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7f6b9c00f1114e3f" /><Relationship Type="http://schemas.openxmlformats.org/package/2006/relationships/metadata/core-properties" Target="/package/services/metadata/core-properties/7e25bd1f3a424eedb1fdcd3db242bc65.psmdcp" Id="Ra331a59858114ba9" /></Relationships>
</file>

<file path=word/document.xml><?xml version="1.0" encoding="utf-8"?>
<w:document xmlns:w="http://schemas.openxmlformats.org/wordprocessingml/2006/main">
  <w:body>
    <w:p xmlns:w14="http://schemas.microsoft.com/office/word/2010/wordml" w:rsidR="00810F6B" w:rsidRDefault="00810F6B" w14:paraId="429B9FB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47</w:t>
      </w:r>
      <w:r>
        <w:rPr>
          <w:rFonts w:ascii="Times New Roman" w:hAnsi="Times New Roman" w:eastAsia="Times New Roman" w:cs="Times New Roman"/>
          <w:sz w:val="22"/>
          <w:szCs w:val="22"/>
          <w:lang w:val="en-PH"/>
        </w:rPr>
      </w:r>
    </w:p>
    <w:p xmlns:w14="http://schemas.microsoft.com/office/word/2010/wordml" w:rsidR="00810F6B" w:rsidRDefault="00810F6B" w14:paraId="3B08071C"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Cryptocurrency</w:t>
      </w:r>
      <w:r>
        <w:rPr>
          <w:rFonts w:ascii="Times New Roman" w:hAnsi="Times New Roman" w:eastAsia="Times New Roman" w:cs="Times New Roman"/>
          <w:sz w:val="22"/>
          <w:szCs w:val="22"/>
          <w:lang w:val="en-PH"/>
        </w:rPr>
      </w:r>
    </w:p>
    <w:p xmlns:w14="http://schemas.microsoft.com/office/word/2010/wordml" w:rsidR="00810F6B" w:rsidRDefault="00810F6B" w14:paraId="7E5FBCBB" w14:textId="77777777">
      <w:pPr>
        <w:spacing w:before="0" w:after="0" w:line="240" w:lineRule="auto"/>
        <w:rPr>
          <w:rFonts w:ascii="Arial" w:hAnsi="Arial" w:cs="Arial"/>
          <w:lang w:val="en-PH"/>
        </w:rPr>
      </w:pPr>
    </w:p>
    <w:p xmlns:w14="http://schemas.microsoft.com/office/word/2010/wordml" w:rsidR="00810F6B" w:rsidRDefault="00810F6B" w14:paraId="092A131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34-47-10. Definitions.</w:t>
      </w:r>
      <w:r>
        <w:rPr>
          <w:rFonts w:ascii="Times New Roman" w:hAnsi="Times New Roman" w:eastAsia="Times New Roman" w:cs="Times New Roman"/>
          <w:b w:val="true"/>
          <w:sz w:val="22"/>
          <w:szCs w:val="22"/>
          <w:lang w:val="en-PH"/>
        </w:rPr>
      </w:r>
    </w:p>
    <w:p xmlns:w14="http://schemas.microsoft.com/office/word/2010/wordml" w:rsidR="00810F6B" w:rsidRDefault="00810F6B" w14:paraId="011F64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For the purposes of this chapter:</w:t>
      </w:r>
      <w:r>
        <w:rPr>
          <w:rFonts w:ascii="Times New Roman" w:hAnsi="Times New Roman" w:eastAsia="Times New Roman" w:cs="Times New Roman"/>
          <w:sz w:val="22"/>
          <w:szCs w:val="22"/>
          <w:lang w:val="en-PH"/>
        </w:rPr>
      </w:r>
    </w:p>
    <w:p xmlns:w14="http://schemas.microsoft.com/office/word/2010/wordml" w:rsidR="00810F6B" w:rsidRDefault="00810F6B" w14:paraId="066F36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"Blockchain" means data that is:</w:t>
      </w:r>
      <w:r>
        <w:rPr>
          <w:rFonts w:ascii="Times New Roman" w:hAnsi="Times New Roman" w:eastAsia="Times New Roman" w:cs="Times New Roman"/>
          <w:sz w:val="22"/>
          <w:szCs w:val="22"/>
          <w:lang w:val="en-PH"/>
        </w:rPr>
      </w:r>
    </w:p>
    <w:p xmlns:w14="http://schemas.microsoft.com/office/word/2010/wordml" w:rsidR="00810F6B" w:rsidRDefault="00810F6B" w14:paraId="57240C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shared across a peer-to-peer network to create a ledger of verified transactions or information among network participants linked using cryptography to maintain the integrity of the ledger and to execute other functions; and</w:t>
      </w:r>
      <w:r>
        <w:rPr>
          <w:rFonts w:ascii="Times New Roman" w:hAnsi="Times New Roman" w:eastAsia="Times New Roman" w:cs="Times New Roman"/>
          <w:sz w:val="22"/>
          <w:szCs w:val="22"/>
          <w:lang w:val="en-PH"/>
        </w:rPr>
      </w:r>
    </w:p>
    <w:p xmlns:w14="http://schemas.microsoft.com/office/word/2010/wordml" w:rsidR="00810F6B" w:rsidRDefault="00810F6B" w14:paraId="3E90F9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distributed among network participants in an automated fashion to concurrently update network participants on the state of the ledger and any other functions.</w:t>
      </w:r>
      <w:r>
        <w:rPr>
          <w:rFonts w:ascii="Times New Roman" w:hAnsi="Times New Roman" w:eastAsia="Times New Roman" w:cs="Times New Roman"/>
          <w:sz w:val="22"/>
          <w:szCs w:val="22"/>
          <w:lang w:val="en-PH"/>
        </w:rPr>
      </w:r>
    </w:p>
    <w:p xmlns:w14="http://schemas.microsoft.com/office/word/2010/wordml" w:rsidR="00810F6B" w:rsidRDefault="00810F6B" w14:paraId="43F1FC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(2) "Blockchain protocol" </w:t>
      </w:r>
      <w:r>
        <w:rPr>
          <w:rFonts w:ascii="Times New Roman" w:hAnsi="Times New Roman" w:eastAsia="Times New Roman" w:cs="Times New Roman"/>
          <w:sz w:val="22"/>
          <w:szCs w:val="22"/>
          <w:lang w:val="en-PH"/>
        </w:rPr>
        <w:t>means any executable software deployed to a blockchain composed of source code that is publicly available and accessible, including a smart contract or any network of smart contracts and is governed by a set of predefined rules that execute autonomously without human intervention, the rules of which can be altered by some predetermined mechanism.</w:t>
      </w:r>
      <w:r>
        <w:rPr>
          <w:rFonts w:ascii="Times New Roman" w:hAnsi="Times New Roman" w:eastAsia="Times New Roman" w:cs="Times New Roman"/>
          <w:sz w:val="22"/>
          <w:szCs w:val="22"/>
          <w:lang w:val="en-PH"/>
        </w:rPr>
      </w:r>
    </w:p>
    <w:p xmlns:w14="http://schemas.microsoft.com/office/word/2010/wordml" w:rsidR="00810F6B" w:rsidRDefault="00810F6B" w14:paraId="7D178B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(3) "Central bank digital currency" </w:t>
      </w:r>
      <w:r>
        <w:rPr>
          <w:rFonts w:ascii="Times New Roman" w:hAnsi="Times New Roman" w:eastAsia="Times New Roman" w:cs="Times New Roman"/>
          <w:sz w:val="22"/>
          <w:szCs w:val="22"/>
          <w:lang w:val="en-PH"/>
        </w:rPr>
        <w:t>means a digital currency, a digital medium of exchange, or a digital monetary unit of account issued by the United States Federal Reserve System or a federal agency which is made directly available to institutions or consumers by such entities, or which is processed or validated directly by such entities. The term does not mean a digital asset backed by legal tender or government treasuries and issued by a private entity.</w:t>
      </w:r>
      <w:r>
        <w:rPr>
          <w:rFonts w:ascii="Times New Roman" w:hAnsi="Times New Roman" w:eastAsia="Times New Roman" w:cs="Times New Roman"/>
          <w:sz w:val="22"/>
          <w:szCs w:val="22"/>
          <w:lang w:val="en-PH"/>
        </w:rPr>
      </w:r>
    </w:p>
    <w:p xmlns:w14="http://schemas.microsoft.com/office/word/2010/wordml" w:rsidR="00810F6B" w:rsidRDefault="00810F6B" w14:paraId="7D714B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(4) "Digital assets" </w:t>
      </w:r>
      <w:r>
        <w:rPr>
          <w:rFonts w:ascii="Times New Roman" w:hAnsi="Times New Roman" w:eastAsia="Times New Roman" w:cs="Times New Roman"/>
          <w:sz w:val="22"/>
          <w:szCs w:val="22"/>
          <w:lang w:val="en-PH"/>
        </w:rPr>
        <w:t>means virtual currency, cryptocurrencies, natively electronic assets, including stablecoins, fungible tokens, and non-fungible tokens, and other digital-only assets that confer economic, proprietary, or access rights or powers.</w:t>
      </w:r>
      <w:r>
        <w:rPr>
          <w:rFonts w:ascii="Times New Roman" w:hAnsi="Times New Roman" w:eastAsia="Times New Roman" w:cs="Times New Roman"/>
          <w:sz w:val="22"/>
          <w:szCs w:val="22"/>
          <w:lang w:val="en-PH"/>
        </w:rPr>
      </w:r>
    </w:p>
    <w:p xmlns:w14="http://schemas.microsoft.com/office/word/2010/wordml" w:rsidR="00810F6B" w:rsidRDefault="00810F6B" w14:paraId="22BFB8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"Digital asset mining" means using computer hardware and software specifically designed or utilized for the purpose of validating data and securing a blockchain network.</w:t>
      </w:r>
      <w:r>
        <w:rPr>
          <w:rFonts w:ascii="Times New Roman" w:hAnsi="Times New Roman" w:eastAsia="Times New Roman" w:cs="Times New Roman"/>
          <w:sz w:val="22"/>
          <w:szCs w:val="22"/>
          <w:lang w:val="en-PH"/>
        </w:rPr>
      </w:r>
    </w:p>
    <w:p xmlns:w14="http://schemas.microsoft.com/office/word/2010/wordml" w:rsidR="00810F6B" w:rsidRDefault="00810F6B" w14:paraId="5F8A48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(6) "Digital asset mining business" </w:t>
      </w:r>
      <w:r>
        <w:rPr>
          <w:rFonts w:ascii="Times New Roman" w:hAnsi="Times New Roman" w:eastAsia="Times New Roman" w:cs="Times New Roman"/>
          <w:sz w:val="22"/>
          <w:szCs w:val="22"/>
          <w:lang w:val="en-PH"/>
        </w:rPr>
        <w:t>means an individual or company that is operating a digital asset mining facility which cumulatively draw more than one megawatt of power in this State.</w:t>
      </w:r>
      <w:r>
        <w:rPr>
          <w:rFonts w:ascii="Times New Roman" w:hAnsi="Times New Roman" w:eastAsia="Times New Roman" w:cs="Times New Roman"/>
          <w:sz w:val="22"/>
          <w:szCs w:val="22"/>
          <w:lang w:val="en-PH"/>
        </w:rPr>
      </w:r>
    </w:p>
    <w:p xmlns:w14="http://schemas.microsoft.com/office/word/2010/wordml" w:rsidR="00810F6B" w:rsidRDefault="00810F6B" w14:paraId="464B87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(7) "Digital asset mining as a service" means an individual or business that takes the responsibility for running, maintaining, and servicing digital asset mining devices on behalf of another individual or business for a payment in dollars or other digital assets.</w:t>
      </w:r>
      <w:r>
        <w:rPr>
          <w:rFonts w:ascii="Times New Roman" w:hAnsi="Times New Roman" w:eastAsia="Times New Roman" w:cs="Times New Roman"/>
          <w:sz w:val="22"/>
          <w:szCs w:val="22"/>
          <w:lang w:val="en-PH"/>
        </w:rPr>
      </w:r>
    </w:p>
    <w:p xmlns:w14="http://schemas.microsoft.com/office/word/2010/wordml" w:rsidR="00810F6B" w:rsidRDefault="00810F6B" w14:paraId="5178AC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(8) "Governing authority" </w:t>
      </w:r>
      <w:r>
        <w:rPr>
          <w:rFonts w:ascii="Times New Roman" w:hAnsi="Times New Roman" w:eastAsia="Times New Roman" w:cs="Times New Roman"/>
          <w:sz w:val="22"/>
          <w:szCs w:val="22"/>
          <w:lang w:val="en-PH"/>
        </w:rPr>
        <w:t>means any state board, commission, department, or agency or any political subdivision of the State.</w:t>
      </w:r>
      <w:r>
        <w:rPr>
          <w:rFonts w:ascii="Times New Roman" w:hAnsi="Times New Roman" w:eastAsia="Times New Roman" w:cs="Times New Roman"/>
          <w:sz w:val="22"/>
          <w:szCs w:val="22"/>
          <w:lang w:val="en-PH"/>
        </w:rPr>
      </w:r>
    </w:p>
    <w:p xmlns:w14="http://schemas.microsoft.com/office/word/2010/wordml" w:rsidR="00810F6B" w:rsidRDefault="00810F6B" w14:paraId="731079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(9) "Hardware wallet" means a physical device that is not continuously connected to the internet and allows an individual to secure and transfer digital assets. The term "hardware wallet" also includes a physical device under which the owner of digital assets retains independent control over the digital assets.</w:t>
      </w:r>
      <w:r>
        <w:rPr>
          <w:rFonts w:ascii="Times New Roman" w:hAnsi="Times New Roman" w:eastAsia="Times New Roman" w:cs="Times New Roman"/>
          <w:sz w:val="22"/>
          <w:szCs w:val="22"/>
          <w:lang w:val="en-PH"/>
        </w:rPr>
      </w:r>
    </w:p>
    <w:p xmlns:w14="http://schemas.microsoft.com/office/word/2010/wordml" w:rsidR="00810F6B" w:rsidRDefault="00810F6B" w14:paraId="7EEF58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(10)(a) "Node" means software run on a computer that:</w:t>
      </w:r>
      <w:r>
        <w:rPr>
          <w:rFonts w:ascii="Times New Roman" w:hAnsi="Times New Roman" w:eastAsia="Times New Roman" w:cs="Times New Roman"/>
          <w:sz w:val="22"/>
          <w:szCs w:val="22"/>
          <w:lang w:val="en-PH"/>
        </w:rPr>
      </w:r>
    </w:p>
    <w:p xmlns:w14="http://schemas.microsoft.com/office/word/2010/wordml" w:rsidR="00810F6B" w:rsidRDefault="00810F6B" w14:paraId="0896C0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communicates with other devices or participants on a blockchain to maintain consensus and integrity of that blockchain;</w:t>
      </w:r>
      <w:r>
        <w:rPr>
          <w:rFonts w:ascii="Times New Roman" w:hAnsi="Times New Roman" w:eastAsia="Times New Roman" w:cs="Times New Roman"/>
          <w:sz w:val="22"/>
          <w:szCs w:val="22"/>
          <w:lang w:val="en-PH"/>
        </w:rPr>
      </w:r>
    </w:p>
    <w:p xmlns:w14="http://schemas.microsoft.com/office/word/2010/wordml" w:rsidR="00810F6B" w:rsidRDefault="00810F6B" w14:paraId="4EDD1C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creates and validates blocks of transactions; or</w:t>
      </w:r>
      <w:r>
        <w:rPr>
          <w:rFonts w:ascii="Times New Roman" w:hAnsi="Times New Roman" w:eastAsia="Times New Roman" w:cs="Times New Roman"/>
          <w:sz w:val="22"/>
          <w:szCs w:val="22"/>
          <w:lang w:val="en-PH"/>
        </w:rPr>
      </w:r>
    </w:p>
    <w:p xmlns:w14="http://schemas.microsoft.com/office/word/2010/wordml" w:rsidR="00810F6B" w:rsidRDefault="00810F6B" w14:paraId="4B7FD7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(iii) contains and updates a copy of a blockchain.</w:t>
      </w:r>
      <w:r>
        <w:rPr>
          <w:rFonts w:ascii="Times New Roman" w:hAnsi="Times New Roman" w:eastAsia="Times New Roman" w:cs="Times New Roman"/>
          <w:sz w:val="22"/>
          <w:szCs w:val="22"/>
          <w:lang w:val="en-PH"/>
        </w:rPr>
      </w:r>
    </w:p>
    <w:p xmlns:w14="http://schemas.microsoft.com/office/word/2010/wordml" w:rsidR="00810F6B" w:rsidRDefault="00810F6B" w14:paraId="5BE2F1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 node does not exercise discretion over transactions initiated by the end user of the blockchain protocol.</w:t>
      </w:r>
      <w:r>
        <w:rPr>
          <w:rFonts w:ascii="Times New Roman" w:hAnsi="Times New Roman" w:eastAsia="Times New Roman" w:cs="Times New Roman"/>
          <w:sz w:val="22"/>
          <w:szCs w:val="22"/>
          <w:lang w:val="en-PH"/>
        </w:rPr>
      </w:r>
    </w:p>
    <w:p xmlns:w14="http://schemas.microsoft.com/office/word/2010/wordml" w:rsidR="00810F6B" w:rsidRDefault="00810F6B" w14:paraId="3E3D0A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(11) "Self-hosted wallet" </w:t>
      </w:r>
      <w:r>
        <w:rPr>
          <w:rFonts w:ascii="Times New Roman" w:hAnsi="Times New Roman" w:eastAsia="Times New Roman" w:cs="Times New Roman"/>
          <w:sz w:val="22"/>
          <w:szCs w:val="22"/>
          <w:lang w:val="en-PH"/>
        </w:rPr>
        <w:t>means a digital interface used to secure and transfer digital assets and under which the owner of the digital asset retains independent control over the secured digital assets by the owner of the digital asset that are secured by a digital interface.</w:t>
      </w:r>
      <w:r>
        <w:rPr>
          <w:rFonts w:ascii="Times New Roman" w:hAnsi="Times New Roman" w:eastAsia="Times New Roman" w:cs="Times New Roman"/>
          <w:sz w:val="22"/>
          <w:szCs w:val="22"/>
          <w:lang w:val="en-PH"/>
        </w:rPr>
      </w:r>
    </w:p>
    <w:p xmlns:w14="http://schemas.microsoft.com/office/word/2010/wordml" w:rsidR="00810F6B" w:rsidRDefault="00810F6B" w14:paraId="149699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(12) "Staking" means committing digital assets to a blockchain network to participate in such blockchain network's operations by validating transactions, proposing and attesting to blocks, and securing the network.</w:t>
      </w:r>
      <w:r>
        <w:rPr>
          <w:rFonts w:ascii="Times New Roman" w:hAnsi="Times New Roman" w:eastAsia="Times New Roman" w:cs="Times New Roman"/>
          <w:sz w:val="22"/>
          <w:szCs w:val="22"/>
          <w:lang w:val="en-PH"/>
        </w:rPr>
      </w:r>
    </w:p>
    <w:p xmlns:w14="http://schemas.microsoft.com/office/word/2010/wordml" w:rsidR="00810F6B" w:rsidRDefault="00810F6B" w14:paraId="6C23EF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(13) "Staking as a service" </w:t>
      </w:r>
      <w:r>
        <w:rPr>
          <w:rFonts w:ascii="Times New Roman" w:hAnsi="Times New Roman" w:eastAsia="Times New Roman" w:cs="Times New Roman"/>
          <w:sz w:val="22"/>
          <w:szCs w:val="22"/>
          <w:lang w:val="en-PH"/>
        </w:rPr>
        <w:t>means the provision of technical staking services including, but not limited to, the operation of nodes and the associated infrastructure necessary to facilitate participation in blockchain networks' consensus mechanisms by the service provider on behalf of an individual or entity that owns the digital assets being staked.</w:t>
      </w:r>
      <w:r>
        <w:rPr>
          <w:rFonts w:ascii="Times New Roman" w:hAnsi="Times New Roman" w:eastAsia="Times New Roman" w:cs="Times New Roman"/>
          <w:sz w:val="22"/>
          <w:szCs w:val="22"/>
          <w:lang w:val="en-PH"/>
        </w:rPr>
      </w:r>
    </w:p>
    <w:p xmlns:w14="http://schemas.microsoft.com/office/word/2010/wordml" w14:paraId="1EB0AC17" w14:textId="77777777">
      <w:pPr>
        <w:spacing w:before="0" w:after="0" w:line="240" w:lineRule="auto"/>
      </w:pPr>
      <w:r>
        <w:t/>
      </w:r>
    </w:p>
    <w:p xmlns:w14="http://schemas.microsoft.com/office/word/2010/wordml" w:rsidR="00810F6B" w:rsidRDefault="00810F6B" w14:paraId="489392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208 (S.163), § 1, eff May 19, 2026.</w:t>
      </w:r>
      <w:r>
        <w:rPr>
          <w:rFonts w:ascii="Times New Roman" w:hAnsi="Times New Roman" w:eastAsia="Times New Roman" w:cs="Times New Roman"/>
          <w:sz w:val="22"/>
          <w:szCs w:val="22"/>
          <w:lang w:val="en-PH"/>
        </w:rPr>
      </w:r>
    </w:p>
    <w:p xmlns:w14="http://schemas.microsoft.com/office/word/2010/wordml" w14:paraId="3309AB78" w14:textId="77777777">
      <w:pPr>
        <w:spacing w:before="0" w:after="0" w:line="240" w:lineRule="auto"/>
      </w:pPr>
      <w:r>
        <w:t/>
      </w:r>
    </w:p>
    <w:p xmlns:w14="http://schemas.microsoft.com/office/word/2010/wordml" w:rsidR="00810F6B" w:rsidRDefault="00810F6B" w14:paraId="6AFC381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34-47-20. Prohibiting the acceptance or participation in central bank digital currency.</w:t>
      </w:r>
      <w:r>
        <w:rPr>
          <w:rFonts w:ascii="Times New Roman" w:hAnsi="Times New Roman" w:eastAsia="Times New Roman" w:cs="Times New Roman"/>
          <w:b w:val="true"/>
          <w:sz w:val="22"/>
          <w:szCs w:val="22"/>
          <w:lang w:val="en-PH"/>
        </w:rPr>
      </w:r>
    </w:p>
    <w:p xmlns:w14="http://schemas.microsoft.com/office/word/2010/wordml" w:rsidR="00810F6B" w:rsidRDefault="00810F6B" w14:paraId="308185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governing authority shall not:</w:t>
      </w:r>
      <w:r>
        <w:rPr>
          <w:rFonts w:ascii="Times New Roman" w:hAnsi="Times New Roman" w:eastAsia="Times New Roman" w:cs="Times New Roman"/>
          <w:sz w:val="22"/>
          <w:szCs w:val="22"/>
          <w:lang w:val="en-PH"/>
        </w:rPr>
      </w:r>
    </w:p>
    <w:p xmlns:w14="http://schemas.microsoft.com/office/word/2010/wordml" w:rsidR="00810F6B" w:rsidRDefault="00810F6B" w14:paraId="343DDF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accept or require a payment using central bank digital currency; and</w:t>
      </w:r>
      <w:r>
        <w:rPr>
          <w:rFonts w:ascii="Times New Roman" w:hAnsi="Times New Roman" w:eastAsia="Times New Roman" w:cs="Times New Roman"/>
          <w:sz w:val="22"/>
          <w:szCs w:val="22"/>
          <w:lang w:val="en-PH"/>
        </w:rPr>
      </w:r>
    </w:p>
    <w:p xmlns:w14="http://schemas.microsoft.com/office/word/2010/wordml" w:rsidR="00810F6B" w:rsidRDefault="00810F6B" w14:paraId="511AA7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participate in any test of central bank digital currency by the Board of Governors of the Federal Reserve System or branch or agency of the federal government.</w:t>
      </w:r>
      <w:r>
        <w:rPr>
          <w:rFonts w:ascii="Times New Roman" w:hAnsi="Times New Roman" w:eastAsia="Times New Roman" w:cs="Times New Roman"/>
          <w:sz w:val="22"/>
          <w:szCs w:val="22"/>
          <w:lang w:val="en-PH"/>
        </w:rPr>
      </w:r>
    </w:p>
    <w:p xmlns:w14="http://schemas.microsoft.com/office/word/2010/wordml" w14:paraId="6C444C20" w14:textId="77777777">
      <w:pPr>
        <w:spacing w:before="0" w:after="0" w:line="240" w:lineRule="auto"/>
      </w:pPr>
      <w:r>
        <w:t/>
      </w:r>
    </w:p>
    <w:p xmlns:w14="http://schemas.microsoft.com/office/word/2010/wordml" w:rsidR="00810F6B" w:rsidRDefault="00810F6B" w14:paraId="6EBB4B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208 (S.163), § 1, eff May 19, 2026.</w:t>
      </w:r>
      <w:r>
        <w:rPr>
          <w:rFonts w:ascii="Times New Roman" w:hAnsi="Times New Roman" w:eastAsia="Times New Roman" w:cs="Times New Roman"/>
          <w:sz w:val="22"/>
          <w:szCs w:val="22"/>
          <w:lang w:val="en-PH"/>
        </w:rPr>
      </w:r>
    </w:p>
    <w:p xmlns:w14="http://schemas.microsoft.com/office/word/2010/wordml" w14:paraId="4E31D15A" w14:textId="77777777">
      <w:pPr>
        <w:spacing w:before="0" w:after="0" w:line="240" w:lineRule="auto"/>
      </w:pPr>
      <w:r>
        <w:t/>
      </w:r>
    </w:p>
    <w:p xmlns:w14="http://schemas.microsoft.com/office/word/2010/wordml" w:rsidR="00810F6B" w:rsidRDefault="00810F6B" w14:paraId="1740DE2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34-47-30. Digital assets.</w:t>
      </w:r>
      <w:r>
        <w:rPr>
          <w:rFonts w:ascii="Times New Roman" w:hAnsi="Times New Roman" w:eastAsia="Times New Roman" w:cs="Times New Roman"/>
          <w:b w:val="true"/>
          <w:sz w:val="22"/>
          <w:szCs w:val="22"/>
          <w:lang w:val="en-PH"/>
        </w:rPr>
      </w:r>
    </w:p>
    <w:p xmlns:w14="http://schemas.microsoft.com/office/word/2010/wordml" w:rsidR="00810F6B" w:rsidRDefault="00810F6B" w14:paraId="741448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An individual or business shall not be prohibited, restricted, or otherwise prevented from:</w:t>
      </w:r>
      <w:r>
        <w:rPr>
          <w:rFonts w:ascii="Times New Roman" w:hAnsi="Times New Roman" w:eastAsia="Times New Roman" w:cs="Times New Roman"/>
          <w:sz w:val="22"/>
          <w:szCs w:val="22"/>
          <w:lang w:val="en-PH"/>
        </w:rPr>
      </w:r>
    </w:p>
    <w:p xmlns:w14="http://schemas.microsoft.com/office/word/2010/wordml" w:rsidR="00810F6B" w:rsidRDefault="00810F6B" w14:paraId="302D59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accepting digital assets to purchase legal goods or services; or</w:t>
      </w:r>
      <w:r>
        <w:rPr>
          <w:rFonts w:ascii="Times New Roman" w:hAnsi="Times New Roman" w:eastAsia="Times New Roman" w:cs="Times New Roman"/>
          <w:sz w:val="22"/>
          <w:szCs w:val="22"/>
          <w:lang w:val="en-PH"/>
        </w:rPr>
      </w:r>
    </w:p>
    <w:p xmlns:w14="http://schemas.microsoft.com/office/word/2010/wordml" w:rsidR="00810F6B" w:rsidRDefault="00810F6B" w14:paraId="3374D0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using a self-hosted wallet or hardware wallet, to maintain self-custody of digital assets.</w:t>
      </w:r>
      <w:r>
        <w:rPr>
          <w:rFonts w:ascii="Times New Roman" w:hAnsi="Times New Roman" w:eastAsia="Times New Roman" w:cs="Times New Roman"/>
          <w:sz w:val="22"/>
          <w:szCs w:val="22"/>
          <w:lang w:val="en-PH"/>
        </w:rPr>
      </w:r>
    </w:p>
    <w:p xmlns:w14="http://schemas.microsoft.com/office/word/2010/wordml" w:rsidR="00810F6B" w:rsidRDefault="00810F6B" w14:paraId="7ABA03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Digital assets used as a method of payment may not be subject to any additional tax, withholding, assessment, or charge by the state or a local government that is based solely on the use of the digital asset as the method of payment.</w:t>
      </w:r>
      <w:r>
        <w:rPr>
          <w:rFonts w:ascii="Times New Roman" w:hAnsi="Times New Roman" w:eastAsia="Times New Roman" w:cs="Times New Roman"/>
          <w:sz w:val="22"/>
          <w:szCs w:val="22"/>
          <w:lang w:val="en-PH"/>
        </w:rPr>
      </w:r>
    </w:p>
    <w:p xmlns:w14="http://schemas.microsoft.com/office/word/2010/wordml" w:rsidR="00810F6B" w:rsidRDefault="00810F6B" w14:paraId="36B8D9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This section shall not be construed to prohibit the state or a local government from imposing or collecting a tax, withholding, assessment, or charge that would otherwise be imposed or collected if the transaction had taken place with United States legal tender.</w:t>
      </w:r>
      <w:r>
        <w:rPr>
          <w:rFonts w:ascii="Times New Roman" w:hAnsi="Times New Roman" w:eastAsia="Times New Roman" w:cs="Times New Roman"/>
          <w:sz w:val="22"/>
          <w:szCs w:val="22"/>
          <w:lang w:val="en-PH"/>
        </w:rPr>
      </w:r>
    </w:p>
    <w:p xmlns:w14="http://schemas.microsoft.com/office/word/2010/wordml" w14:paraId="71FF14B1" w14:textId="77777777">
      <w:pPr>
        <w:spacing w:before="0" w:after="0" w:line="240" w:lineRule="auto"/>
      </w:pPr>
      <w:r>
        <w:t/>
      </w:r>
    </w:p>
    <w:p xmlns:w14="http://schemas.microsoft.com/office/word/2010/wordml" w:rsidR="00810F6B" w:rsidRDefault="00810F6B" w14:paraId="131053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208 (S.163), § 1, eff May 19, 2026.</w:t>
      </w:r>
      <w:r>
        <w:rPr>
          <w:rFonts w:ascii="Times New Roman" w:hAnsi="Times New Roman" w:eastAsia="Times New Roman" w:cs="Times New Roman"/>
          <w:sz w:val="22"/>
          <w:szCs w:val="22"/>
          <w:lang w:val="en-PH"/>
        </w:rPr>
      </w:r>
    </w:p>
    <w:p xmlns:w14="http://schemas.microsoft.com/office/word/2010/wordml" w14:paraId="27D52CC8" w14:textId="77777777">
      <w:pPr>
        <w:spacing w:before="0" w:after="0" w:line="240" w:lineRule="auto"/>
      </w:pPr>
      <w:r>
        <w:t/>
      </w:r>
    </w:p>
    <w:p xmlns:w14="http://schemas.microsoft.com/office/word/2010/wordml" w:rsidR="00810F6B" w:rsidRDefault="00810F6B" w14:paraId="0396B31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34-47-40. Digital asset mining; zoning restrictions; appeals.</w:t>
      </w:r>
      <w:r>
        <w:rPr>
          <w:rFonts w:ascii="Times New Roman" w:hAnsi="Times New Roman" w:eastAsia="Times New Roman" w:cs="Times New Roman"/>
          <w:b w:val="true"/>
          <w:sz w:val="22"/>
          <w:szCs w:val="22"/>
          <w:lang w:val="en-PH"/>
        </w:rPr>
      </w:r>
    </w:p>
    <w:p xmlns:w14="http://schemas.microsoft.com/office/word/2010/wordml" w:rsidR="00810F6B" w:rsidRDefault="00810F6B" w14:paraId="59B2AA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In areas that are zoned for industrial use, a political subdivision shall not:</w:t>
      </w:r>
      <w:r>
        <w:rPr>
          <w:rFonts w:ascii="Times New Roman" w:hAnsi="Times New Roman" w:eastAsia="Times New Roman" w:cs="Times New Roman"/>
          <w:sz w:val="22"/>
          <w:szCs w:val="22"/>
          <w:lang w:val="en-PH"/>
        </w:rPr>
      </w:r>
    </w:p>
    <w:p xmlns:w14="http://schemas.microsoft.com/office/word/2010/wordml" w:rsidR="00810F6B" w:rsidRDefault="00810F6B" w14:paraId="6EC386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place restrictions on a digital asset mining business that do not generally apply to businesses in that area;</w:t>
      </w:r>
      <w:r>
        <w:rPr>
          <w:rFonts w:ascii="Times New Roman" w:hAnsi="Times New Roman" w:eastAsia="Times New Roman" w:cs="Times New Roman"/>
          <w:sz w:val="22"/>
          <w:szCs w:val="22"/>
          <w:lang w:val="en-PH"/>
        </w:rPr>
      </w:r>
    </w:p>
    <w:p xmlns:w14="http://schemas.microsoft.com/office/word/2010/wordml" w:rsidR="00810F6B" w:rsidRDefault="00810F6B" w14:paraId="48B9B0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place a specific limit on sound decibels generated from a digital asset mining business other than limits generally imposed for sound pollution in that area; or</w:t>
      </w:r>
      <w:r>
        <w:rPr>
          <w:rFonts w:ascii="Times New Roman" w:hAnsi="Times New Roman" w:eastAsia="Times New Roman" w:cs="Times New Roman"/>
          <w:sz w:val="22"/>
          <w:szCs w:val="22"/>
          <w:lang w:val="en-PH"/>
        </w:rPr>
      </w:r>
    </w:p>
    <w:p xmlns:w14="http://schemas.microsoft.com/office/word/2010/wordml" w:rsidR="00810F6B" w:rsidRDefault="00810F6B" w14:paraId="1EA7AF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change the zoning of a digital asset mining business without going through the proper notice and comment.</w:t>
      </w:r>
      <w:r>
        <w:rPr>
          <w:rFonts w:ascii="Times New Roman" w:hAnsi="Times New Roman" w:eastAsia="Times New Roman" w:cs="Times New Roman"/>
          <w:sz w:val="22"/>
          <w:szCs w:val="22"/>
          <w:lang w:val="en-PH"/>
        </w:rPr>
      </w:r>
    </w:p>
    <w:p xmlns:w14="http://schemas.microsoft.com/office/word/2010/wordml" w:rsidR="00810F6B" w:rsidRDefault="00810F6B" w14:paraId="5D7F61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digital asset mining business may appeal a change in zoning to the proper court of jurisdiction.</w:t>
      </w:r>
      <w:r>
        <w:rPr>
          <w:rFonts w:ascii="Times New Roman" w:hAnsi="Times New Roman" w:eastAsia="Times New Roman" w:cs="Times New Roman"/>
          <w:sz w:val="22"/>
          <w:szCs w:val="22"/>
          <w:lang w:val="en-PH"/>
        </w:rPr>
      </w:r>
    </w:p>
    <w:p xmlns:w14="http://schemas.microsoft.com/office/word/2010/wordml" w14:paraId="71FF2AF8" w14:textId="77777777">
      <w:pPr>
        <w:spacing w:before="0" w:after="0" w:line="240" w:lineRule="auto"/>
      </w:pPr>
      <w:r>
        <w:t/>
      </w:r>
    </w:p>
    <w:p xmlns:w14="http://schemas.microsoft.com/office/word/2010/wordml" w:rsidR="00810F6B" w:rsidRDefault="00810F6B" w14:paraId="176630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208 (S.163), § 1, eff May 19, 2026.</w:t>
      </w:r>
      <w:r>
        <w:rPr>
          <w:rFonts w:ascii="Times New Roman" w:hAnsi="Times New Roman" w:eastAsia="Times New Roman" w:cs="Times New Roman"/>
          <w:sz w:val="22"/>
          <w:szCs w:val="22"/>
          <w:lang w:val="en-PH"/>
        </w:rPr>
      </w:r>
    </w:p>
    <w:p xmlns:w14="http://schemas.microsoft.com/office/word/2010/wordml" w14:paraId="45F7CCA3" w14:textId="77777777">
      <w:pPr>
        <w:spacing w:before="0" w:after="0" w:line="240" w:lineRule="auto"/>
      </w:pPr>
      <w:r>
        <w:t/>
      </w:r>
    </w:p>
    <w:p xmlns:w14="http://schemas.microsoft.com/office/word/2010/wordml" w:rsidR="00810F6B" w:rsidRDefault="00810F6B" w14:paraId="462BB51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34-47-50. Digital asset mining; electrical grid stress; power purchase agreements.</w:t>
      </w:r>
      <w:r>
        <w:rPr>
          <w:rFonts w:ascii="Times New Roman" w:hAnsi="Times New Roman" w:eastAsia="Times New Roman" w:cs="Times New Roman"/>
          <w:b w:val="true"/>
          <w:sz w:val="22"/>
          <w:szCs w:val="22"/>
          <w:lang w:val="en-PH"/>
        </w:rPr>
      </w:r>
    </w:p>
    <w:p xmlns:w14="http://schemas.microsoft.com/office/word/2010/wordml" w:rsidR="00810F6B" w:rsidRDefault="00810F6B" w14:paraId="72C2FB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digital asset mining business shall:</w:t>
      </w:r>
      <w:r>
        <w:rPr>
          <w:rFonts w:ascii="Times New Roman" w:hAnsi="Times New Roman" w:eastAsia="Times New Roman" w:cs="Times New Roman"/>
          <w:sz w:val="22"/>
          <w:szCs w:val="22"/>
          <w:lang w:val="en-PH"/>
        </w:rPr>
      </w:r>
    </w:p>
    <w:p xmlns:w14="http://schemas.microsoft.com/office/word/2010/wordml" w:rsidR="00810F6B" w:rsidRDefault="00810F6B" w14:paraId="4EB6D8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operate in a manner that shall not place any additional stress on the electrical grid for which they are connected; and</w:t>
      </w:r>
      <w:r>
        <w:rPr>
          <w:rFonts w:ascii="Times New Roman" w:hAnsi="Times New Roman" w:eastAsia="Times New Roman" w:cs="Times New Roman"/>
          <w:sz w:val="22"/>
          <w:szCs w:val="22"/>
          <w:lang w:val="en-PH"/>
        </w:rPr>
      </w:r>
    </w:p>
    <w:p xmlns:w14="http://schemas.microsoft.com/office/word/2010/wordml" w:rsidR="00810F6B" w:rsidRDefault="00810F6B" w14:paraId="0FA168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upon request, provide a copy of their power purchase agreement to the Public Service Commission demonstrating that the digital asset mining business can reduce power consumption during periods of electrical grid stress.</w:t>
      </w:r>
      <w:r>
        <w:rPr>
          <w:rFonts w:ascii="Times New Roman" w:hAnsi="Times New Roman" w:eastAsia="Times New Roman" w:cs="Times New Roman"/>
          <w:sz w:val="22"/>
          <w:szCs w:val="22"/>
          <w:lang w:val="en-PH"/>
        </w:rPr>
      </w:r>
    </w:p>
    <w:p xmlns:w14="http://schemas.microsoft.com/office/word/2010/wordml" w14:paraId="35B92EAD" w14:textId="77777777">
      <w:pPr>
        <w:spacing w:before="0" w:after="0" w:line="240" w:lineRule="auto"/>
      </w:pPr>
      <w:r>
        <w:t/>
      </w:r>
    </w:p>
    <w:p xmlns:w14="http://schemas.microsoft.com/office/word/2010/wordml" w:rsidR="00810F6B" w:rsidRDefault="00810F6B" w14:paraId="185020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208 (S.163), § 1, eff May 19, 2026.</w:t>
      </w:r>
      <w:r>
        <w:rPr>
          <w:rFonts w:ascii="Times New Roman" w:hAnsi="Times New Roman" w:eastAsia="Times New Roman" w:cs="Times New Roman"/>
          <w:sz w:val="22"/>
          <w:szCs w:val="22"/>
          <w:lang w:val="en-PH"/>
        </w:rPr>
      </w:r>
    </w:p>
    <w:p xmlns:w14="http://schemas.microsoft.com/office/word/2010/wordml" w14:paraId="0BA77C09" w14:textId="77777777">
      <w:pPr>
        <w:spacing w:before="0" w:after="0" w:line="240" w:lineRule="auto"/>
      </w:pPr>
      <w:r>
        <w:t/>
      </w:r>
    </w:p>
    <w:p xmlns:w14="http://schemas.microsoft.com/office/word/2010/wordml" w:rsidR="00810F6B" w:rsidRDefault="00810F6B" w14:paraId="1F6FF73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34-47-60. Exemptions from money transmitter licensing.</w:t>
      </w:r>
      <w:r>
        <w:rPr>
          <w:rFonts w:ascii="Times New Roman" w:hAnsi="Times New Roman" w:eastAsia="Times New Roman" w:cs="Times New Roman"/>
          <w:b w:val="true"/>
          <w:sz w:val="22"/>
          <w:szCs w:val="22"/>
          <w:lang w:val="en-PH"/>
        </w:rPr>
      </w:r>
    </w:p>
    <w:p xmlns:w14="http://schemas.microsoft.com/office/word/2010/wordml" w:rsidR="00810F6B" w:rsidRDefault="00810F6B" w14:paraId="511749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money transmitter license pursuant to Article 2, Chapter 11, Title 35 shall not be required of an individual or business due to their participation in the following activities:</w:t>
      </w:r>
      <w:r>
        <w:rPr>
          <w:rFonts w:ascii="Times New Roman" w:hAnsi="Times New Roman" w:eastAsia="Times New Roman" w:cs="Times New Roman"/>
          <w:sz w:val="22"/>
          <w:szCs w:val="22"/>
          <w:lang w:val="en-PH"/>
        </w:rPr>
      </w:r>
    </w:p>
    <w:p xmlns:w14="http://schemas.microsoft.com/office/word/2010/wordml" w:rsidR="00810F6B" w:rsidRDefault="00810F6B" w14:paraId="6F7AAC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digital asset mining;</w:t>
      </w:r>
      <w:r>
        <w:rPr>
          <w:rFonts w:ascii="Times New Roman" w:hAnsi="Times New Roman" w:eastAsia="Times New Roman" w:cs="Times New Roman"/>
          <w:sz w:val="22"/>
          <w:szCs w:val="22"/>
          <w:lang w:val="en-PH"/>
        </w:rPr>
      </w:r>
    </w:p>
    <w:p xmlns:w14="http://schemas.microsoft.com/office/word/2010/wordml" w:rsidR="00810F6B" w:rsidRDefault="00810F6B" w14:paraId="4CF190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operating a node or a series of nodes on a blockchain protocol;</w:t>
      </w:r>
      <w:r>
        <w:rPr>
          <w:rFonts w:ascii="Times New Roman" w:hAnsi="Times New Roman" w:eastAsia="Times New Roman" w:cs="Times New Roman"/>
          <w:sz w:val="22"/>
          <w:szCs w:val="22"/>
          <w:lang w:val="en-PH"/>
        </w:rPr>
      </w:r>
    </w:p>
    <w:p xmlns:w14="http://schemas.microsoft.com/office/word/2010/wordml" w:rsidR="00810F6B" w:rsidRDefault="00810F6B" w14:paraId="1ECBC7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developing software on a blockchain protocol, even if the software effectuates the exchange of one digital asset for another digital asset; or</w:t>
      </w:r>
      <w:r>
        <w:rPr>
          <w:rFonts w:ascii="Times New Roman" w:hAnsi="Times New Roman" w:eastAsia="Times New Roman" w:cs="Times New Roman"/>
          <w:sz w:val="22"/>
          <w:szCs w:val="22"/>
          <w:lang w:val="en-PH"/>
        </w:rPr>
      </w:r>
    </w:p>
    <w:p xmlns:w14="http://schemas.microsoft.com/office/word/2010/wordml" w:rsidR="00810F6B" w:rsidRDefault="00810F6B" w14:paraId="0FBFB5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exchanging a digital asset for another digital asset without exchanging digital assets for legal tender or bank deposits.</w:t>
      </w:r>
      <w:r>
        <w:rPr>
          <w:rFonts w:ascii="Times New Roman" w:hAnsi="Times New Roman" w:eastAsia="Times New Roman" w:cs="Times New Roman"/>
          <w:sz w:val="22"/>
          <w:szCs w:val="22"/>
          <w:lang w:val="en-PH"/>
        </w:rPr>
      </w:r>
    </w:p>
    <w:p xmlns:w14="http://schemas.microsoft.com/office/word/2010/wordml" w:rsidR="00810F6B" w:rsidRDefault="00810F6B" w14:paraId="2EAD4B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An individual or business shall not be prohibited from operating a node for the purpose of connecting to a blockchain protocol and participating in such blockchain protocol's operations.</w:t>
      </w:r>
      <w:r>
        <w:rPr>
          <w:rFonts w:ascii="Times New Roman" w:hAnsi="Times New Roman" w:eastAsia="Times New Roman" w:cs="Times New Roman"/>
          <w:sz w:val="22"/>
          <w:szCs w:val="22"/>
          <w:lang w:val="en-PH"/>
        </w:rPr>
      </w:r>
    </w:p>
    <w:p xmlns:w14="http://schemas.microsoft.com/office/word/2010/wordml" w:rsidR="00810F6B" w:rsidRDefault="00810F6B" w14:paraId="3F5B05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 business offering to provide digital asset mining as a service or staking as a service for individuals or to other businesses is not offering a security pursuant to Title 35.</w:t>
      </w:r>
      <w:r>
        <w:rPr>
          <w:rFonts w:ascii="Times New Roman" w:hAnsi="Times New Roman" w:eastAsia="Times New Roman" w:cs="Times New Roman"/>
          <w:sz w:val="22"/>
          <w:szCs w:val="22"/>
          <w:lang w:val="en-PH"/>
        </w:rPr>
      </w:r>
    </w:p>
    <w:p xmlns:w14="http://schemas.microsoft.com/office/word/2010/wordml" w14:paraId="2B383D5B" w14:textId="77777777">
      <w:pPr>
        <w:spacing w:before="0" w:after="0" w:line="240" w:lineRule="auto"/>
      </w:pPr>
      <w:r>
        <w:t/>
      </w:r>
    </w:p>
    <w:p xmlns:w14="http://schemas.microsoft.com/office/word/2010/wordml" w:rsidR="00810F6B" w:rsidRDefault="00810F6B" w14:paraId="09F61E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208 (S.163), § 1, eff May 19, 2026.</w:t>
      </w:r>
      <w:r>
        <w:rPr>
          <w:rFonts w:ascii="Times New Roman" w:hAnsi="Times New Roman" w:eastAsia="Times New Roman" w:cs="Times New Roman"/>
          <w:sz w:val="22"/>
          <w:szCs w:val="22"/>
          <w:lang w:val="en-PH"/>
        </w:rPr>
      </w:r>
    </w:p>
    <w:p xmlns:w14="http://schemas.microsoft.com/office/word/2010/wordml" w14:paraId="22100448" w14:textId="77777777">
      <w:pPr>
        <w:spacing w:before="0" w:after="0" w:line="240" w:lineRule="auto"/>
      </w:pPr>
      <w:r>
        <w:t/>
      </w:r>
    </w:p>
    <w:p xmlns:w14="http://schemas.microsoft.com/office/word/2010/wordml" w:rsidR="00810F6B" w:rsidRDefault="00810F6B" w14:paraId="020D33C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34-47-70. Attorney General; fraud actions.</w:t>
      </w:r>
      <w:r>
        <w:rPr>
          <w:rFonts w:ascii="Times New Roman" w:hAnsi="Times New Roman" w:eastAsia="Times New Roman" w:cs="Times New Roman"/>
          <w:b w:val="true"/>
          <w:sz w:val="22"/>
          <w:szCs w:val="22"/>
          <w:lang w:val="en-PH"/>
        </w:rPr>
      </w:r>
    </w:p>
    <w:p xmlns:w14="http://schemas.microsoft.com/office/word/2010/wordml" w:rsidR="00810F6B" w:rsidRDefault="00810F6B" w14:paraId="65EF62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Nothing contained in this chapter shall prevent the Attorney General from instituting action alleging fraud against an individual who or business that fraudulently claims to be offering digital asset mining as service or staking as a service.</w:t>
      </w:r>
      <w:r>
        <w:rPr>
          <w:rFonts w:ascii="Times New Roman" w:hAnsi="Times New Roman" w:eastAsia="Times New Roman" w:cs="Times New Roman"/>
          <w:sz w:val="22"/>
          <w:szCs w:val="22"/>
          <w:lang w:val="en-PH"/>
        </w:rPr>
      </w:r>
    </w:p>
    <w:p xmlns:w14="http://schemas.microsoft.com/office/word/2010/wordml" w14:paraId="6D37A4F2" w14:textId="77777777">
      <w:pPr>
        <w:spacing w:before="0" w:after="0" w:line="240" w:lineRule="auto"/>
      </w:pPr>
      <w:r>
        <w:t/>
      </w:r>
    </w:p>
    <w:p xmlns:w14="http://schemas.microsoft.com/office/word/2010/wordml" w:rsidR="00810F6B" w:rsidRDefault="00810F6B" w14:paraId="10CBBB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208 (S.163), § 1, eff May 19, 2026.</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