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969168a15c49e9" /><Relationship Type="http://schemas.openxmlformats.org/package/2006/relationships/metadata/core-properties" Target="/package/services/metadata/core-properties/7cbed77d4aa44f5185eaa9085353dcf1.psmdcp" Id="Ra2332ee340704350" /></Relationships>
</file>

<file path=word/document.xml><?xml version="1.0" encoding="utf-8"?>
<w:document xmlns:w="http://schemas.openxmlformats.org/wordprocessingml/2006/main">
  <w:body>
    <w:p xmlns:w14="http://schemas.microsoft.com/office/word/2010/wordml" w:rsidR="00312160" w:rsidRDefault="00312160" w14:paraId="0FFF2B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312160" w:rsidRDefault="00312160" w14:paraId="1AC6D0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Mountain Ridge Protection Act of 1984</w:t>
      </w:r>
      <w:r>
        <w:rPr>
          <w:rFonts w:ascii="Times New Roman" w:hAnsi="Times New Roman" w:eastAsia="Times New Roman" w:cs="Times New Roman"/>
          <w:sz w:val="22"/>
          <w:szCs w:val="22"/>
          <w:lang w:val="en-PH"/>
        </w:rPr>
      </w:r>
    </w:p>
    <w:p xmlns:w14="http://schemas.microsoft.com/office/word/2010/wordml" w:rsidR="00312160" w:rsidRDefault="00312160" w14:paraId="5D100E16" w14:textId="77777777">
      <w:pPr>
        <w:spacing w:before="0" w:after="0" w:line="240" w:lineRule="auto"/>
        <w:rPr>
          <w:rFonts w:ascii="Arial" w:hAnsi="Arial" w:cs="Arial"/>
          <w:lang w:val="en-PH"/>
        </w:rPr>
      </w:pPr>
    </w:p>
    <w:p xmlns:w14="http://schemas.microsoft.com/office/word/2010/wordml" w:rsidR="00312160" w:rsidRDefault="00312160" w14:paraId="14551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6C647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known and may be cited as the South Carolina Mountain Ridge Protection Act of 1984.</w:t>
      </w:r>
      <w:r>
        <w:rPr>
          <w:rFonts w:ascii="Times New Roman" w:hAnsi="Times New Roman" w:eastAsia="Times New Roman" w:cs="Times New Roman"/>
          <w:sz w:val="22"/>
          <w:szCs w:val="22"/>
          <w:lang w:val="en-PH"/>
        </w:rPr>
      </w:r>
    </w:p>
    <w:p xmlns:w14="http://schemas.microsoft.com/office/word/2010/wordml" w14:paraId="20B16635" w14:textId="77777777">
      <w:pPr>
        <w:spacing w:before="0" w:after="0" w:line="240" w:lineRule="auto"/>
      </w:pPr>
      <w:r>
        <w:t/>
      </w:r>
    </w:p>
    <w:p xmlns:w14="http://schemas.microsoft.com/office/word/2010/wordml" w:rsidR="00312160" w:rsidRDefault="00312160" w14:paraId="4CA47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1.</w:t>
      </w:r>
      <w:r>
        <w:rPr>
          <w:rFonts w:ascii="Times New Roman" w:hAnsi="Times New Roman" w:eastAsia="Times New Roman" w:cs="Times New Roman"/>
          <w:sz w:val="22"/>
          <w:szCs w:val="22"/>
          <w:lang w:val="en-PH"/>
        </w:rPr>
      </w:r>
    </w:p>
    <w:p xmlns:w14="http://schemas.microsoft.com/office/word/2010/wordml" w14:paraId="3EE39DAA" w14:textId="77777777">
      <w:pPr>
        <w:spacing w:before="0" w:after="0" w:line="240" w:lineRule="auto"/>
      </w:pPr>
      <w:r>
        <w:t/>
      </w:r>
    </w:p>
    <w:p xmlns:w14="http://schemas.microsoft.com/office/word/2010/wordml" w:rsidR="00312160" w:rsidRDefault="00312160" w14:paraId="66086F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48-49-20. Legislative findings.</w:t>
      </w:r>
      <w:r>
        <w:rPr>
          <w:rFonts w:ascii="Times New Roman" w:hAnsi="Times New Roman" w:eastAsia="Times New Roman" w:cs="Times New Roman"/>
          <w:b w:val="true"/>
          <w:sz w:val="22"/>
          <w:szCs w:val="22"/>
          <w:lang w:val="en-PH"/>
        </w:rPr>
      </w:r>
    </w:p>
    <w:p xmlns:w14="http://schemas.microsoft.com/office/word/2010/wordml" w:rsidR="00312160" w:rsidRDefault="00312160" w14:paraId="7D546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the construction of tall or major buildings and structures on the ridges and higher elevations of South Carolina's mountains can cause unusual problems and hazards to the residents of and to visitors to the mountains. Supplying water to, and disposing of the sewage from, buildings at high elevations with significant numbers of residents may infringe on the groundwater rights and endanger the health of those persons living at lower elevations. Providing fire protection may be</w:t>
      </w:r>
      <w:r>
        <w:rPr>
          <w:rFonts w:ascii="Times New Roman" w:hAnsi="Times New Roman" w:eastAsia="Times New Roman" w:cs="Times New Roman"/>
          <w:sz w:val="22"/>
          <w:szCs w:val="22"/>
          <w:lang w:val="en-PH"/>
        </w:rPr>
        <w:t xml:space="preserve"> difficult given the lack of water supply and pressure and the possibility that fire will be fanned by high winds. Extremes of weather can endanger buildings, structures, vehicles, and persons. Tall or major buildings and structures located on ridges are a hazard to air navigation and persons on the ground and detract from the natural beauty of the mountains. Finally, the construction of tall buildings or structures within or in visible proximity to any such mountain ridges would mar, destroy, or greatly da</w:t>
      </w:r>
      <w:r>
        <w:rPr>
          <w:rFonts w:ascii="Times New Roman" w:hAnsi="Times New Roman" w:eastAsia="Times New Roman" w:cs="Times New Roman"/>
          <w:sz w:val="22"/>
          <w:szCs w:val="22"/>
          <w:lang w:val="en-PH"/>
        </w:rPr>
        <w:t>mage their natural beauty and greatly reduce their attractiveness to both the citizens of this State and to visitors to our State. For these reasons, it is imperative that the State protect this unique, valuable, and enduring asset against the consequences of this unsightly construction.</w:t>
      </w:r>
      <w:r>
        <w:rPr>
          <w:rFonts w:ascii="Times New Roman" w:hAnsi="Times New Roman" w:eastAsia="Times New Roman" w:cs="Times New Roman"/>
          <w:sz w:val="22"/>
          <w:szCs w:val="22"/>
          <w:lang w:val="en-PH"/>
        </w:rPr>
      </w:r>
    </w:p>
    <w:p xmlns:w14="http://schemas.microsoft.com/office/word/2010/wordml" w14:paraId="783CE76D" w14:textId="77777777">
      <w:pPr>
        <w:spacing w:before="0" w:after="0" w:line="240" w:lineRule="auto"/>
      </w:pPr>
      <w:r>
        <w:t/>
      </w:r>
    </w:p>
    <w:p xmlns:w14="http://schemas.microsoft.com/office/word/2010/wordml" w:rsidR="00312160" w:rsidRDefault="00312160" w14:paraId="5F27F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2.</w:t>
      </w:r>
      <w:r>
        <w:rPr>
          <w:rFonts w:ascii="Times New Roman" w:hAnsi="Times New Roman" w:eastAsia="Times New Roman" w:cs="Times New Roman"/>
          <w:sz w:val="22"/>
          <w:szCs w:val="22"/>
          <w:lang w:val="en-PH"/>
        </w:rPr>
      </w:r>
    </w:p>
    <w:p xmlns:w14="http://schemas.microsoft.com/office/word/2010/wordml" w14:paraId="2C4D9AEC" w14:textId="77777777">
      <w:pPr>
        <w:spacing w:before="0" w:after="0" w:line="240" w:lineRule="auto"/>
      </w:pPr>
      <w:r>
        <w:t/>
      </w:r>
    </w:p>
    <w:p xmlns:w14="http://schemas.microsoft.com/office/word/2010/wordml" w:rsidR="00312160" w:rsidRDefault="00312160" w14:paraId="079E4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48-49-30.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68480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words unless the context clearly indicates otherwise have the following meanings:</w:t>
      </w:r>
      <w:r>
        <w:rPr>
          <w:rFonts w:ascii="Times New Roman" w:hAnsi="Times New Roman" w:eastAsia="Times New Roman" w:cs="Times New Roman"/>
          <w:sz w:val="22"/>
          <w:szCs w:val="22"/>
          <w:lang w:val="en-PH"/>
        </w:rPr>
      </w:r>
    </w:p>
    <w:p xmlns:w14="http://schemas.microsoft.com/office/word/2010/wordml" w:rsidR="00312160" w:rsidRDefault="00312160" w14:paraId="34CB5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has that meaning as found in § 2-7-30 of the 1976 Code but also includes the State of South Carolina and its political subdivisions. A person doing business in or maintaining an office within a county or municipality is deemed to be a resident thereof for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406C3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"Tall building or structure" means any building or structure or portion of any building or structure, any part of which has, or would have upon construction, a height of more than forty-two feet measured from the highest elevation of the natural surface of the land on or over which the building or structure is constructed. This definition also includes any building or structure, regardless of where it is located, if any part of it extends more than forty-two feet above the lowest point of the protected</w:t>
      </w:r>
      <w:r>
        <w:rPr>
          <w:rFonts w:ascii="Times New Roman" w:hAnsi="Times New Roman" w:eastAsia="Times New Roman" w:cs="Times New Roman"/>
          <w:sz w:val="22"/>
          <w:szCs w:val="22"/>
          <w:lang w:val="en-PH"/>
        </w:rPr>
        <w:t xml:space="preserve"> mountain ridge located closest to the building or structure. "Tall buildings or structures" do not include:</w:t>
      </w:r>
      <w:r>
        <w:rPr>
          <w:rFonts w:ascii="Times New Roman" w:hAnsi="Times New Roman" w:eastAsia="Times New Roman" w:cs="Times New Roman"/>
          <w:sz w:val="22"/>
          <w:szCs w:val="22"/>
          <w:lang w:val="en-PH"/>
        </w:rPr>
      </w:r>
    </w:p>
    <w:p xmlns:w14="http://schemas.microsoft.com/office/word/2010/wordml" w:rsidR="00312160" w:rsidRDefault="00312160" w14:paraId="6001D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Water, radio, telephone or television towers, or any equipment for the transmission of electricity or communications or both.</w:t>
      </w:r>
      <w:r>
        <w:rPr>
          <w:rFonts w:ascii="Times New Roman" w:hAnsi="Times New Roman" w:eastAsia="Times New Roman" w:cs="Times New Roman"/>
          <w:sz w:val="22"/>
          <w:szCs w:val="22"/>
          <w:lang w:val="en-PH"/>
        </w:rPr>
      </w:r>
    </w:p>
    <w:p xmlns:w14="http://schemas.microsoft.com/office/word/2010/wordml" w:rsidR="00312160" w:rsidRDefault="00312160" w14:paraId="6FFD1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Structures of a relatively slender nature and minor vertical projections of a parent building, including chimneys, flagpoles, flues, spires, steeples, belfries, cupolas, antennas, poles, wires, or windmills.</w:t>
      </w:r>
      <w:r>
        <w:rPr>
          <w:rFonts w:ascii="Times New Roman" w:hAnsi="Times New Roman" w:eastAsia="Times New Roman" w:cs="Times New Roman"/>
          <w:sz w:val="22"/>
          <w:szCs w:val="22"/>
          <w:lang w:val="en-PH"/>
        </w:rPr>
      </w:r>
    </w:p>
    <w:p xmlns:w14="http://schemas.microsoft.com/office/word/2010/wordml" w:rsidR="00312160" w:rsidRDefault="00312160" w14:paraId="6A394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Buildings and structures on the National Register of Historic Places.</w:t>
      </w:r>
      <w:r>
        <w:rPr>
          <w:rFonts w:ascii="Times New Roman" w:hAnsi="Times New Roman" w:eastAsia="Times New Roman" w:cs="Times New Roman"/>
          <w:sz w:val="22"/>
          <w:szCs w:val="22"/>
          <w:lang w:val="en-PH"/>
        </w:rPr>
      </w:r>
    </w:p>
    <w:p xmlns:w14="http://schemas.microsoft.com/office/word/2010/wordml" w:rsidR="00312160" w:rsidRDefault="00312160" w14:paraId="489A2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"Construction" </w:t>
      </w:r>
      <w:r>
        <w:rPr>
          <w:rFonts w:ascii="Times New Roman" w:hAnsi="Times New Roman" w:eastAsia="Times New Roman" w:cs="Times New Roman"/>
          <w:sz w:val="22"/>
          <w:szCs w:val="22"/>
          <w:lang w:val="en-PH"/>
        </w:rPr>
        <w:t>means and includes reconstruction, alteration, or expansion.</w:t>
      </w:r>
      <w:r>
        <w:rPr>
          <w:rFonts w:ascii="Times New Roman" w:hAnsi="Times New Roman" w:eastAsia="Times New Roman" w:cs="Times New Roman"/>
          <w:sz w:val="22"/>
          <w:szCs w:val="22"/>
          <w:lang w:val="en-PH"/>
        </w:rPr>
      </w:r>
    </w:p>
    <w:p xmlns:w14="http://schemas.microsoft.com/office/word/2010/wordml" w:rsidR="00312160" w:rsidRDefault="00312160" w14:paraId="7F1E2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"Ridge" means the elongated crest or series of crests at the apex or uppermost point of intersection between two opposite slopes or sides of a mountain and includes all land within one hundred feet below the elevation of any portion of such line or surface along the crest.</w:t>
      </w:r>
      <w:r>
        <w:rPr>
          <w:rFonts w:ascii="Times New Roman" w:hAnsi="Times New Roman" w:eastAsia="Times New Roman" w:cs="Times New Roman"/>
          <w:sz w:val="22"/>
          <w:szCs w:val="22"/>
          <w:lang w:val="en-PH"/>
        </w:rPr>
      </w:r>
    </w:p>
    <w:p xmlns:w14="http://schemas.microsoft.com/office/word/2010/wordml" w:rsidR="00312160" w:rsidRDefault="00312160" w14:paraId="05AF5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"Protected mountain ridges" means all ridges whose elevation is two thousand five hundred feet above sea level or more.</w:t>
      </w:r>
      <w:r>
        <w:rPr>
          <w:rFonts w:ascii="Times New Roman" w:hAnsi="Times New Roman" w:eastAsia="Times New Roman" w:cs="Times New Roman"/>
          <w:sz w:val="22"/>
          <w:szCs w:val="22"/>
          <w:lang w:val="en-PH"/>
        </w:rPr>
      </w:r>
    </w:p>
    <w:p xmlns:w14="http://schemas.microsoft.com/office/word/2010/wordml" w:rsidR="00312160" w:rsidRDefault="00312160" w14:paraId="15945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"Crest" means the uppermost line of a mountain or chain of mountains from which the land falls away on at least two sides to a lower elevation or elevations.</w:t>
      </w:r>
      <w:r>
        <w:rPr>
          <w:rFonts w:ascii="Times New Roman" w:hAnsi="Times New Roman" w:eastAsia="Times New Roman" w:cs="Times New Roman"/>
          <w:sz w:val="22"/>
          <w:szCs w:val="22"/>
          <w:lang w:val="en-PH"/>
        </w:rPr>
      </w:r>
    </w:p>
    <w:p xmlns:w14="http://schemas.microsoft.com/office/word/2010/wordml" w14:paraId="1C81EC20" w14:textId="77777777">
      <w:pPr>
        <w:spacing w:before="0" w:after="0" w:line="240" w:lineRule="auto"/>
      </w:pPr>
      <w:r>
        <w:t/>
      </w:r>
    </w:p>
    <w:p xmlns:w14="http://schemas.microsoft.com/office/word/2010/wordml" w:rsidR="00312160" w:rsidRDefault="00312160" w14:paraId="66744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3.</w:t>
      </w:r>
      <w:r>
        <w:rPr>
          <w:rFonts w:ascii="Times New Roman" w:hAnsi="Times New Roman" w:eastAsia="Times New Roman" w:cs="Times New Roman"/>
          <w:sz w:val="22"/>
          <w:szCs w:val="22"/>
          <w:lang w:val="en-PH"/>
        </w:rPr>
      </w:r>
    </w:p>
    <w:p xmlns:w14="http://schemas.microsoft.com/office/word/2010/wordml" w14:paraId="2A8DBDF4" w14:textId="77777777">
      <w:pPr>
        <w:spacing w:before="0" w:after="0" w:line="240" w:lineRule="auto"/>
      </w:pPr>
      <w:r>
        <w:t/>
      </w:r>
    </w:p>
    <w:p xmlns:w14="http://schemas.microsoft.com/office/word/2010/wordml" w:rsidR="00312160" w:rsidRDefault="00312160" w14:paraId="035165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48-49-40. Authorization by county or municipality for construction of tall buildings or furnishing of utility services.</w:t>
      </w:r>
      <w:r>
        <w:rPr>
          <w:rFonts w:ascii="Times New Roman" w:hAnsi="Times New Roman" w:eastAsia="Times New Roman" w:cs="Times New Roman"/>
          <w:b w:val="true"/>
          <w:sz w:val="22"/>
          <w:szCs w:val="22"/>
          <w:lang w:val="en-PH"/>
        </w:rPr>
      </w:r>
    </w:p>
    <w:p xmlns:w14="http://schemas.microsoft.com/office/word/2010/wordml" w:rsidR="00312160" w:rsidRDefault="00312160" w14:paraId="076B4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county or municipality may authorize the construction of, and no person may construct, a tall building or structure on any protected mountain ridge.</w:t>
      </w:r>
      <w:r>
        <w:rPr>
          <w:rFonts w:ascii="Times New Roman" w:hAnsi="Times New Roman" w:eastAsia="Times New Roman" w:cs="Times New Roman"/>
          <w:sz w:val="22"/>
          <w:szCs w:val="22"/>
          <w:lang w:val="en-PH"/>
        </w:rPr>
      </w:r>
    </w:p>
    <w:p xmlns:w14="http://schemas.microsoft.com/office/word/2010/wordml" w:rsidR="00312160" w:rsidRDefault="00312160" w14:paraId="1BC31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county or municipality may authorize the providing of the following utility services to any building or structure constructed in violation of subsection (a) of this section: electricity, telephone, gas, water, sewer, or septic system.</w:t>
      </w:r>
      <w:r>
        <w:rPr>
          <w:rFonts w:ascii="Times New Roman" w:hAnsi="Times New Roman" w:eastAsia="Times New Roman" w:cs="Times New Roman"/>
          <w:sz w:val="22"/>
          <w:szCs w:val="22"/>
          <w:lang w:val="en-PH"/>
        </w:rPr>
      </w:r>
    </w:p>
    <w:p xmlns:w14="http://schemas.microsoft.com/office/word/2010/wordml" w14:paraId="5963D356" w14:textId="77777777">
      <w:pPr>
        <w:spacing w:before="0" w:after="0" w:line="240" w:lineRule="auto"/>
      </w:pPr>
      <w:r>
        <w:t/>
      </w:r>
    </w:p>
    <w:p xmlns:w14="http://schemas.microsoft.com/office/word/2010/wordml" w:rsidR="00312160" w:rsidRDefault="00312160" w14:paraId="27C22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4.</w:t>
      </w:r>
      <w:r>
        <w:rPr>
          <w:rFonts w:ascii="Times New Roman" w:hAnsi="Times New Roman" w:eastAsia="Times New Roman" w:cs="Times New Roman"/>
          <w:sz w:val="22"/>
          <w:szCs w:val="22"/>
          <w:lang w:val="en-PH"/>
        </w:rPr>
      </w:r>
    </w:p>
    <w:p xmlns:w14="http://schemas.microsoft.com/office/word/2010/wordml" w14:paraId="19E07C22" w14:textId="77777777">
      <w:pPr>
        <w:spacing w:before="0" w:after="0" w:line="240" w:lineRule="auto"/>
      </w:pPr>
      <w:r>
        <w:t/>
      </w:r>
    </w:p>
    <w:p xmlns:w14="http://schemas.microsoft.com/office/word/2010/wordml" w:rsidR="00312160" w:rsidRDefault="00312160" w14:paraId="556BD7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48-49-50. Previously existing buildings.</w:t>
      </w:r>
      <w:r>
        <w:rPr>
          <w:rFonts w:ascii="Times New Roman" w:hAnsi="Times New Roman" w:eastAsia="Times New Roman" w:cs="Times New Roman"/>
          <w:b w:val="true"/>
          <w:sz w:val="22"/>
          <w:szCs w:val="22"/>
          <w:lang w:val="en-PH"/>
        </w:rPr>
      </w:r>
    </w:p>
    <w:p xmlns:w14="http://schemas.microsoft.com/office/word/2010/wordml" w:rsidR="00312160" w:rsidRDefault="00312160" w14:paraId="3F8C8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48-49-40 applies to buildings that existed upon the effective date of this chapter as follows:</w:t>
      </w:r>
      <w:r>
        <w:rPr>
          <w:rFonts w:ascii="Times New Roman" w:hAnsi="Times New Roman" w:eastAsia="Times New Roman" w:cs="Times New Roman"/>
          <w:sz w:val="22"/>
          <w:szCs w:val="22"/>
          <w:lang w:val="en-PH"/>
        </w:rPr>
      </w:r>
    </w:p>
    <w:p xmlns:w14="http://schemas.microsoft.com/office/word/2010/wordml" w:rsidR="00312160" w:rsidRDefault="00312160" w14:paraId="123D6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reconstruction, alteration, or expansion may aggravate or intensify a violation by an existing building or structure that did not comply with § 48-49-40 upon its effective date.</w:t>
      </w:r>
      <w:r>
        <w:rPr>
          <w:rFonts w:ascii="Times New Roman" w:hAnsi="Times New Roman" w:eastAsia="Times New Roman" w:cs="Times New Roman"/>
          <w:sz w:val="22"/>
          <w:szCs w:val="22"/>
          <w:lang w:val="en-PH"/>
        </w:rPr>
      </w:r>
    </w:p>
    <w:p xmlns:w14="http://schemas.microsoft.com/office/word/2010/wordml" w:rsidR="00312160" w:rsidRDefault="00312160" w14:paraId="343C1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reconstruction, alteration, or expansion may cause or create a violation by an existing building or structure that did comply with § 48-49-40 upon its effective date.</w:t>
      </w:r>
      <w:r>
        <w:rPr>
          <w:rFonts w:ascii="Times New Roman" w:hAnsi="Times New Roman" w:eastAsia="Times New Roman" w:cs="Times New Roman"/>
          <w:sz w:val="22"/>
          <w:szCs w:val="22"/>
          <w:lang w:val="en-PH"/>
        </w:rPr>
      </w:r>
    </w:p>
    <w:p xmlns:w14="http://schemas.microsoft.com/office/word/2010/wordml" w14:paraId="15D23FB8" w14:textId="77777777">
      <w:pPr>
        <w:spacing w:before="0" w:after="0" w:line="240" w:lineRule="auto"/>
      </w:pPr>
      <w:r>
        <w:t/>
      </w:r>
    </w:p>
    <w:p xmlns:w14="http://schemas.microsoft.com/office/word/2010/wordml" w:rsidR="00312160" w:rsidRDefault="00312160" w14:paraId="50379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5.</w:t>
      </w:r>
      <w:r>
        <w:rPr>
          <w:rFonts w:ascii="Times New Roman" w:hAnsi="Times New Roman" w:eastAsia="Times New Roman" w:cs="Times New Roman"/>
          <w:sz w:val="22"/>
          <w:szCs w:val="22"/>
          <w:lang w:val="en-PH"/>
        </w:rPr>
      </w:r>
    </w:p>
    <w:p xmlns:w14="http://schemas.microsoft.com/office/word/2010/wordml" w14:paraId="071087BE" w14:textId="77777777">
      <w:pPr>
        <w:spacing w:before="0" w:after="0" w:line="240" w:lineRule="auto"/>
      </w:pPr>
      <w:r>
        <w:t/>
      </w:r>
    </w:p>
    <w:p xmlns:w14="http://schemas.microsoft.com/office/word/2010/wordml" w:rsidR="00312160" w:rsidRDefault="00312160" w14:paraId="673C99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48-49-60. Violations; penalties; civil remedies.</w:t>
      </w:r>
      <w:r>
        <w:rPr>
          <w:rFonts w:ascii="Times New Roman" w:hAnsi="Times New Roman" w:eastAsia="Times New Roman" w:cs="Times New Roman"/>
          <w:b w:val="true"/>
          <w:sz w:val="22"/>
          <w:szCs w:val="22"/>
          <w:lang w:val="en-PH"/>
        </w:rPr>
      </w:r>
    </w:p>
    <w:p xmlns:w14="http://schemas.microsoft.com/office/word/2010/wordml" w:rsidR="00312160" w:rsidRDefault="00312160" w14:paraId="469BD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violating the provisions of this chapter is guilty of a misdemeanor and, upon conviction, must be fined not more than twenty-five thousand dollars or imprisoned not more than three years, or both. In addition, any county or municipality is authorized to seek injunctive relief enjoining violations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1747B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injured by a violation of this chapter or any person who resides in the county in which the violation occurred may bring a civil action against the person alleged to be in violation. The action may seek:</w:t>
      </w:r>
      <w:r>
        <w:rPr>
          <w:rFonts w:ascii="Times New Roman" w:hAnsi="Times New Roman" w:eastAsia="Times New Roman" w:cs="Times New Roman"/>
          <w:sz w:val="22"/>
          <w:szCs w:val="22"/>
          <w:lang w:val="en-PH"/>
        </w:rPr>
      </w:r>
    </w:p>
    <w:p xmlns:w14="http://schemas.microsoft.com/office/word/2010/wordml" w:rsidR="00312160" w:rsidRDefault="00312160" w14:paraId="60280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Injunctive relief; or</w:t>
      </w:r>
      <w:r>
        <w:rPr>
          <w:rFonts w:ascii="Times New Roman" w:hAnsi="Times New Roman" w:eastAsia="Times New Roman" w:cs="Times New Roman"/>
          <w:sz w:val="22"/>
          <w:szCs w:val="22"/>
          <w:lang w:val="en-PH"/>
        </w:rPr>
      </w:r>
    </w:p>
    <w:p xmlns:w14="http://schemas.microsoft.com/office/word/2010/wordml" w:rsidR="00312160" w:rsidRDefault="00312160" w14:paraId="7C736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order enforcing the provision violated; or</w:t>
      </w:r>
      <w:r>
        <w:rPr>
          <w:rFonts w:ascii="Times New Roman" w:hAnsi="Times New Roman" w:eastAsia="Times New Roman" w:cs="Times New Roman"/>
          <w:sz w:val="22"/>
          <w:szCs w:val="22"/>
          <w:lang w:val="en-PH"/>
        </w:rPr>
      </w:r>
    </w:p>
    <w:p xmlns:w14="http://schemas.microsoft.com/office/word/2010/wordml" w:rsidR="00312160" w:rsidRDefault="00312160" w14:paraId="5498A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Damages caused by the violation; or</w:t>
      </w:r>
      <w:r>
        <w:rPr>
          <w:rFonts w:ascii="Times New Roman" w:hAnsi="Times New Roman" w:eastAsia="Times New Roman" w:cs="Times New Roman"/>
          <w:sz w:val="22"/>
          <w:szCs w:val="22"/>
          <w:lang w:val="en-PH"/>
        </w:rPr>
      </w:r>
    </w:p>
    <w:p xmlns:w14="http://schemas.microsoft.com/office/word/2010/wordml" w:rsidR="00312160" w:rsidRDefault="00312160" w14:paraId="0D129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Both damages and injunctive relief; or</w:t>
      </w:r>
      <w:r>
        <w:rPr>
          <w:rFonts w:ascii="Times New Roman" w:hAnsi="Times New Roman" w:eastAsia="Times New Roman" w:cs="Times New Roman"/>
          <w:sz w:val="22"/>
          <w:szCs w:val="22"/>
          <w:lang w:val="en-PH"/>
        </w:rPr>
      </w:r>
    </w:p>
    <w:p xmlns:w14="http://schemas.microsoft.com/office/word/2010/wordml" w:rsidR="00312160" w:rsidRDefault="00312160" w14:paraId="3238A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Both damages and an enforcement order; or</w:t>
      </w:r>
      <w:r>
        <w:rPr>
          <w:rFonts w:ascii="Times New Roman" w:hAnsi="Times New Roman" w:eastAsia="Times New Roman" w:cs="Times New Roman"/>
          <w:sz w:val="22"/>
          <w:szCs w:val="22"/>
          <w:lang w:val="en-PH"/>
        </w:rPr>
      </w:r>
    </w:p>
    <w:p xmlns:w14="http://schemas.microsoft.com/office/word/2010/wordml" w:rsidR="00312160" w:rsidRDefault="00312160" w14:paraId="5CEAE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Both an enforcement order and injunctive relief.</w:t>
      </w:r>
      <w:r>
        <w:rPr>
          <w:rFonts w:ascii="Times New Roman" w:hAnsi="Times New Roman" w:eastAsia="Times New Roman" w:cs="Times New Roman"/>
          <w:sz w:val="22"/>
          <w:szCs w:val="22"/>
          <w:lang w:val="en-PH"/>
        </w:rPr>
      </w:r>
    </w:p>
    <w:p xmlns:w14="http://schemas.microsoft.com/office/word/2010/wordml" w:rsidR="00312160" w:rsidRDefault="00312160" w14:paraId="1FB75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actual damages as found by the court or jury in suits brought under this subsection are five hundred dollars or less, the plaintiff must be awarded not less than five hundred dollars; if the amount of actual damages as found by the court or jury is greater than five hundred dollars, the plaintiff shall receive damages in the amount so found. Injunctive relief or an enforcement order under this subsection must be based upon a threatened injury, an actual injury, or both.</w:t>
      </w:r>
      <w:r>
        <w:rPr>
          <w:rFonts w:ascii="Times New Roman" w:hAnsi="Times New Roman" w:eastAsia="Times New Roman" w:cs="Times New Roman"/>
          <w:sz w:val="22"/>
          <w:szCs w:val="22"/>
          <w:lang w:val="en-PH"/>
        </w:rPr>
      </w:r>
    </w:p>
    <w:p xmlns:w14="http://schemas.microsoft.com/office/word/2010/wordml" w:rsidR="00312160" w:rsidRDefault="00312160" w14:paraId="0CA47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Civil actions under this subsection must be brought in the circuit court of the county in which the alleged violation occurred. The court, in issuing any final order in any action brought pursuant to this section, may award costs of litigation, including reasonable attorney and expert-witness fees, to any party, whenever it determines that such an award is appropriate. The court may, if a temporary restraining order or preliminary injunction is sought, require the filing of a bond or equivalent security, t</w:t>
      </w:r>
      <w:r>
        <w:rPr>
          <w:rFonts w:ascii="Times New Roman" w:hAnsi="Times New Roman" w:eastAsia="Times New Roman" w:cs="Times New Roman"/>
          <w:sz w:val="22"/>
          <w:szCs w:val="22"/>
          <w:lang w:val="en-PH"/>
        </w:rPr>
        <w:t>he amount of such bond or security to be determined by the court. Nothing in this section shall restrict any right which any person or class of persons may have under the common law or under any statute to seek injunctive or other relief.</w:t>
      </w:r>
      <w:r>
        <w:rPr>
          <w:rFonts w:ascii="Times New Roman" w:hAnsi="Times New Roman" w:eastAsia="Times New Roman" w:cs="Times New Roman"/>
          <w:sz w:val="22"/>
          <w:szCs w:val="22"/>
          <w:lang w:val="en-PH"/>
        </w:rPr>
      </w:r>
    </w:p>
    <w:p xmlns:w14="http://schemas.microsoft.com/office/word/2010/wordml" w14:paraId="37FB1C0B" w14:textId="77777777">
      <w:pPr>
        <w:spacing w:before="0" w:after="0" w:line="240" w:lineRule="auto"/>
      </w:pPr>
      <w:r>
        <w:t/>
      </w:r>
    </w:p>
    <w:p xmlns:w14="http://schemas.microsoft.com/office/word/2010/wordml" w:rsidR="00312160" w:rsidRDefault="00312160" w14:paraId="3F1FB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6; 1993 Act No. 184, § 244.</w:t>
      </w:r>
      <w:r>
        <w:rPr>
          <w:rFonts w:ascii="Times New Roman" w:hAnsi="Times New Roman" w:eastAsia="Times New Roman" w:cs="Times New Roman"/>
          <w:sz w:val="22"/>
          <w:szCs w:val="22"/>
          <w:lang w:val="en-PH"/>
        </w:rPr>
      </w:r>
    </w:p>
    <w:p xmlns:w14="http://schemas.microsoft.com/office/word/2010/wordml" w14:paraId="2D7EF07A" w14:textId="77777777">
      <w:pPr>
        <w:spacing w:before="0" w:after="0" w:line="240" w:lineRule="auto"/>
      </w:pPr>
      <w:r>
        <w:t/>
      </w:r>
    </w:p>
    <w:p xmlns:w14="http://schemas.microsoft.com/office/word/2010/wordml" w:rsidR="00312160" w:rsidRDefault="00312160" w14:paraId="2A9B80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48-49-70. Identification of protected mountain ridge crests.</w:t>
      </w:r>
      <w:r>
        <w:rPr>
          <w:rFonts w:ascii="Times New Roman" w:hAnsi="Times New Roman" w:eastAsia="Times New Roman" w:cs="Times New Roman"/>
          <w:b w:val="true"/>
          <w:sz w:val="22"/>
          <w:szCs w:val="22"/>
          <w:lang w:val="en-PH"/>
        </w:rPr>
      </w:r>
    </w:p>
    <w:p xmlns:w14="http://schemas.microsoft.com/office/word/2010/wordml" w:rsidR="00312160" w:rsidRDefault="00312160" w14:paraId="622C3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Parks, Recreation and Tourism shall identify the protected mountain ridge crests in each county by showing them on a map or drawing, describing them in a document, or any combination thereof. These maps, drawings, or documents shall identify the protected mountain ridges as defined in § 48-49-30 and such other mountain ridges as any county may request, and shall specify those protected mountain ridges that serve as all or part of the boundary line between two counties. By January 1, 1</w:t>
      </w:r>
      <w:r>
        <w:rPr>
          <w:rFonts w:ascii="Times New Roman" w:hAnsi="Times New Roman" w:eastAsia="Times New Roman" w:cs="Times New Roman"/>
          <w:sz w:val="22"/>
          <w:szCs w:val="22"/>
          <w:lang w:val="en-PH"/>
        </w:rPr>
        <w:t>985, the map, drawing, or document tentatively identifying the protected mountain ridge crests of each county must be filed with the governing body of that county, with the municipal governing body of each municipality that requests it, and with the register of deeds or the clerk of court in the county where the land lies, and made available for inspection at the Department's offices in Columbia.</w:t>
      </w:r>
      <w:r>
        <w:rPr>
          <w:rFonts w:ascii="Times New Roman" w:hAnsi="Times New Roman" w:eastAsia="Times New Roman" w:cs="Times New Roman"/>
          <w:sz w:val="22"/>
          <w:szCs w:val="22"/>
          <w:lang w:val="en-PH"/>
        </w:rPr>
      </w:r>
    </w:p>
    <w:p xmlns:w14="http://schemas.microsoft.com/office/word/2010/wordml" w:rsidR="00312160" w:rsidRDefault="00312160" w14:paraId="2E540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Determinations by the Department of elevations under this section are conclusive in the absence of fraud.</w:t>
      </w:r>
      <w:r>
        <w:rPr>
          <w:rFonts w:ascii="Times New Roman" w:hAnsi="Times New Roman" w:eastAsia="Times New Roman" w:cs="Times New Roman"/>
          <w:sz w:val="22"/>
          <w:szCs w:val="22"/>
          <w:lang w:val="en-PH"/>
        </w:rPr>
      </w:r>
    </w:p>
    <w:p xmlns:w14="http://schemas.microsoft.com/office/word/2010/wordml" w14:paraId="10E7EA18" w14:textId="77777777">
      <w:pPr>
        <w:spacing w:before="0" w:after="0" w:line="240" w:lineRule="auto"/>
      </w:pPr>
      <w:r>
        <w:t/>
      </w:r>
    </w:p>
    <w:p xmlns:w14="http://schemas.microsoft.com/office/word/2010/wordml" w:rsidR="00312160" w:rsidRDefault="00312160" w14:paraId="57B88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7; 1997 Act No. 34, § 1.</w:t>
      </w:r>
      <w:r>
        <w:rPr>
          <w:rFonts w:ascii="Times New Roman" w:hAnsi="Times New Roman" w:eastAsia="Times New Roman" w:cs="Times New Roman"/>
          <w:sz w:val="22"/>
          <w:szCs w:val="22"/>
          <w:lang w:val="en-PH"/>
        </w:rPr>
      </w:r>
    </w:p>
    <w:p xmlns:w14="http://schemas.microsoft.com/office/word/2010/wordml" w:rsidR="00312160" w:rsidRDefault="00312160" w14:paraId="21A45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212F9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628D3DAE" w14:textId="77777777">
      <w:pPr>
        <w:spacing w:before="0" w:after="0" w:line="240" w:lineRule="auto"/>
      </w:pPr>
      <w:r>
        <w:t/>
      </w:r>
    </w:p>
    <w:p xmlns:w14="http://schemas.microsoft.com/office/word/2010/wordml" w:rsidR="00312160" w:rsidRDefault="00312160" w14:paraId="49D267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48-49-80. Power of counties or municipalities to enact ordinances restricting construction on mountain ridges.</w:t>
      </w:r>
      <w:r>
        <w:rPr>
          <w:rFonts w:ascii="Times New Roman" w:hAnsi="Times New Roman" w:eastAsia="Times New Roman" w:cs="Times New Roman"/>
          <w:b w:val="true"/>
          <w:sz w:val="22"/>
          <w:szCs w:val="22"/>
          <w:lang w:val="en-PH"/>
        </w:rPr>
      </w:r>
    </w:p>
    <w:p xmlns:w14="http://schemas.microsoft.com/office/word/2010/wordml" w:rsidR="00312160" w:rsidRDefault="00312160" w14:paraId="7D781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prevent any county or municipality from enacting ordinances pursuant to law to prohibit or restrict development or construction on any mountain ridge regardless of elevation, but in no event shall any such ordinance result in less stringent protection than that provided for in this chapter.</w:t>
      </w:r>
      <w:r>
        <w:rPr>
          <w:rFonts w:ascii="Times New Roman" w:hAnsi="Times New Roman" w:eastAsia="Times New Roman" w:cs="Times New Roman"/>
          <w:sz w:val="22"/>
          <w:szCs w:val="22"/>
          <w:lang w:val="en-PH"/>
        </w:rPr>
      </w:r>
    </w:p>
    <w:p xmlns:w14="http://schemas.microsoft.com/office/word/2010/wordml" w14:paraId="21593327" w14:textId="77777777">
      <w:pPr>
        <w:spacing w:before="0" w:after="0" w:line="240" w:lineRule="auto"/>
      </w:pPr>
      <w:r>
        <w:t/>
      </w:r>
    </w:p>
    <w:p xmlns:w14="http://schemas.microsoft.com/office/word/2010/wordml" w:rsidR="00312160" w:rsidRDefault="00312160" w14:paraId="4E834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444, § 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