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12a05a2c447d7" /><Relationship Type="http://schemas.openxmlformats.org/package/2006/relationships/metadata/core-properties" Target="/package/services/metadata/core-properties/cffe0f598adf42b5af4ab224a9f0989f.psmdcp" Id="Rcd4f0a98401d47ad" /></Relationships>
</file>

<file path=word/document.xml><?xml version="1.0" encoding="utf-8"?>
<w:document xmlns:w="http://schemas.openxmlformats.org/wordprocessingml/2006/main">
  <w:body>
    <w:p xmlns:w14="http://schemas.microsoft.com/office/word/2010/wordml" w:rsidR="00325418" w:rsidRDefault="00325418" w14:paraId="5F5D18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53</w:t>
      </w:r>
      <w:r>
        <w:rPr>
          <w:rFonts w:ascii="Times New Roman" w:hAnsi="Times New Roman" w:eastAsia="Times New Roman" w:cs="Times New Roman"/>
          <w:sz w:val="22"/>
          <w:szCs w:val="22"/>
        </w:rPr>
      </w:r>
    </w:p>
    <w:p xmlns:w14="http://schemas.microsoft.com/office/word/2010/wordml" w:rsidR="00325418" w:rsidRDefault="00325418" w14:paraId="3CF25F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Collection by Department of Revenue</w:t>
      </w:r>
      <w:r>
        <w:rPr>
          <w:rFonts w:ascii="Times New Roman" w:hAnsi="Times New Roman" w:eastAsia="Times New Roman" w:cs="Times New Roman"/>
          <w:sz w:val="22"/>
          <w:szCs w:val="22"/>
        </w:rPr>
      </w:r>
    </w:p>
    <w:p xmlns:w14="http://schemas.microsoft.com/office/word/2010/wordml" w:rsidR="00325418" w:rsidRDefault="00325418" w14:paraId="02125A83" w14:textId="77777777">
      <w:pPr>
        <w:spacing w:before="0" w:after="0" w:line="240" w:lineRule="auto"/>
        <w:rPr>
          <w:rFonts w:ascii="Arial" w:hAnsi="Arial" w:cs="Arial"/>
        </w:rPr>
      </w:pPr>
    </w:p>
    <w:p xmlns:w14="http://schemas.microsoft.com/office/word/2010/wordml" w:rsidR="00325418" w:rsidRDefault="00325418" w14:paraId="5939AB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12-53-10. Certain powers and duties of sheriffs or tax collectors imposed on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15B9DB96" w14:textId="77777777">
      <w:pPr>
        <w:spacing w:before="0" w:after="0" w:line="240" w:lineRule="auto"/>
        <w:rPr>
          <w:rFonts w:ascii="Arial" w:hAnsi="Arial" w:cs="Arial"/>
        </w:rPr>
      </w:pPr>
      <w:r>
        <w:rPr>
          <w:rFonts w:ascii="Times New Roman" w:hAnsi="Times New Roman" w:eastAsia="Times New Roman" w:cs="Times New Roman"/>
          <w:sz w:val="22"/>
          <w:szCs w:val="22"/>
        </w:rPr>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w:t>
      </w:r>
      <w:r>
        <w:rPr>
          <w:rFonts w:ascii="Times New Roman" w:hAnsi="Times New Roman" w:eastAsia="Times New Roman" w:cs="Times New Roman"/>
          <w:sz w:val="22"/>
          <w:szCs w:val="22"/>
        </w:rPr>
        <w:t>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r>
        <w:rPr>
          <w:rFonts w:ascii="Times New Roman" w:hAnsi="Times New Roman" w:eastAsia="Times New Roman" w:cs="Times New Roman"/>
          <w:sz w:val="22"/>
          <w:szCs w:val="22"/>
        </w:rPr>
      </w:r>
    </w:p>
    <w:p xmlns:w14="http://schemas.microsoft.com/office/word/2010/wordml" w14:paraId="46886B99" w14:textId="77777777">
      <w:pPr>
        <w:spacing w:before="0" w:after="0" w:line="240" w:lineRule="auto"/>
      </w:pPr>
      <w:r>
        <w:t/>
      </w:r>
    </w:p>
    <w:p xmlns:w14="http://schemas.microsoft.com/office/word/2010/wordml" w:rsidR="00325418" w:rsidRDefault="00325418" w14:paraId="1CC462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65-2831; 1954 (48) 1566; 1993 Act No. 181, § 232.</w:t>
      </w:r>
      <w:r>
        <w:rPr>
          <w:rFonts w:ascii="Times New Roman" w:hAnsi="Times New Roman" w:eastAsia="Times New Roman" w:cs="Times New Roman"/>
          <w:sz w:val="22"/>
          <w:szCs w:val="22"/>
        </w:rPr>
      </w:r>
    </w:p>
    <w:p xmlns:w14="http://schemas.microsoft.com/office/word/2010/wordml" w14:paraId="7B742613" w14:textId="77777777">
      <w:pPr>
        <w:spacing w:before="0" w:after="0" w:line="240" w:lineRule="auto"/>
      </w:pPr>
      <w:r>
        <w:t/>
      </w:r>
    </w:p>
    <w:p xmlns:w14="http://schemas.microsoft.com/office/word/2010/wordml" w:rsidR="00325418" w:rsidRDefault="00325418" w14:paraId="160608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12-53-20. Levy on and seizure of intangibles; notice to taxpayer.</w:t>
      </w:r>
      <w:r>
        <w:rPr>
          <w:rFonts w:ascii="Times New Roman" w:hAnsi="Times New Roman" w:eastAsia="Times New Roman" w:cs="Times New Roman"/>
          <w:b w:val="true"/>
          <w:sz w:val="22"/>
          <w:szCs w:val="22"/>
        </w:rPr>
      </w:r>
    </w:p>
    <w:p xmlns:w14="http://schemas.microsoft.com/office/word/2010/wordml" w:rsidR="00325418" w:rsidRDefault="00325418" w14:paraId="13D8854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w:t>
      </w:r>
      <w:r>
        <w:rPr>
          <w:rFonts w:ascii="Times New Roman" w:hAnsi="Times New Roman" w:eastAsia="Times New Roman" w:cs="Times New Roman"/>
          <w:sz w:val="22"/>
          <w:szCs w:val="22"/>
        </w:rPr>
        <w:t>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w:t>
      </w:r>
      <w:r>
        <w:rPr>
          <w:rFonts w:ascii="Times New Roman" w:hAnsi="Times New Roman" w:eastAsia="Times New Roman" w:cs="Times New Roman"/>
          <w:sz w:val="22"/>
          <w:szCs w:val="22"/>
        </w:rPr>
        <w:t xml:space="preserve"> levy, which notice may be served by any authorized representative of the department, or by any officer having authority to serve summonses.</w:t>
      </w:r>
      <w:r>
        <w:rPr>
          <w:rFonts w:ascii="Times New Roman" w:hAnsi="Times New Roman" w:eastAsia="Times New Roman" w:cs="Times New Roman"/>
          <w:sz w:val="22"/>
          <w:szCs w:val="22"/>
        </w:rPr>
      </w:r>
    </w:p>
    <w:p xmlns:w14="http://schemas.microsoft.com/office/word/2010/wordml" w14:paraId="16E0D99B" w14:textId="77777777">
      <w:pPr>
        <w:spacing w:before="0" w:after="0" w:line="240" w:lineRule="auto"/>
      </w:pPr>
      <w:r>
        <w:t/>
      </w:r>
    </w:p>
    <w:p xmlns:w14="http://schemas.microsoft.com/office/word/2010/wordml" w:rsidR="00325418" w:rsidRDefault="00325418" w14:paraId="485403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65-2832; 1954 (48) 1566.</w:t>
      </w:r>
      <w:r>
        <w:rPr>
          <w:rFonts w:ascii="Times New Roman" w:hAnsi="Times New Roman" w:eastAsia="Times New Roman" w:cs="Times New Roman"/>
          <w:sz w:val="22"/>
          <w:szCs w:val="22"/>
        </w:rPr>
      </w:r>
    </w:p>
    <w:p xmlns:w14="http://schemas.microsoft.com/office/word/2010/wordml" w14:paraId="6EC86D6C" w14:textId="77777777">
      <w:pPr>
        <w:spacing w:before="0" w:after="0" w:line="240" w:lineRule="auto"/>
      </w:pPr>
      <w:r>
        <w:t/>
      </w:r>
    </w:p>
    <w:p xmlns:w14="http://schemas.microsoft.com/office/word/2010/wordml" w:rsidR="00325418" w:rsidRDefault="00325418" w14:paraId="278A04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12-53-30. Preservation of seized property; expenses of seizure and sale.</w:t>
      </w:r>
      <w:r>
        <w:rPr>
          <w:rFonts w:ascii="Times New Roman" w:hAnsi="Times New Roman" w:eastAsia="Times New Roman" w:cs="Times New Roman"/>
          <w:b w:val="true"/>
          <w:sz w:val="22"/>
          <w:szCs w:val="22"/>
        </w:rPr>
      </w:r>
    </w:p>
    <w:p xmlns:w14="http://schemas.microsoft.com/office/word/2010/wordml" w:rsidR="00325418" w:rsidRDefault="00325418" w14:paraId="07F9B47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w:t>
      </w:r>
      <w:r>
        <w:rPr>
          <w:rFonts w:ascii="Times New Roman" w:hAnsi="Times New Roman" w:eastAsia="Times New Roman" w:cs="Times New Roman"/>
          <w:sz w:val="22"/>
          <w:szCs w:val="22"/>
        </w:rPr>
        <w:t>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r>
        <w:rPr>
          <w:rFonts w:ascii="Times New Roman" w:hAnsi="Times New Roman" w:eastAsia="Times New Roman" w:cs="Times New Roman"/>
          <w:sz w:val="22"/>
          <w:szCs w:val="22"/>
        </w:rPr>
      </w:r>
    </w:p>
    <w:p xmlns:w14="http://schemas.microsoft.com/office/word/2010/wordml" w14:paraId="474739F2" w14:textId="77777777">
      <w:pPr>
        <w:spacing w:before="0" w:after="0" w:line="240" w:lineRule="auto"/>
      </w:pPr>
      <w:r>
        <w:t/>
      </w:r>
    </w:p>
    <w:p xmlns:w14="http://schemas.microsoft.com/office/word/2010/wordml" w:rsidR="00325418" w:rsidRDefault="00325418" w14:paraId="32D562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65-2833; 1954 (48) 1566.</w:t>
      </w:r>
      <w:r>
        <w:rPr>
          <w:rFonts w:ascii="Times New Roman" w:hAnsi="Times New Roman" w:eastAsia="Times New Roman" w:cs="Times New Roman"/>
          <w:sz w:val="22"/>
          <w:szCs w:val="22"/>
        </w:rPr>
      </w:r>
    </w:p>
    <w:p xmlns:w14="http://schemas.microsoft.com/office/word/2010/wordml" w14:paraId="2033C8B6" w14:textId="77777777">
      <w:pPr>
        <w:spacing w:before="0" w:after="0" w:line="240" w:lineRule="auto"/>
      </w:pPr>
      <w:r>
        <w:t/>
      </w:r>
    </w:p>
    <w:p xmlns:w14="http://schemas.microsoft.com/office/word/2010/wordml" w:rsidR="00325418" w:rsidRDefault="00325418" w14:paraId="39BDD3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12-53-40. Costs and fees.</w:t>
      </w:r>
      <w:r>
        <w:rPr>
          <w:rFonts w:ascii="Times New Roman" w:hAnsi="Times New Roman" w:eastAsia="Times New Roman" w:cs="Times New Roman"/>
          <w:b w:val="true"/>
          <w:sz w:val="22"/>
          <w:szCs w:val="22"/>
        </w:rPr>
      </w:r>
    </w:p>
    <w:p xmlns:w14="http://schemas.microsoft.com/office/word/2010/wordml" w:rsidR="00325418" w:rsidRDefault="00325418" w14:paraId="49AF7C3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8-21-310(B)(9). These costs, together with the costs of storage, advertising, and sale, must be deducted from proceeds of sale before </w:t>
      </w:r>
      <w:r>
        <w:rPr>
          <w:rFonts w:ascii="Times New Roman" w:hAnsi="Times New Roman" w:eastAsia="Times New Roman" w:cs="Times New Roman"/>
          <w:sz w:val="22"/>
          <w:szCs w:val="22"/>
        </w:rPr>
        <w:t>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r>
        <w:rPr>
          <w:rFonts w:ascii="Times New Roman" w:hAnsi="Times New Roman" w:eastAsia="Times New Roman" w:cs="Times New Roman"/>
          <w:sz w:val="22"/>
          <w:szCs w:val="22"/>
        </w:rPr>
      </w:r>
    </w:p>
    <w:p xmlns:w14="http://schemas.microsoft.com/office/word/2010/wordml" w14:paraId="5E4D10B5" w14:textId="77777777">
      <w:pPr>
        <w:spacing w:before="0" w:after="0" w:line="240" w:lineRule="auto"/>
      </w:pPr>
      <w:r>
        <w:t/>
      </w:r>
    </w:p>
    <w:p xmlns:w14="http://schemas.microsoft.com/office/word/2010/wordml" w:rsidR="00325418" w:rsidRDefault="00325418" w14:paraId="6ABF7C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65-2834; 1954 (48) 1566; 1990 Act No. 599, § 2; 2003 Act No. 69, § 3.X, eff June 18, 2003.</w:t>
      </w:r>
      <w:r>
        <w:rPr>
          <w:rFonts w:ascii="Times New Roman" w:hAnsi="Times New Roman" w:eastAsia="Times New Roman" w:cs="Times New Roman"/>
          <w:sz w:val="22"/>
          <w:szCs w:val="22"/>
        </w:rPr>
      </w:r>
    </w:p>
    <w:p xmlns:w14="http://schemas.microsoft.com/office/word/2010/wordml" w14:paraId="24F30C9F" w14:textId="77777777">
      <w:pPr>
        <w:spacing w:before="0" w:after="0" w:line="240" w:lineRule="auto"/>
      </w:pPr>
      <w:r>
        <w:t/>
      </w:r>
    </w:p>
    <w:p xmlns:w14="http://schemas.microsoft.com/office/word/2010/wordml" w:rsidR="00325418" w:rsidRDefault="00325418" w14:paraId="4A7DB5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12-53-45. Electronic filing of documents relating to enforced collection of taxes.</w:t>
      </w:r>
      <w:r>
        <w:rPr>
          <w:rFonts w:ascii="Times New Roman" w:hAnsi="Times New Roman" w:eastAsia="Times New Roman" w:cs="Times New Roman"/>
          <w:b w:val="true"/>
          <w:sz w:val="22"/>
          <w:szCs w:val="22"/>
        </w:rPr>
      </w:r>
    </w:p>
    <w:p xmlns:w14="http://schemas.microsoft.com/office/word/2010/wordml" w:rsidR="00325418" w:rsidRDefault="00325418" w14:paraId="0F2B2A15" w14:textId="77777777">
      <w:pPr>
        <w:spacing w:before="0" w:after="0" w:line="240" w:lineRule="auto"/>
        <w:rPr>
          <w:rFonts w:ascii="Arial" w:hAnsi="Arial" w:cs="Arial"/>
        </w:rPr>
      </w:pPr>
      <w:r>
        <w:rPr>
          <w:rFonts w:ascii="Times New Roman" w:hAnsi="Times New Roman" w:eastAsia="Times New Roman" w:cs="Times New Roman"/>
          <w:sz w:val="22"/>
          <w:szCs w:val="22"/>
        </w:rPr>
        <w:tab/>
        <w:t>When filing documents relating to the enforced collection of taxes due this State with county clerks of court and registers of deeds, the department shall file those documents electronically if the clerk of court or register of deeds accepts electronic filings.</w:t>
      </w:r>
      <w:r>
        <w:rPr>
          <w:rFonts w:ascii="Times New Roman" w:hAnsi="Times New Roman" w:eastAsia="Times New Roman" w:cs="Times New Roman"/>
          <w:sz w:val="22"/>
          <w:szCs w:val="22"/>
        </w:rPr>
      </w:r>
    </w:p>
    <w:p xmlns:w14="http://schemas.microsoft.com/office/word/2010/wordml" w14:paraId="611B45AE" w14:textId="77777777">
      <w:pPr>
        <w:spacing w:before="0" w:after="0" w:line="240" w:lineRule="auto"/>
      </w:pPr>
      <w:r>
        <w:t/>
      </w:r>
    </w:p>
    <w:p xmlns:w14="http://schemas.microsoft.com/office/word/2010/wordml" w:rsidR="00325418" w:rsidRDefault="00325418" w14:paraId="64EBC1F2"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135, § 1, eff July 1, 2012.</w:t>
      </w:r>
      <w:r>
        <w:rPr>
          <w:rFonts w:ascii="Times New Roman" w:hAnsi="Times New Roman" w:eastAsia="Times New Roman" w:cs="Times New Roman"/>
          <w:sz w:val="22"/>
          <w:szCs w:val="22"/>
        </w:rPr>
      </w:r>
    </w:p>
    <w:p xmlns:w14="http://schemas.microsoft.com/office/word/2010/wordml" w14:paraId="1B410935" w14:textId="77777777">
      <w:pPr>
        <w:spacing w:before="0" w:after="0" w:line="240" w:lineRule="auto"/>
      </w:pPr>
      <w:r>
        <w:t/>
      </w:r>
    </w:p>
    <w:p xmlns:w14="http://schemas.microsoft.com/office/word/2010/wordml" w:rsidR="00325418" w:rsidRDefault="00325418" w14:paraId="3B555E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12-53-50. Disposition of proceeds of sales and collections.</w:t>
      </w:r>
      <w:r>
        <w:rPr>
          <w:rFonts w:ascii="Times New Roman" w:hAnsi="Times New Roman" w:eastAsia="Times New Roman" w:cs="Times New Roman"/>
          <w:b w:val="true"/>
          <w:sz w:val="22"/>
          <w:szCs w:val="22"/>
        </w:rPr>
      </w:r>
    </w:p>
    <w:p xmlns:w14="http://schemas.microsoft.com/office/word/2010/wordml" w:rsidR="00325418" w:rsidRDefault="00325418" w14:paraId="4C11F3F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r>
        <w:rPr>
          <w:rFonts w:ascii="Times New Roman" w:hAnsi="Times New Roman" w:eastAsia="Times New Roman" w:cs="Times New Roman"/>
          <w:sz w:val="22"/>
          <w:szCs w:val="22"/>
        </w:rPr>
      </w:r>
    </w:p>
    <w:p xmlns:w14="http://schemas.microsoft.com/office/word/2010/wordml" w14:paraId="40AC8BBD" w14:textId="77777777">
      <w:pPr>
        <w:spacing w:before="0" w:after="0" w:line="240" w:lineRule="auto"/>
      </w:pPr>
      <w:r>
        <w:t/>
      </w:r>
    </w:p>
    <w:p xmlns:w14="http://schemas.microsoft.com/office/word/2010/wordml" w:rsidR="00325418" w:rsidRDefault="00325418" w14:paraId="66E711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65-2835; 1954 (48) 1566.</w:t>
      </w:r>
      <w:r>
        <w:rPr>
          <w:rFonts w:ascii="Times New Roman" w:hAnsi="Times New Roman" w:eastAsia="Times New Roman" w:cs="Times New Roman"/>
          <w:sz w:val="22"/>
          <w:szCs w:val="22"/>
        </w:rPr>
      </w:r>
    </w:p>
    <w:p xmlns:w14="http://schemas.microsoft.com/office/word/2010/wordml" w14:paraId="2FC89CA9" w14:textId="77777777">
      <w:pPr>
        <w:spacing w:before="0" w:after="0" w:line="240" w:lineRule="auto"/>
      </w:pPr>
      <w:r>
        <w:t/>
      </w:r>
    </w:p>
    <w:p xmlns:w14="http://schemas.microsoft.com/office/word/2010/wordml" w:rsidR="00325418" w:rsidRDefault="00325418" w14:paraId="5CB315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12-53-60. Provisions are cumulative.</w:t>
      </w:r>
      <w:r>
        <w:rPr>
          <w:rFonts w:ascii="Times New Roman" w:hAnsi="Times New Roman" w:eastAsia="Times New Roman" w:cs="Times New Roman"/>
          <w:b w:val="true"/>
          <w:sz w:val="22"/>
          <w:szCs w:val="22"/>
        </w:rPr>
      </w:r>
    </w:p>
    <w:p xmlns:w14="http://schemas.microsoft.com/office/word/2010/wordml" w:rsidR="00325418" w:rsidRDefault="00325418" w14:paraId="699E9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article shall be complementary to and in addition to any other provision of law.</w:t>
      </w:r>
      <w:r>
        <w:rPr>
          <w:rFonts w:ascii="Times New Roman" w:hAnsi="Times New Roman" w:eastAsia="Times New Roman" w:cs="Times New Roman"/>
          <w:sz w:val="22"/>
          <w:szCs w:val="22"/>
        </w:rPr>
      </w:r>
    </w:p>
    <w:p xmlns:w14="http://schemas.microsoft.com/office/word/2010/wordml" w14:paraId="5DB0E63F" w14:textId="77777777">
      <w:pPr>
        <w:spacing w:before="0" w:after="0" w:line="240" w:lineRule="auto"/>
      </w:pPr>
      <w:r>
        <w:t/>
      </w:r>
    </w:p>
    <w:p xmlns:w14="http://schemas.microsoft.com/office/word/2010/wordml" w:rsidR="00325418" w:rsidRDefault="00325418" w14:paraId="03F0F9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65-2836; 1954 (48) 1566.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