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6915f794874822" /><Relationship Type="http://schemas.openxmlformats.org/package/2006/relationships/metadata/core-properties" Target="/package/services/metadata/core-properties/c19984b792494c7284b878c943aad52e.psmdcp" Id="Rec055385fd5f48a7" /></Relationships>
</file>

<file path=word/document.xml><?xml version="1.0" encoding="utf-8"?>
<w:document xmlns:w="http://schemas.openxmlformats.org/wordprocessingml/2006/main">
  <w:body>
    <w:p xmlns:w14="http://schemas.microsoft.com/office/word/2010/wordml" w:rsidR="005A0C95" w:rsidRDefault="005A0C95" w14:paraId="3B9B76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56</w:t>
      </w:r>
      <w:r>
        <w:rPr>
          <w:rFonts w:ascii="Times New Roman" w:hAnsi="Times New Roman" w:eastAsia="Times New Roman" w:cs="Times New Roman"/>
          <w:sz w:val="22"/>
          <w:szCs w:val="22"/>
          <w:lang w:val="en-PH"/>
        </w:rPr>
      </w:r>
    </w:p>
    <w:p xmlns:w14="http://schemas.microsoft.com/office/word/2010/wordml" w:rsidR="005A0C95" w:rsidRDefault="005A0C95" w14:paraId="42BF94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Board of Pyrotechnic Safety</w:t>
      </w:r>
      <w:r>
        <w:rPr>
          <w:rFonts w:ascii="Times New Roman" w:hAnsi="Times New Roman" w:eastAsia="Times New Roman" w:cs="Times New Roman"/>
          <w:sz w:val="22"/>
          <w:szCs w:val="22"/>
          <w:lang w:val="en-PH"/>
        </w:rPr>
      </w:r>
    </w:p>
    <w:p xmlns:w14="http://schemas.microsoft.com/office/word/2010/wordml" w:rsidR="005A0C95" w:rsidRDefault="005A0C95" w14:paraId="29D7CFF3" w14:textId="77777777">
      <w:pPr>
        <w:spacing w:before="0" w:after="0" w:line="240" w:lineRule="auto"/>
        <w:rPr>
          <w:rFonts w:ascii="Arial" w:hAnsi="Arial" w:cs="Arial"/>
          <w:lang w:val="en-PH"/>
        </w:rPr>
      </w:pPr>
    </w:p>
    <w:p xmlns:w14="http://schemas.microsoft.com/office/word/2010/wordml" w:rsidR="005A0C95" w:rsidRDefault="005A0C95" w14:paraId="59991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 Policy and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2F74F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of this State, and the purpose of this chapter, to promote the safety of the public and the environment by effective regulation of pyrotechnics. Public safety requires that persons who handle pyrotechnics have demonstrated their qualifications, that they adhere to reliable safety standards, and that the sites where pyrotechnics are manufactured, stored, and sold adhere to reliable safety standards. It is neither the policy of this State nor the purpose of this chapter to place undue restri</w:t>
      </w:r>
      <w:r>
        <w:rPr>
          <w:rFonts w:ascii="Times New Roman" w:hAnsi="Times New Roman" w:eastAsia="Times New Roman" w:cs="Times New Roman"/>
          <w:sz w:val="22"/>
          <w:szCs w:val="22"/>
          <w:lang w:val="en-PH"/>
        </w:rPr>
        <w:t>ctions upon entry into the business of handling pyrotechnics.</w:t>
      </w:r>
      <w:r>
        <w:rPr>
          <w:rFonts w:ascii="Times New Roman" w:hAnsi="Times New Roman" w:eastAsia="Times New Roman" w:cs="Times New Roman"/>
          <w:sz w:val="22"/>
          <w:szCs w:val="22"/>
          <w:lang w:val="en-PH"/>
        </w:rPr>
      </w:r>
    </w:p>
    <w:p xmlns:w14="http://schemas.microsoft.com/office/word/2010/wordml" w14:paraId="3158AD82" w14:textId="77777777">
      <w:pPr>
        <w:spacing w:before="0" w:after="0" w:line="240" w:lineRule="auto"/>
      </w:pPr>
      <w:r>
        <w:t/>
      </w:r>
    </w:p>
    <w:p xmlns:w14="http://schemas.microsoft.com/office/word/2010/wordml" w:rsidR="005A0C95" w:rsidRDefault="005A0C95" w14:paraId="07BDE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1D0661E8" w14:textId="77777777">
      <w:pPr>
        <w:spacing w:before="0" w:after="0" w:line="240" w:lineRule="auto"/>
      </w:pPr>
      <w:r>
        <w:t/>
      </w:r>
    </w:p>
    <w:p xmlns:w14="http://schemas.microsoft.com/office/word/2010/wordml" w:rsidR="005A0C95" w:rsidRDefault="005A0C95" w14:paraId="3D34B0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40-56-5. Applicability.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32F6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Chapter 1, Title 40 applies to the Board of Pyrotechnic Safety and licensees regulated under this chapter. If there is a conflict between this chapter and Chapter 1, the provisions of this chapter control.</w:t>
      </w:r>
      <w:r>
        <w:rPr>
          <w:rFonts w:ascii="Times New Roman" w:hAnsi="Times New Roman" w:eastAsia="Times New Roman" w:cs="Times New Roman"/>
          <w:sz w:val="22"/>
          <w:szCs w:val="22"/>
          <w:lang w:val="en-PH"/>
        </w:rPr>
      </w:r>
    </w:p>
    <w:p xmlns:w14="http://schemas.microsoft.com/office/word/2010/wordml" w14:paraId="0B3762EA" w14:textId="77777777">
      <w:pPr>
        <w:spacing w:before="0" w:after="0" w:line="240" w:lineRule="auto"/>
      </w:pPr>
      <w:r>
        <w:t/>
      </w:r>
    </w:p>
    <w:p xmlns:w14="http://schemas.microsoft.com/office/word/2010/wordml" w:rsidR="005A0C95" w:rsidRDefault="005A0C95" w14:paraId="7842A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3AFB0000" w14:textId="77777777">
      <w:pPr>
        <w:spacing w:before="0" w:after="0" w:line="240" w:lineRule="auto"/>
      </w:pPr>
      <w:r>
        <w:t/>
      </w:r>
    </w:p>
    <w:p xmlns:w14="http://schemas.microsoft.com/office/word/2010/wordml" w:rsidR="005A0C95" w:rsidRDefault="005A0C95" w14:paraId="4C2946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40-56-10. State Board of Pyrotechnic Safety.</w:t>
      </w:r>
      <w:r>
        <w:rPr>
          <w:rFonts w:ascii="Times New Roman" w:hAnsi="Times New Roman" w:eastAsia="Times New Roman" w:cs="Times New Roman"/>
          <w:b w:val="true"/>
          <w:sz w:val="22"/>
          <w:szCs w:val="22"/>
          <w:lang w:val="en-PH"/>
        </w:rPr>
      </w:r>
    </w:p>
    <w:p xmlns:w14="http://schemas.microsoft.com/office/word/2010/wordml" w:rsidR="005A0C95" w:rsidRDefault="005A0C95" w14:paraId="0B85D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 Board of Pyrotechnic Safety is composed of seven members appointed by the Governor. One appointee must be employed by a local fire authority, one must be a pyrotechnics retailer, one must be a pyrotechnics wholesaler, one must be a law enforcement representative, and three must be members of the public who shall not possess any pecuniary interest in any entity engaged in a business directly involving the sale of pyrotechnics. A seat on the board that remains vacant for sixty days must be fille</w:t>
      </w:r>
      <w:r>
        <w:rPr>
          <w:rFonts w:ascii="Times New Roman" w:hAnsi="Times New Roman" w:eastAsia="Times New Roman" w:cs="Times New Roman"/>
          <w:sz w:val="22"/>
          <w:szCs w:val="22"/>
          <w:lang w:val="en-PH"/>
        </w:rPr>
        <w:t>d through an appointment by the Chairman of the House Labor, Commerce and Industry Committee, and the Chairman of the Senate Labor, Commerce and Industry Committee.</w:t>
      </w:r>
      <w:r>
        <w:rPr>
          <w:rFonts w:ascii="Times New Roman" w:hAnsi="Times New Roman" w:eastAsia="Times New Roman" w:cs="Times New Roman"/>
          <w:sz w:val="22"/>
          <w:szCs w:val="22"/>
          <w:lang w:val="en-PH"/>
        </w:rPr>
      </w:r>
    </w:p>
    <w:p xmlns:w14="http://schemas.microsoft.com/office/word/2010/wordml" w:rsidR="005A0C95" w:rsidRDefault="005A0C95" w14:paraId="652EC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of office for members are for four years and until their successors are appointed and qualified.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78C56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meet at least annually and not more than once per month. All meetings must be scheduled at the call of the chairman. The board shall elect from its members a chairman, vice chairman, and other officers as it considers necessary to serve for terms of one year and until their successors are elected and qualified. All members shall receive mileage, per diem, and subsistence as provided by law for members of state boards, committees, and commissions for days on which they are transacting of</w:t>
      </w:r>
      <w:r>
        <w:rPr>
          <w:rFonts w:ascii="Times New Roman" w:hAnsi="Times New Roman" w:eastAsia="Times New Roman" w:cs="Times New Roman"/>
          <w:sz w:val="22"/>
          <w:szCs w:val="22"/>
          <w:lang w:val="en-PH"/>
        </w:rPr>
        <w:t>ficial business, to be paid by the board.</w:t>
      </w:r>
      <w:r>
        <w:rPr>
          <w:rFonts w:ascii="Times New Roman" w:hAnsi="Times New Roman" w:eastAsia="Times New Roman" w:cs="Times New Roman"/>
          <w:sz w:val="22"/>
          <w:szCs w:val="22"/>
          <w:lang w:val="en-PH"/>
        </w:rPr>
      </w:r>
    </w:p>
    <w:p xmlns:w14="http://schemas.microsoft.com/office/word/2010/wordml" w:rsidR="005A0C95" w:rsidRDefault="005A0C95" w14:paraId="2A14D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department's Office of State Fire Marshal shall provide administrative support as required by the board to perform its prescribed functions. The State Fire Marshal is an official consultant and is authorized to attend all meetings.</w:t>
      </w:r>
      <w:r>
        <w:rPr>
          <w:rFonts w:ascii="Times New Roman" w:hAnsi="Times New Roman" w:eastAsia="Times New Roman" w:cs="Times New Roman"/>
          <w:sz w:val="22"/>
          <w:szCs w:val="22"/>
          <w:lang w:val="en-PH"/>
        </w:rPr>
      </w:r>
    </w:p>
    <w:p xmlns:w14="http://schemas.microsoft.com/office/word/2010/wordml" w14:paraId="66FE121B" w14:textId="77777777">
      <w:pPr>
        <w:spacing w:before="0" w:after="0" w:line="240" w:lineRule="auto"/>
      </w:pPr>
      <w:r>
        <w:t/>
      </w:r>
    </w:p>
    <w:p xmlns:w14="http://schemas.microsoft.com/office/word/2010/wordml" w:rsidR="005A0C95" w:rsidRDefault="005A0C95" w14:paraId="66308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190 § 8A; 1980 Act No. 519, Part II, § 5; 1982 Act No. 466, Part II, § 45; 1991 Act No. 248, § 6; 1992 Act No. 425, § 1; 1993 Act No. 181, § 929; 2010 Act No. 196, § 1, eff June 1, 2010.</w:t>
      </w:r>
      <w:r>
        <w:rPr>
          <w:rFonts w:ascii="Times New Roman" w:hAnsi="Times New Roman" w:eastAsia="Times New Roman" w:cs="Times New Roman"/>
          <w:sz w:val="22"/>
          <w:szCs w:val="22"/>
          <w:lang w:val="en-PH"/>
        </w:rPr>
      </w:r>
    </w:p>
    <w:p xmlns:w14="http://schemas.microsoft.com/office/word/2010/wordml" w:rsidR="005A0C95" w:rsidRDefault="005A0C95" w14:paraId="67BAA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0A58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1369DF2F" w14:textId="77777777">
      <w:pPr>
        <w:spacing w:before="0" w:after="0" w:line="240" w:lineRule="auto"/>
      </w:pPr>
      <w:r>
        <w:t/>
      </w:r>
    </w:p>
    <w:p xmlns:w14="http://schemas.microsoft.com/office/word/2010/wordml" w:rsidR="005A0C95" w:rsidRDefault="005A0C95" w14:paraId="244BB2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0C44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276B5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"APA" means the American Pyrotechnics Association.</w:t>
      </w:r>
      <w:r>
        <w:rPr>
          <w:rFonts w:ascii="Times New Roman" w:hAnsi="Times New Roman" w:eastAsia="Times New Roman" w:cs="Times New Roman"/>
          <w:sz w:val="22"/>
          <w:szCs w:val="22"/>
          <w:lang w:val="en-PH"/>
        </w:rPr>
      </w:r>
    </w:p>
    <w:p xmlns:w14="http://schemas.microsoft.com/office/word/2010/wordml" w:rsidR="005A0C95" w:rsidRDefault="005A0C95" w14:paraId="59047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State Board of Pyrotechnic Safety.</w:t>
      </w:r>
      <w:r>
        <w:rPr>
          <w:rFonts w:ascii="Times New Roman" w:hAnsi="Times New Roman" w:eastAsia="Times New Roman" w:cs="Times New Roman"/>
          <w:sz w:val="22"/>
          <w:szCs w:val="22"/>
          <w:lang w:val="en-PH"/>
        </w:rPr>
      </w:r>
    </w:p>
    <w:p xmlns:w14="http://schemas.microsoft.com/office/word/2010/wordml" w:rsidR="005A0C95" w:rsidRDefault="005A0C95" w14:paraId="0FEDB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"Consumer fireworks" means any small firework device designed to produce visible effects by combustion and which must comply with the construction, chemical composition, and labeling regulations of the U.S. Consumer Product Safety Commission, as set forth in Title 16, Code of Federal Regulations, parts 1500 and 1507 and APA Standard 87-1. Some small devices designed to produce audible effects are consumer fireworks, including, but not limited to, whistling devices, ground devices containing 50 mg or le</w:t>
      </w:r>
      <w:r>
        <w:rPr>
          <w:rFonts w:ascii="Times New Roman" w:hAnsi="Times New Roman" w:eastAsia="Times New Roman" w:cs="Times New Roman"/>
          <w:sz w:val="22"/>
          <w:szCs w:val="22"/>
          <w:lang w:val="en-PH"/>
        </w:rPr>
        <w:t xml:space="preserve">ss of explosive materials, and aerial devices containing 130 mg or less of explosive materials. Consumer fireworks are classified as fireworks UN0336, and UN0337 by the U.S. Department of Transportation at 49 C.F.R. 172.101. This term does not include fused setpieces containing components which together exceed 50 mg of salute powder. Consumer fireworks are further defined as those classified by the U.S. Department of Transportation hazard classification 1.4G. These fireworks were formerly known as "Class C </w:t>
      </w:r>
      <w:r>
        <w:rPr>
          <w:rFonts w:ascii="Times New Roman" w:hAnsi="Times New Roman" w:eastAsia="Times New Roman" w:cs="Times New Roman"/>
          <w:sz w:val="22"/>
          <w:szCs w:val="22"/>
          <w:lang w:val="en-PH"/>
        </w:rPr>
        <w:t>Fireworks".</w:t>
      </w:r>
      <w:r>
        <w:rPr>
          <w:rFonts w:ascii="Times New Roman" w:hAnsi="Times New Roman" w:eastAsia="Times New Roman" w:cs="Times New Roman"/>
          <w:sz w:val="22"/>
          <w:szCs w:val="22"/>
          <w:lang w:val="en-PH"/>
        </w:rPr>
      </w:r>
    </w:p>
    <w:p xmlns:w14="http://schemas.microsoft.com/office/word/2010/wordml" w:rsidR="005A0C95" w:rsidRDefault="005A0C95" w14:paraId="78DD4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"CPSC" means the U.S. Consumer Product Safety Commission.</w:t>
      </w:r>
      <w:r>
        <w:rPr>
          <w:rFonts w:ascii="Times New Roman" w:hAnsi="Times New Roman" w:eastAsia="Times New Roman" w:cs="Times New Roman"/>
          <w:sz w:val="22"/>
          <w:szCs w:val="22"/>
          <w:lang w:val="en-PH"/>
        </w:rPr>
      </w:r>
    </w:p>
    <w:p xmlns:w14="http://schemas.microsoft.com/office/word/2010/wordml" w:rsidR="005A0C95" w:rsidRDefault="005A0C95" w14:paraId="31726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331A1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"Display fireworks" means large fireworks designed primarily to produce visible or audible effects by combustion, deflagration, or detonation. This term includes, but is not limited to, salutes containing more than 2 grains (130 mg) of explosive materials, aerial shells containing more than 40 grams of pyrotechnic compositions, and other display pieces which exceed the limits of explosive materials for classification as "consumer fireworks". Display fireworks are classified as fireworks UN0333, UN0334,</w:t>
      </w:r>
      <w:r>
        <w:rPr>
          <w:rFonts w:ascii="Times New Roman" w:hAnsi="Times New Roman" w:eastAsia="Times New Roman" w:cs="Times New Roman"/>
          <w:sz w:val="22"/>
          <w:szCs w:val="22"/>
          <w:lang w:val="en-PH"/>
        </w:rPr>
        <w:t xml:space="preserve"> or UN0335 by the U.S. Department of Transportation at 49 C.F. R. 172.101. This term also includes fused setpieces containing components which together exceed 50 mg of salute powder. Display fireworks are further defined as those classified by the U.S. Department of Transportation as hazard classification 1.3G. These fireworks were formerly known as "Class B Fireworks".</w:t>
      </w:r>
      <w:r>
        <w:rPr>
          <w:rFonts w:ascii="Times New Roman" w:hAnsi="Times New Roman" w:eastAsia="Times New Roman" w:cs="Times New Roman"/>
          <w:sz w:val="22"/>
          <w:szCs w:val="22"/>
          <w:lang w:val="en-PH"/>
        </w:rPr>
      </w:r>
    </w:p>
    <w:p xmlns:w14="http://schemas.microsoft.com/office/word/2010/wordml" w:rsidR="005A0C95" w:rsidRDefault="005A0C95" w14:paraId="5740B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"DOT" means the U.S. Department of Transportation.</w:t>
      </w:r>
      <w:r>
        <w:rPr>
          <w:rFonts w:ascii="Times New Roman" w:hAnsi="Times New Roman" w:eastAsia="Times New Roman" w:cs="Times New Roman"/>
          <w:sz w:val="22"/>
          <w:szCs w:val="22"/>
          <w:lang w:val="en-PH"/>
        </w:rPr>
      </w:r>
    </w:p>
    <w:p xmlns:w14="http://schemas.microsoft.com/office/word/2010/wordml" w:rsidR="005A0C95" w:rsidRDefault="005A0C95" w14:paraId="470B3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"Fireworks" </w:t>
      </w:r>
      <w:r>
        <w:rPr>
          <w:rFonts w:ascii="Times New Roman" w:hAnsi="Times New Roman" w:eastAsia="Times New Roman" w:cs="Times New Roman"/>
          <w:sz w:val="22"/>
          <w:szCs w:val="22"/>
          <w:lang w:val="en-PH"/>
        </w:rPr>
        <w:t>means any composition or device designed to produce a visible or an audible effect by combustion, deflagration, or detonation, and which meets the definition of "consumer fireworks" or "display fireworks" as defined by this section.</w:t>
      </w:r>
      <w:r>
        <w:rPr>
          <w:rFonts w:ascii="Times New Roman" w:hAnsi="Times New Roman" w:eastAsia="Times New Roman" w:cs="Times New Roman"/>
          <w:sz w:val="22"/>
          <w:szCs w:val="22"/>
          <w:lang w:val="en-PH"/>
        </w:rPr>
      </w:r>
    </w:p>
    <w:p xmlns:w14="http://schemas.microsoft.com/office/word/2010/wordml" w:rsidR="005A0C95" w:rsidRDefault="005A0C95" w14:paraId="1B58F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"Licensee" means a person, firm, or entity that has been issued a license by the board under the provisions of this chapter to manufacture, sell, or store fireworks.</w:t>
      </w:r>
      <w:r>
        <w:rPr>
          <w:rFonts w:ascii="Times New Roman" w:hAnsi="Times New Roman" w:eastAsia="Times New Roman" w:cs="Times New Roman"/>
          <w:sz w:val="22"/>
          <w:szCs w:val="22"/>
          <w:lang w:val="en-PH"/>
        </w:rPr>
      </w:r>
    </w:p>
    <w:p xmlns:w14="http://schemas.microsoft.com/office/word/2010/wordml" w:rsidR="005A0C95" w:rsidRDefault="005A0C95" w14:paraId="195F6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"NFPA" means National Fire Protection Association.</w:t>
      </w:r>
      <w:r>
        <w:rPr>
          <w:rFonts w:ascii="Times New Roman" w:hAnsi="Times New Roman" w:eastAsia="Times New Roman" w:cs="Times New Roman"/>
          <w:sz w:val="22"/>
          <w:szCs w:val="22"/>
          <w:lang w:val="en-PH"/>
        </w:rPr>
      </w:r>
    </w:p>
    <w:p xmlns:w14="http://schemas.microsoft.com/office/word/2010/wordml" w:rsidR="005A0C95" w:rsidRDefault="005A0C95" w14:paraId="10C87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"Pyrotechnics" means any composition or device designed to produce visible or audible effects for entertainment purposes by combustion, deflagration, or detonation.</w:t>
      </w:r>
      <w:r>
        <w:rPr>
          <w:rFonts w:ascii="Times New Roman" w:hAnsi="Times New Roman" w:eastAsia="Times New Roman" w:cs="Times New Roman"/>
          <w:sz w:val="22"/>
          <w:szCs w:val="22"/>
          <w:lang w:val="en-PH"/>
        </w:rPr>
      </w:r>
    </w:p>
    <w:p xmlns:w14="http://schemas.microsoft.com/office/word/2010/wordml" w:rsidR="005A0C95" w:rsidRDefault="005A0C95" w14:paraId="05487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"Small bottle rocket" is a consumer firework with a motor less than one-half inch in diameter and three inches in length, a stabilizing stick less than fifteen inches in length, and a total pyrotechnic composition not exceeding 20 grams in weight.</w:t>
      </w:r>
      <w:r>
        <w:rPr>
          <w:rFonts w:ascii="Times New Roman" w:hAnsi="Times New Roman" w:eastAsia="Times New Roman" w:cs="Times New Roman"/>
          <w:sz w:val="22"/>
          <w:szCs w:val="22"/>
          <w:lang w:val="en-PH"/>
        </w:rPr>
      </w:r>
    </w:p>
    <w:p xmlns:w14="http://schemas.microsoft.com/office/word/2010/wordml" w14:paraId="42B3DC78" w14:textId="77777777">
      <w:pPr>
        <w:spacing w:before="0" w:after="0" w:line="240" w:lineRule="auto"/>
      </w:pPr>
      <w:r>
        <w:t/>
      </w:r>
    </w:p>
    <w:p xmlns:w14="http://schemas.microsoft.com/office/word/2010/wordml" w:rsidR="005A0C95" w:rsidRDefault="005A0C95" w14:paraId="4750A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5AE12812" w14:textId="77777777">
      <w:pPr>
        <w:spacing w:before="0" w:after="0" w:line="240" w:lineRule="auto"/>
      </w:pPr>
      <w:r>
        <w:t/>
      </w:r>
    </w:p>
    <w:p xmlns:w14="http://schemas.microsoft.com/office/word/2010/wordml" w:rsidR="005A0C95" w:rsidRDefault="005A0C95" w14:paraId="21F329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40-56-30. Noncompliance with chapter unlawful.</w:t>
      </w:r>
      <w:r>
        <w:rPr>
          <w:rFonts w:ascii="Times New Roman" w:hAnsi="Times New Roman" w:eastAsia="Times New Roman" w:cs="Times New Roman"/>
          <w:b w:val="true"/>
          <w:sz w:val="22"/>
          <w:szCs w:val="22"/>
          <w:lang w:val="en-PH"/>
        </w:rPr>
      </w:r>
    </w:p>
    <w:p xmlns:w14="http://schemas.microsoft.com/office/word/2010/wordml" w:rsidR="005A0C95" w:rsidRDefault="005A0C95" w14:paraId="463EA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engage in the manufacturing, storage, or sale of pyrotechnics unless in compliance with this chapter.</w:t>
      </w:r>
      <w:r>
        <w:rPr>
          <w:rFonts w:ascii="Times New Roman" w:hAnsi="Times New Roman" w:eastAsia="Times New Roman" w:cs="Times New Roman"/>
          <w:sz w:val="22"/>
          <w:szCs w:val="22"/>
          <w:lang w:val="en-PH"/>
        </w:rPr>
      </w:r>
    </w:p>
    <w:p xmlns:w14="http://schemas.microsoft.com/office/word/2010/wordml" w14:paraId="1132E677" w14:textId="77777777">
      <w:pPr>
        <w:spacing w:before="0" w:after="0" w:line="240" w:lineRule="auto"/>
      </w:pPr>
      <w:r>
        <w:t/>
      </w:r>
    </w:p>
    <w:p xmlns:w14="http://schemas.microsoft.com/office/word/2010/wordml" w:rsidR="005A0C95" w:rsidRDefault="005A0C95" w14:paraId="64D30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05A53BCC" w14:textId="77777777">
      <w:pPr>
        <w:spacing w:before="0" w:after="0" w:line="240" w:lineRule="auto"/>
      </w:pPr>
      <w:r>
        <w:t/>
      </w:r>
    </w:p>
    <w:p xmlns:w14="http://schemas.microsoft.com/office/word/2010/wordml" w:rsidR="005A0C95" w:rsidRDefault="005A0C95" w14:paraId="2D55B4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40-56-35. License required for manufacture, sale, or storage of fireworks;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3DF92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for in this section, a person, firm, or entity that manufactures, sells, or stores fireworks shall obtain a license issued by the board pursuant to this chapter. General license requirements are as follows:</w:t>
      </w:r>
      <w:r>
        <w:rPr>
          <w:rFonts w:ascii="Times New Roman" w:hAnsi="Times New Roman" w:eastAsia="Times New Roman" w:cs="Times New Roman"/>
          <w:sz w:val="22"/>
          <w:szCs w:val="22"/>
          <w:lang w:val="en-PH"/>
        </w:rPr>
      </w:r>
    </w:p>
    <w:p xmlns:w14="http://schemas.microsoft.com/office/word/2010/wordml" w:rsidR="005A0C95" w:rsidRDefault="005A0C95" w14:paraId="5ED21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license may not be issued to anyone under the age of eighteen.</w:t>
      </w:r>
      <w:r>
        <w:rPr>
          <w:rFonts w:ascii="Times New Roman" w:hAnsi="Times New Roman" w:eastAsia="Times New Roman" w:cs="Times New Roman"/>
          <w:sz w:val="22"/>
          <w:szCs w:val="22"/>
          <w:lang w:val="en-PH"/>
        </w:rPr>
      </w:r>
    </w:p>
    <w:p xmlns:w14="http://schemas.microsoft.com/office/word/2010/wordml" w:rsidR="005A0C95" w:rsidRDefault="005A0C95" w14:paraId="3EC95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application for licensure must be submitted on forms prescribed by the board accompanied by applicable fees.</w:t>
      </w:r>
      <w:r>
        <w:rPr>
          <w:rFonts w:ascii="Times New Roman" w:hAnsi="Times New Roman" w:eastAsia="Times New Roman" w:cs="Times New Roman"/>
          <w:sz w:val="22"/>
          <w:szCs w:val="22"/>
          <w:lang w:val="en-PH"/>
        </w:rPr>
      </w:r>
    </w:p>
    <w:p xmlns:w14="http://schemas.microsoft.com/office/word/2010/wordml" w:rsidR="005A0C95" w:rsidRDefault="005A0C95" w14:paraId="654BC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license is required for each physical address or site at which fireworks are manufactured, sold, or stored.</w:t>
      </w:r>
      <w:r>
        <w:rPr>
          <w:rFonts w:ascii="Times New Roman" w:hAnsi="Times New Roman" w:eastAsia="Times New Roman" w:cs="Times New Roman"/>
          <w:sz w:val="22"/>
          <w:szCs w:val="22"/>
          <w:lang w:val="en-PH"/>
        </w:rPr>
      </w:r>
    </w:p>
    <w:p xmlns:w14="http://schemas.microsoft.com/office/word/2010/wordml" w:rsidR="005A0C95" w:rsidRDefault="005A0C95" w14:paraId="455C6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copy of the appropriate license issued by the South Carolina Department of Revenue for retail sales of fireworks must accompany each application for a retail fireworks sales license.</w:t>
      </w:r>
      <w:r>
        <w:rPr>
          <w:rFonts w:ascii="Times New Roman" w:hAnsi="Times New Roman" w:eastAsia="Times New Roman" w:cs="Times New Roman"/>
          <w:sz w:val="22"/>
          <w:szCs w:val="22"/>
          <w:lang w:val="en-PH"/>
        </w:rPr>
      </w:r>
    </w:p>
    <w:p xmlns:w14="http://schemas.microsoft.com/office/word/2010/wordml" w:rsidR="005A0C95" w:rsidRDefault="005A0C95" w14:paraId="2A9E5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Initial license applications and applications for license renewal may be approved only after an authorized agent of the board inspects the buildings and facilities where fireworks are to be manufactured, sold, or stored for compliance with the current codes and standards.</w:t>
      </w:r>
      <w:r>
        <w:rPr>
          <w:rFonts w:ascii="Times New Roman" w:hAnsi="Times New Roman" w:eastAsia="Times New Roman" w:cs="Times New Roman"/>
          <w:sz w:val="22"/>
          <w:szCs w:val="22"/>
          <w:lang w:val="en-PH"/>
        </w:rPr>
      </w:r>
    </w:p>
    <w:p xmlns:w14="http://schemas.microsoft.com/office/word/2010/wordml" w:rsidR="005A0C95" w:rsidRDefault="005A0C95" w14:paraId="34B31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 licenses and permits only may be issued for one calendar year.</w:t>
      </w:r>
      <w:r>
        <w:rPr>
          <w:rFonts w:ascii="Times New Roman" w:hAnsi="Times New Roman" w:eastAsia="Times New Roman" w:cs="Times New Roman"/>
          <w:sz w:val="22"/>
          <w:szCs w:val="22"/>
          <w:lang w:val="en-PH"/>
        </w:rPr>
      </w:r>
    </w:p>
    <w:p xmlns:w14="http://schemas.microsoft.com/office/word/2010/wordml" w:rsidR="005A0C95" w:rsidRDefault="005A0C95" w14:paraId="067F6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Licenses must be prominently displayed at the licensee's place of business approved for the manufacture, sale, or storage of fireworks.</w:t>
      </w:r>
      <w:r>
        <w:rPr>
          <w:rFonts w:ascii="Times New Roman" w:hAnsi="Times New Roman" w:eastAsia="Times New Roman" w:cs="Times New Roman"/>
          <w:sz w:val="22"/>
          <w:szCs w:val="22"/>
          <w:lang w:val="en-PH"/>
        </w:rPr>
      </w:r>
    </w:p>
    <w:p xmlns:w14="http://schemas.microsoft.com/office/word/2010/wordml" w:rsidR="005A0C95" w:rsidRDefault="005A0C95" w14:paraId="74C29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Licenses issued by the board are nontransferable.</w:t>
      </w:r>
      <w:r>
        <w:rPr>
          <w:rFonts w:ascii="Times New Roman" w:hAnsi="Times New Roman" w:eastAsia="Times New Roman" w:cs="Times New Roman"/>
          <w:sz w:val="22"/>
          <w:szCs w:val="22"/>
          <w:lang w:val="en-PH"/>
        </w:rPr>
      </w:r>
    </w:p>
    <w:p xmlns:w14="http://schemas.microsoft.com/office/word/2010/wordml" w:rsidR="005A0C95" w:rsidRDefault="005A0C95" w14:paraId="16C21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is not required for the:</w:t>
      </w:r>
      <w:r>
        <w:rPr>
          <w:rFonts w:ascii="Times New Roman" w:hAnsi="Times New Roman" w:eastAsia="Times New Roman" w:cs="Times New Roman"/>
          <w:sz w:val="22"/>
          <w:szCs w:val="22"/>
          <w:lang w:val="en-PH"/>
        </w:rPr>
      </w:r>
    </w:p>
    <w:p xmlns:w14="http://schemas.microsoft.com/office/word/2010/wordml" w:rsidR="005A0C95" w:rsidRDefault="005A0C95" w14:paraId="1245A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manufacture, sale, storage, transportation, handling, or a combination of these, including, but not limited to, railroad torpedoes, automotive, aeronautical, and marine flares and smoke signals;</w:t>
      </w:r>
      <w:r>
        <w:rPr>
          <w:rFonts w:ascii="Times New Roman" w:hAnsi="Times New Roman" w:eastAsia="Times New Roman" w:cs="Times New Roman"/>
          <w:sz w:val="22"/>
          <w:szCs w:val="22"/>
          <w:lang w:val="en-PH"/>
        </w:rPr>
      </w:r>
    </w:p>
    <w:p xmlns:w14="http://schemas.microsoft.com/office/word/2010/wordml" w:rsidR="005A0C95" w:rsidRDefault="005A0C95" w14:paraId="2687E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transportation, storage, handling, or use of fireworks, or a combination of these, by the Armed Forces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0DCC9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transportation, handling, or use of fireworks, or a combination of these, by the State Fire Marshal, his employees, or a commissioned law enforcement officer acting within his official capacity; or</w:t>
      </w:r>
      <w:r>
        <w:rPr>
          <w:rFonts w:ascii="Times New Roman" w:hAnsi="Times New Roman" w:eastAsia="Times New Roman" w:cs="Times New Roman"/>
          <w:sz w:val="22"/>
          <w:szCs w:val="22"/>
          <w:lang w:val="en-PH"/>
        </w:rPr>
      </w:r>
    </w:p>
    <w:p xmlns:w14="http://schemas.microsoft.com/office/word/2010/wordml" w:rsidR="005A0C95" w:rsidRDefault="005A0C95" w14:paraId="49360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fireworks deregulated by the U.S. Department of Transportation.</w:t>
      </w:r>
      <w:r>
        <w:rPr>
          <w:rFonts w:ascii="Times New Roman" w:hAnsi="Times New Roman" w:eastAsia="Times New Roman" w:cs="Times New Roman"/>
          <w:sz w:val="22"/>
          <w:szCs w:val="22"/>
          <w:lang w:val="en-PH"/>
        </w:rPr>
      </w:r>
    </w:p>
    <w:p xmlns:w14="http://schemas.microsoft.com/office/word/2010/wordml" w14:paraId="04845889" w14:textId="77777777">
      <w:pPr>
        <w:spacing w:before="0" w:after="0" w:line="240" w:lineRule="auto"/>
      </w:pPr>
      <w:r>
        <w:t/>
      </w:r>
    </w:p>
    <w:p xmlns:w14="http://schemas.microsoft.com/office/word/2010/wordml" w:rsidR="005A0C95" w:rsidRDefault="005A0C95" w14:paraId="0628C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61DD8850" w14:textId="77777777">
      <w:pPr>
        <w:spacing w:before="0" w:after="0" w:line="240" w:lineRule="auto"/>
      </w:pPr>
      <w:r>
        <w:t/>
      </w:r>
    </w:p>
    <w:p xmlns:w14="http://schemas.microsoft.com/office/word/2010/wordml" w:rsidR="005A0C95" w:rsidRDefault="005A0C95" w14:paraId="1FC2E3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40-56-50. Administrative support.</w:t>
      </w:r>
      <w:r>
        <w:rPr>
          <w:rFonts w:ascii="Times New Roman" w:hAnsi="Times New Roman" w:eastAsia="Times New Roman" w:cs="Times New Roman"/>
          <w:b w:val="true"/>
          <w:sz w:val="22"/>
          <w:szCs w:val="22"/>
          <w:lang w:val="en-PH"/>
        </w:rPr>
      </w:r>
    </w:p>
    <w:p xmlns:w14="http://schemas.microsoft.com/office/word/2010/wordml" w:rsidR="005A0C95" w:rsidRDefault="005A0C95" w14:paraId="6D206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provide all administrative, fiscal, investigative, inspection, clerical, secretarial, and license renewal operations and activities of the board pursuant to Chapter 1.</w:t>
      </w:r>
      <w:r>
        <w:rPr>
          <w:rFonts w:ascii="Times New Roman" w:hAnsi="Times New Roman" w:eastAsia="Times New Roman" w:cs="Times New Roman"/>
          <w:sz w:val="22"/>
          <w:szCs w:val="22"/>
          <w:lang w:val="en-PH"/>
        </w:rPr>
      </w:r>
    </w:p>
    <w:p xmlns:w14="http://schemas.microsoft.com/office/word/2010/wordml" w14:paraId="5A3933DE" w14:textId="77777777">
      <w:pPr>
        <w:spacing w:before="0" w:after="0" w:line="240" w:lineRule="auto"/>
      </w:pPr>
      <w:r>
        <w:t/>
      </w:r>
    </w:p>
    <w:p xmlns:w14="http://schemas.microsoft.com/office/word/2010/wordml" w:rsidR="005A0C95" w:rsidRDefault="005A0C95" w14:paraId="0A7AA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1AC2F20B" w14:textId="77777777">
      <w:pPr>
        <w:spacing w:before="0" w:after="0" w:line="240" w:lineRule="auto"/>
      </w:pPr>
      <w:r>
        <w:t/>
      </w:r>
    </w:p>
    <w:p xmlns:w14="http://schemas.microsoft.com/office/word/2010/wordml" w:rsidR="005A0C95" w:rsidRDefault="005A0C95" w14:paraId="7AA381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40-56-70.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2BF62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the duty and responsibility of the board to promulgate, pursuant to the Administrative Procedures Act, regulations relating to pyrotechnics in this State, including the manufacture, sale, storage, and fire safety of these products. These regulations must be adjusted using the procedures in Chapter 34, Title 1.</w:t>
      </w:r>
      <w:r>
        <w:rPr>
          <w:rFonts w:ascii="Times New Roman" w:hAnsi="Times New Roman" w:eastAsia="Times New Roman" w:cs="Times New Roman"/>
          <w:sz w:val="22"/>
          <w:szCs w:val="22"/>
          <w:lang w:val="en-PH"/>
        </w:rPr>
      </w:r>
    </w:p>
    <w:p xmlns:w14="http://schemas.microsoft.com/office/word/2010/wordml" w:rsidR="005A0C95" w:rsidRDefault="005A0C95" w14:paraId="2E920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conduct hearings on alleged violations by licensees of this chapter or regulations promulgated pursuant to this chapter and may discipline these licensees.</w:t>
      </w:r>
      <w:r>
        <w:rPr>
          <w:rFonts w:ascii="Times New Roman" w:hAnsi="Times New Roman" w:eastAsia="Times New Roman" w:cs="Times New Roman"/>
          <w:sz w:val="22"/>
          <w:szCs w:val="22"/>
          <w:lang w:val="en-PH"/>
        </w:rPr>
      </w:r>
    </w:p>
    <w:p xmlns:w14="http://schemas.microsoft.com/office/word/2010/wordml" w:rsidR="005A0C95" w:rsidRDefault="005A0C95" w14:paraId="1441C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also shall recommend to the General Assembly legislation it considers necessary for the safety and control of the sale of pyrotechnics.</w:t>
      </w:r>
      <w:r>
        <w:rPr>
          <w:rFonts w:ascii="Times New Roman" w:hAnsi="Times New Roman" w:eastAsia="Times New Roman" w:cs="Times New Roman"/>
          <w:sz w:val="22"/>
          <w:szCs w:val="22"/>
          <w:lang w:val="en-PH"/>
        </w:rPr>
      </w:r>
    </w:p>
    <w:p xmlns:w14="http://schemas.microsoft.com/office/word/2010/wordml" w14:paraId="17C46BB7" w14:textId="77777777">
      <w:pPr>
        <w:spacing w:before="0" w:after="0" w:line="240" w:lineRule="auto"/>
      </w:pPr>
      <w:r>
        <w:t/>
      </w:r>
    </w:p>
    <w:p xmlns:w14="http://schemas.microsoft.com/office/word/2010/wordml" w:rsidR="005A0C95" w:rsidRDefault="005A0C95" w14:paraId="106F7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rsidR="005A0C95" w:rsidRDefault="005A0C95" w14:paraId="1468F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A2F4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1979 Act No. 190, § 8A; 1980 Act No. 519, Part II, § 6; 1993 Act No. 181, § 930; 1976 Code § 40-56-20.</w:t>
      </w:r>
      <w:r>
        <w:rPr>
          <w:rFonts w:ascii="Times New Roman" w:hAnsi="Times New Roman" w:eastAsia="Times New Roman" w:cs="Times New Roman"/>
          <w:sz w:val="22"/>
          <w:szCs w:val="22"/>
          <w:lang w:val="en-PH"/>
        </w:rPr>
      </w:r>
    </w:p>
    <w:p xmlns:w14="http://schemas.microsoft.com/office/word/2010/wordml" w14:paraId="27F12EC4" w14:textId="77777777">
      <w:pPr>
        <w:spacing w:before="0" w:after="0" w:line="240" w:lineRule="auto"/>
      </w:pPr>
      <w:r>
        <w:t/>
      </w:r>
    </w:p>
    <w:p xmlns:w14="http://schemas.microsoft.com/office/word/2010/wordml" w:rsidR="005A0C95" w:rsidRDefault="005A0C95" w14:paraId="4FA82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40-56-80. Investigations; inspections; confiscation of illegal fireworks; board may compel attendance of witnesses.</w:t>
      </w:r>
      <w:r>
        <w:rPr>
          <w:rFonts w:ascii="Times New Roman" w:hAnsi="Times New Roman" w:eastAsia="Times New Roman" w:cs="Times New Roman"/>
          <w:b w:val="true"/>
          <w:sz w:val="22"/>
          <w:szCs w:val="22"/>
          <w:lang w:val="en-PH"/>
        </w:rPr>
      </w:r>
    </w:p>
    <w:p xmlns:w14="http://schemas.microsoft.com/office/word/2010/wordml" w:rsidR="005A0C95" w:rsidRDefault="005A0C95" w14:paraId="7CD52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investigate complaints and violations of this chapter as provided for in Chapter 1.</w:t>
      </w:r>
      <w:r>
        <w:rPr>
          <w:rFonts w:ascii="Times New Roman" w:hAnsi="Times New Roman" w:eastAsia="Times New Roman" w:cs="Times New Roman"/>
          <w:sz w:val="22"/>
          <w:szCs w:val="22"/>
          <w:lang w:val="en-PH"/>
        </w:rPr>
      </w:r>
    </w:p>
    <w:p xmlns:w14="http://schemas.microsoft.com/office/word/2010/wordml" w:rsidR="005A0C95" w:rsidRDefault="005A0C95" w14:paraId="02098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reasonable business hours, the department or its authorized agent may enter the premises or vehicle of a person engaged in the manufacture, sale, or storage of pyrotechnics to inspect, investigate, or examine the property or installation it considers necessary. When an emergency exists, as declared by the department, the inspector may enter the premises of a person and take necessary action for public safety including, but not limited to, the evacuation of the area where the emergency exists.</w:t>
      </w:r>
      <w:r>
        <w:rPr>
          <w:rFonts w:ascii="Times New Roman" w:hAnsi="Times New Roman" w:eastAsia="Times New Roman" w:cs="Times New Roman"/>
          <w:sz w:val="22"/>
          <w:szCs w:val="22"/>
          <w:lang w:val="en-PH"/>
        </w:rPr>
      </w:r>
    </w:p>
    <w:p xmlns:w14="http://schemas.microsoft.com/office/word/2010/wordml" w:rsidR="005A0C95" w:rsidRDefault="005A0C95" w14:paraId="60A07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fire chief and his inspector, a sheriff and his deputy, a chief of police and his officer, and an agent of SLED may inspect a building, facility, or vehicle where fireworks may be manufactured, stored, or sold and records of manufacturing, storage, sales, and purchases that must be maintained.</w:t>
      </w:r>
      <w:r>
        <w:rPr>
          <w:rFonts w:ascii="Times New Roman" w:hAnsi="Times New Roman" w:eastAsia="Times New Roman" w:cs="Times New Roman"/>
          <w:sz w:val="22"/>
          <w:szCs w:val="22"/>
          <w:lang w:val="en-PH"/>
        </w:rPr>
      </w:r>
    </w:p>
    <w:p xmlns:w14="http://schemas.microsoft.com/office/word/2010/wordml" w:rsidR="005A0C95" w:rsidRDefault="005A0C95" w14:paraId="75C93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official named in this section who has the authority to inspect may confiscate illegal fireworks being manufactured, offered for sale, stored, or possessed.</w:t>
      </w:r>
      <w:r>
        <w:rPr>
          <w:rFonts w:ascii="Times New Roman" w:hAnsi="Times New Roman" w:eastAsia="Times New Roman" w:cs="Times New Roman"/>
          <w:sz w:val="22"/>
          <w:szCs w:val="22"/>
          <w:lang w:val="en-PH"/>
        </w:rPr>
      </w:r>
    </w:p>
    <w:p xmlns:w14="http://schemas.microsoft.com/office/word/2010/wordml" w:rsidR="005A0C95" w:rsidRDefault="005A0C95" w14:paraId="57DB2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compel the attendance of witnesses to testify in relation to a matter within its jurisdiction.</w:t>
      </w:r>
      <w:r>
        <w:rPr>
          <w:rFonts w:ascii="Times New Roman" w:hAnsi="Times New Roman" w:eastAsia="Times New Roman" w:cs="Times New Roman"/>
          <w:sz w:val="22"/>
          <w:szCs w:val="22"/>
          <w:lang w:val="en-PH"/>
        </w:rPr>
      </w:r>
    </w:p>
    <w:p xmlns:w14="http://schemas.microsoft.com/office/word/2010/wordml" w14:paraId="7ECDB4C4" w14:textId="77777777">
      <w:pPr>
        <w:spacing w:before="0" w:after="0" w:line="240" w:lineRule="auto"/>
      </w:pPr>
      <w:r>
        <w:t/>
      </w:r>
    </w:p>
    <w:p xmlns:w14="http://schemas.microsoft.com/office/word/2010/wordml" w:rsidR="005A0C95" w:rsidRDefault="005A0C95" w14:paraId="1A380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08C6B8F5" w14:textId="77777777">
      <w:pPr>
        <w:spacing w:before="0" w:after="0" w:line="240" w:lineRule="auto"/>
      </w:pPr>
      <w:r>
        <w:t/>
      </w:r>
    </w:p>
    <w:p xmlns:w14="http://schemas.microsoft.com/office/word/2010/wordml" w:rsidR="005A0C95" w:rsidRDefault="005A0C95" w14:paraId="03468F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40-56-100. Issuance of cease and desist order, or petition for temporary restraining order or other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5FE46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the board pursuant to Chapter 1 may issue a cease and desist order or may petition the Administrative Law Court for a temporary restraining order or other equitable relief to enjoin a violation of this chapter or a regulation promulgated pursuant to this chapter.</w:t>
      </w:r>
      <w:r>
        <w:rPr>
          <w:rFonts w:ascii="Times New Roman" w:hAnsi="Times New Roman" w:eastAsia="Times New Roman" w:cs="Times New Roman"/>
          <w:sz w:val="22"/>
          <w:szCs w:val="22"/>
          <w:lang w:val="en-PH"/>
        </w:rPr>
      </w:r>
    </w:p>
    <w:p xmlns:w14="http://schemas.microsoft.com/office/word/2010/wordml" w14:paraId="583E569E" w14:textId="77777777">
      <w:pPr>
        <w:spacing w:before="0" w:after="0" w:line="240" w:lineRule="auto"/>
      </w:pPr>
      <w:r>
        <w:t/>
      </w:r>
    </w:p>
    <w:p xmlns:w14="http://schemas.microsoft.com/office/word/2010/wordml" w:rsidR="005A0C95" w:rsidRDefault="005A0C95" w14:paraId="6EA0D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6E1DC701" w14:textId="77777777">
      <w:pPr>
        <w:spacing w:before="0" w:after="0" w:line="240" w:lineRule="auto"/>
      </w:pPr>
      <w:r>
        <w:t/>
      </w:r>
    </w:p>
    <w:p xmlns:w14="http://schemas.microsoft.com/office/word/2010/wordml" w:rsidR="005A0C95" w:rsidRDefault="005A0C95" w14:paraId="72ACFB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40-56-115. Jurisdiction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4055E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for in Chapter 1.</w:t>
      </w:r>
      <w:r>
        <w:rPr>
          <w:rFonts w:ascii="Times New Roman" w:hAnsi="Times New Roman" w:eastAsia="Times New Roman" w:cs="Times New Roman"/>
          <w:sz w:val="22"/>
          <w:szCs w:val="22"/>
          <w:lang w:val="en-PH"/>
        </w:rPr>
      </w:r>
    </w:p>
    <w:p xmlns:w14="http://schemas.microsoft.com/office/word/2010/wordml" w14:paraId="53075924" w14:textId="77777777">
      <w:pPr>
        <w:spacing w:before="0" w:after="0" w:line="240" w:lineRule="auto"/>
      </w:pPr>
      <w:r>
        <w:t/>
      </w:r>
    </w:p>
    <w:p xmlns:w14="http://schemas.microsoft.com/office/word/2010/wordml" w:rsidR="005A0C95" w:rsidRDefault="005A0C95" w14:paraId="7BF4E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68ECDF5C" w14:textId="77777777">
      <w:pPr>
        <w:spacing w:before="0" w:after="0" w:line="240" w:lineRule="auto"/>
      </w:pPr>
      <w:r>
        <w:t/>
      </w:r>
    </w:p>
    <w:p xmlns:w14="http://schemas.microsoft.com/office/word/2010/wordml" w:rsidR="005A0C95" w:rsidRDefault="005A0C95" w14:paraId="387545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40-56-120.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795C5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 determination by the board that grounds for discipline exist, the board is authorized to:</w:t>
      </w:r>
      <w:r>
        <w:rPr>
          <w:rFonts w:ascii="Times New Roman" w:hAnsi="Times New Roman" w:eastAsia="Times New Roman" w:cs="Times New Roman"/>
          <w:sz w:val="22"/>
          <w:szCs w:val="22"/>
          <w:lang w:val="en-PH"/>
        </w:rPr>
      </w:r>
    </w:p>
    <w:p xmlns:w14="http://schemas.microsoft.com/office/word/2010/wordml" w:rsidR="005A0C95" w:rsidRDefault="005A0C95" w14:paraId="48F0B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 public reprimand;</w:t>
      </w:r>
      <w:r>
        <w:rPr>
          <w:rFonts w:ascii="Times New Roman" w:hAnsi="Times New Roman" w:eastAsia="Times New Roman" w:cs="Times New Roman"/>
          <w:sz w:val="22"/>
          <w:szCs w:val="22"/>
          <w:lang w:val="en-PH"/>
        </w:rPr>
      </w:r>
    </w:p>
    <w:p xmlns:w14="http://schemas.microsoft.com/office/word/2010/wordml" w:rsidR="005A0C95" w:rsidRDefault="005A0C95" w14:paraId="00FD8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impose a civil penalty not to exceed two thousand five hundred dollars;</w:t>
      </w:r>
      <w:r>
        <w:rPr>
          <w:rFonts w:ascii="Times New Roman" w:hAnsi="Times New Roman" w:eastAsia="Times New Roman" w:cs="Times New Roman"/>
          <w:sz w:val="22"/>
          <w:szCs w:val="22"/>
          <w:lang w:val="en-PH"/>
        </w:rPr>
      </w:r>
    </w:p>
    <w:p xmlns:w14="http://schemas.microsoft.com/office/word/2010/wordml" w:rsidR="005A0C95" w:rsidRDefault="005A0C95" w14:paraId="1B493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place a licensee on probation or restrict or suspend a license for a definite or indefinite time period and prescribe conditions to be met during this period including, but not limited to, satisfactory completion of additional education, or a supervisory period; or</w:t>
      </w:r>
      <w:r>
        <w:rPr>
          <w:rFonts w:ascii="Times New Roman" w:hAnsi="Times New Roman" w:eastAsia="Times New Roman" w:cs="Times New Roman"/>
          <w:sz w:val="22"/>
          <w:szCs w:val="22"/>
          <w:lang w:val="en-PH"/>
        </w:rPr>
      </w:r>
    </w:p>
    <w:p xmlns:w14="http://schemas.microsoft.com/office/word/2010/wordml" w:rsidR="005A0C95" w:rsidRDefault="005A0C95" w14:paraId="56C82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revoke the license.</w:t>
      </w:r>
      <w:r>
        <w:rPr>
          <w:rFonts w:ascii="Times New Roman" w:hAnsi="Times New Roman" w:eastAsia="Times New Roman" w:cs="Times New Roman"/>
          <w:sz w:val="22"/>
          <w:szCs w:val="22"/>
          <w:lang w:val="en-PH"/>
        </w:rPr>
      </w:r>
    </w:p>
    <w:p xmlns:w14="http://schemas.microsoft.com/office/word/2010/wordml" w:rsidR="005A0C95" w:rsidRDefault="005A0C95" w14:paraId="63740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take disciplinary action against a person for:</w:t>
      </w:r>
      <w:r>
        <w:rPr>
          <w:rFonts w:ascii="Times New Roman" w:hAnsi="Times New Roman" w:eastAsia="Times New Roman" w:cs="Times New Roman"/>
          <w:sz w:val="22"/>
          <w:szCs w:val="22"/>
          <w:lang w:val="en-PH"/>
        </w:rPr>
      </w:r>
    </w:p>
    <w:p xmlns:w14="http://schemas.microsoft.com/office/word/2010/wordml" w:rsidR="005A0C95" w:rsidRDefault="005A0C95" w14:paraId="6E878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grounds stated in Chapter 1; or</w:t>
      </w:r>
      <w:r>
        <w:rPr>
          <w:rFonts w:ascii="Times New Roman" w:hAnsi="Times New Roman" w:eastAsia="Times New Roman" w:cs="Times New Roman"/>
          <w:sz w:val="22"/>
          <w:szCs w:val="22"/>
          <w:lang w:val="en-PH"/>
        </w:rPr>
      </w:r>
    </w:p>
    <w:p xmlns:w14="http://schemas.microsoft.com/office/word/2010/wordml" w:rsidR="005A0C95" w:rsidRDefault="005A0C95" w14:paraId="3D3BF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condition found as a result of an inspection, examination, or investigation provided for in Section 40-56-80 that is hazardous to public safety.</w:t>
      </w:r>
      <w:r>
        <w:rPr>
          <w:rFonts w:ascii="Times New Roman" w:hAnsi="Times New Roman" w:eastAsia="Times New Roman" w:cs="Times New Roman"/>
          <w:sz w:val="22"/>
          <w:szCs w:val="22"/>
          <w:lang w:val="en-PH"/>
        </w:rPr>
      </w:r>
    </w:p>
    <w:p xmlns:w14="http://schemas.microsoft.com/office/word/2010/wordml" w14:paraId="3C26152F" w14:textId="77777777">
      <w:pPr>
        <w:spacing w:before="0" w:after="0" w:line="240" w:lineRule="auto"/>
      </w:pPr>
      <w:r>
        <w:t/>
      </w:r>
    </w:p>
    <w:p xmlns:w14="http://schemas.microsoft.com/office/word/2010/wordml" w:rsidR="005A0C95" w:rsidRDefault="005A0C95" w14:paraId="6D798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42E09191" w14:textId="77777777">
      <w:pPr>
        <w:spacing w:before="0" w:after="0" w:line="240" w:lineRule="auto"/>
      </w:pPr>
      <w:r>
        <w:t/>
      </w:r>
    </w:p>
    <w:p xmlns:w14="http://schemas.microsoft.com/office/word/2010/wordml" w:rsidR="005A0C95" w:rsidRDefault="005A0C95" w14:paraId="5C2182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40-56-130. License denial based on same grounds for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25F14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3DA907D3" w14:textId="77777777">
      <w:pPr>
        <w:spacing w:before="0" w:after="0" w:line="240" w:lineRule="auto"/>
      </w:pPr>
      <w:r>
        <w:t/>
      </w:r>
    </w:p>
    <w:p xmlns:w14="http://schemas.microsoft.com/office/word/2010/wordml" w:rsidR="005A0C95" w:rsidRDefault="005A0C95" w14:paraId="3E08F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7BEA4E75" w14:textId="77777777">
      <w:pPr>
        <w:spacing w:before="0" w:after="0" w:line="240" w:lineRule="auto"/>
      </w:pPr>
      <w:r>
        <w:t/>
      </w:r>
    </w:p>
    <w:p xmlns:w14="http://schemas.microsoft.com/office/word/2010/wordml" w:rsidR="005A0C95" w:rsidRDefault="005A0C95" w14:paraId="7A91D4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40-56-140. License denial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5BAD7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for in Chapter 1.</w:t>
      </w:r>
      <w:r>
        <w:rPr>
          <w:rFonts w:ascii="Times New Roman" w:hAnsi="Times New Roman" w:eastAsia="Times New Roman" w:cs="Times New Roman"/>
          <w:sz w:val="22"/>
          <w:szCs w:val="22"/>
          <w:lang w:val="en-PH"/>
        </w:rPr>
      </w:r>
    </w:p>
    <w:p xmlns:w14="http://schemas.microsoft.com/office/word/2010/wordml" w14:paraId="706CF71D" w14:textId="77777777">
      <w:pPr>
        <w:spacing w:before="0" w:after="0" w:line="240" w:lineRule="auto"/>
      </w:pPr>
      <w:r>
        <w:t/>
      </w:r>
    </w:p>
    <w:p xmlns:w14="http://schemas.microsoft.com/office/word/2010/wordml" w:rsidR="005A0C95" w:rsidRDefault="005A0C95" w14:paraId="08343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7C084760" w14:textId="77777777">
      <w:pPr>
        <w:spacing w:before="0" w:after="0" w:line="240" w:lineRule="auto"/>
      </w:pPr>
      <w:r>
        <w:t/>
      </w:r>
    </w:p>
    <w:p xmlns:w14="http://schemas.microsoft.com/office/word/2010/wordml" w:rsidR="005A0C95" w:rsidRDefault="005A0C95" w14:paraId="664F6E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A957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pursuant to this chapter may voluntarily surrender the license pursuant to Chapter 1.</w:t>
      </w:r>
      <w:r>
        <w:rPr>
          <w:rFonts w:ascii="Times New Roman" w:hAnsi="Times New Roman" w:eastAsia="Times New Roman" w:cs="Times New Roman"/>
          <w:sz w:val="22"/>
          <w:szCs w:val="22"/>
          <w:lang w:val="en-PH"/>
        </w:rPr>
      </w:r>
    </w:p>
    <w:p xmlns:w14="http://schemas.microsoft.com/office/word/2010/wordml" w14:paraId="4CA6F583" w14:textId="77777777">
      <w:pPr>
        <w:spacing w:before="0" w:after="0" w:line="240" w:lineRule="auto"/>
      </w:pPr>
      <w:r>
        <w:t/>
      </w:r>
    </w:p>
    <w:p xmlns:w14="http://schemas.microsoft.com/office/word/2010/wordml" w:rsidR="005A0C95" w:rsidRDefault="005A0C95" w14:paraId="2BC52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07C444B5" w14:textId="77777777">
      <w:pPr>
        <w:spacing w:before="0" w:after="0" w:line="240" w:lineRule="auto"/>
      </w:pPr>
      <w:r>
        <w:t/>
      </w:r>
    </w:p>
    <w:p xmlns:w14="http://schemas.microsoft.com/office/word/2010/wordml" w:rsidR="005A0C95" w:rsidRDefault="005A0C95" w14:paraId="698FFC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40-56-160. Review of board decision.</w:t>
      </w:r>
      <w:r>
        <w:rPr>
          <w:rFonts w:ascii="Times New Roman" w:hAnsi="Times New Roman" w:eastAsia="Times New Roman" w:cs="Times New Roman"/>
          <w:b w:val="true"/>
          <w:sz w:val="22"/>
          <w:szCs w:val="22"/>
          <w:lang w:val="en-PH"/>
        </w:rPr>
      </w:r>
    </w:p>
    <w:p xmlns:w14="http://schemas.microsoft.com/office/word/2010/wordml" w:rsidR="005A0C95" w:rsidRDefault="005A0C95" w14:paraId="4BA1C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pursuant to Chapter 1.</w:t>
      </w:r>
      <w:r>
        <w:rPr>
          <w:rFonts w:ascii="Times New Roman" w:hAnsi="Times New Roman" w:eastAsia="Times New Roman" w:cs="Times New Roman"/>
          <w:sz w:val="22"/>
          <w:szCs w:val="22"/>
          <w:lang w:val="en-PH"/>
        </w:rPr>
      </w:r>
    </w:p>
    <w:p xmlns:w14="http://schemas.microsoft.com/office/word/2010/wordml" w14:paraId="6BA7CDF3" w14:textId="77777777">
      <w:pPr>
        <w:spacing w:before="0" w:after="0" w:line="240" w:lineRule="auto"/>
      </w:pPr>
      <w:r>
        <w:t/>
      </w:r>
    </w:p>
    <w:p xmlns:w14="http://schemas.microsoft.com/office/word/2010/wordml" w:rsidR="005A0C95" w:rsidRDefault="005A0C95" w14:paraId="409E1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121D4B27" w14:textId="77777777">
      <w:pPr>
        <w:spacing w:before="0" w:after="0" w:line="240" w:lineRule="auto"/>
      </w:pPr>
      <w:r>
        <w:t/>
      </w:r>
    </w:p>
    <w:p xmlns:w14="http://schemas.microsoft.com/office/word/2010/wordml" w:rsidR="005A0C95" w:rsidRDefault="005A0C95" w14:paraId="71968F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40-56-170. Payment of investigation and prosecutions costs.</w:t>
      </w:r>
      <w:r>
        <w:rPr>
          <w:rFonts w:ascii="Times New Roman" w:hAnsi="Times New Roman" w:eastAsia="Times New Roman" w:cs="Times New Roman"/>
          <w:b w:val="true"/>
          <w:sz w:val="22"/>
          <w:szCs w:val="22"/>
          <w:lang w:val="en-PH"/>
        </w:rPr>
      </w:r>
    </w:p>
    <w:p xmlns:w14="http://schemas.microsoft.com/office/word/2010/wordml" w:rsidR="005A0C95" w:rsidRDefault="005A0C95" w14:paraId="4070E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found in violation of this chapter or a regulation promulgated pursuant this chapter may be required to pay costs associated with the investigation and prosecution of the case pursuant to Chapter 1.</w:t>
      </w:r>
      <w:r>
        <w:rPr>
          <w:rFonts w:ascii="Times New Roman" w:hAnsi="Times New Roman" w:eastAsia="Times New Roman" w:cs="Times New Roman"/>
          <w:sz w:val="22"/>
          <w:szCs w:val="22"/>
          <w:lang w:val="en-PH"/>
        </w:rPr>
      </w:r>
    </w:p>
    <w:p xmlns:w14="http://schemas.microsoft.com/office/word/2010/wordml" w14:paraId="115D4DE3" w14:textId="77777777">
      <w:pPr>
        <w:spacing w:before="0" w:after="0" w:line="240" w:lineRule="auto"/>
      </w:pPr>
      <w:r>
        <w:t/>
      </w:r>
    </w:p>
    <w:p xmlns:w14="http://schemas.microsoft.com/office/word/2010/wordml" w:rsidR="005A0C95" w:rsidRDefault="005A0C95" w14:paraId="3343D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753AD59B" w14:textId="77777777">
      <w:pPr>
        <w:spacing w:before="0" w:after="0" w:line="240" w:lineRule="auto"/>
      </w:pPr>
      <w:r>
        <w:t/>
      </w:r>
    </w:p>
    <w:p xmlns:w14="http://schemas.microsoft.com/office/word/2010/wordml" w:rsidR="005A0C95" w:rsidRDefault="005A0C95" w14:paraId="79489E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40-56-180. Payment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5DEC4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Chapter 1.</w:t>
      </w:r>
      <w:r>
        <w:rPr>
          <w:rFonts w:ascii="Times New Roman" w:hAnsi="Times New Roman" w:eastAsia="Times New Roman" w:cs="Times New Roman"/>
          <w:sz w:val="22"/>
          <w:szCs w:val="22"/>
          <w:lang w:val="en-PH"/>
        </w:rPr>
      </w:r>
    </w:p>
    <w:p xmlns:w14="http://schemas.microsoft.com/office/word/2010/wordml" w14:paraId="30C52721" w14:textId="77777777">
      <w:pPr>
        <w:spacing w:before="0" w:after="0" w:line="240" w:lineRule="auto"/>
      </w:pPr>
      <w:r>
        <w:t/>
      </w:r>
    </w:p>
    <w:p xmlns:w14="http://schemas.microsoft.com/office/word/2010/wordml" w:rsidR="005A0C95" w:rsidRDefault="005A0C95" w14:paraId="06DB9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01F071C8" w14:textId="77777777">
      <w:pPr>
        <w:spacing w:before="0" w:after="0" w:line="240" w:lineRule="auto"/>
      </w:pPr>
      <w:r>
        <w:t/>
      </w:r>
    </w:p>
    <w:p xmlns:w14="http://schemas.microsoft.com/office/word/2010/wordml" w:rsidR="005A0C95" w:rsidRDefault="005A0C95" w14:paraId="1EE52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40-56-190. Confidentiality of investigations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6B23F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the provisions of this chapter are confidential, and all communications are privileged as provided for in Chapter 1.</w:t>
      </w:r>
      <w:r>
        <w:rPr>
          <w:rFonts w:ascii="Times New Roman" w:hAnsi="Times New Roman" w:eastAsia="Times New Roman" w:cs="Times New Roman"/>
          <w:sz w:val="22"/>
          <w:szCs w:val="22"/>
          <w:lang w:val="en-PH"/>
        </w:rPr>
      </w:r>
    </w:p>
    <w:p xmlns:w14="http://schemas.microsoft.com/office/word/2010/wordml" w14:paraId="67F3B01C" w14:textId="77777777">
      <w:pPr>
        <w:spacing w:before="0" w:after="0" w:line="240" w:lineRule="auto"/>
      </w:pPr>
      <w:r>
        <w:t/>
      </w:r>
    </w:p>
    <w:p xmlns:w14="http://schemas.microsoft.com/office/word/2010/wordml" w:rsidR="005A0C95" w:rsidRDefault="005A0C95" w14:paraId="3722C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0739E0D2" w14:textId="77777777">
      <w:pPr>
        <w:spacing w:before="0" w:after="0" w:line="240" w:lineRule="auto"/>
      </w:pPr>
      <w:r>
        <w:t/>
      </w:r>
    </w:p>
    <w:p xmlns:w14="http://schemas.microsoft.com/office/word/2010/wordml" w:rsidR="005A0C95" w:rsidRDefault="005A0C95" w14:paraId="525407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40-56-200. Penalties; fire codes and regulations adopted by State Fire Marshal.</w:t>
      </w:r>
      <w:r>
        <w:rPr>
          <w:rFonts w:ascii="Times New Roman" w:hAnsi="Times New Roman" w:eastAsia="Times New Roman" w:cs="Times New Roman"/>
          <w:b w:val="true"/>
          <w:sz w:val="22"/>
          <w:szCs w:val="22"/>
          <w:lang w:val="en-PH"/>
        </w:rPr>
      </w:r>
    </w:p>
    <w:p xmlns:w14="http://schemas.microsoft.com/office/word/2010/wordml" w:rsidR="005A0C95" w:rsidRDefault="005A0C95" w14:paraId="3E1B0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required by this chapter to obtain a license to do business in this State, who has not obtained a license or who operates while his license is suspended or revoked or who violates a provision of this chapter or a regulation promulgated pursuant to this chapter, is guilty of a misdemeanor and, upon conviction, must be fined not less than one thousand dollars and not more than two thousand dollars or imprisoned for not less than ninety days and not more than one year.</w:t>
      </w:r>
      <w:r>
        <w:rPr>
          <w:rFonts w:ascii="Times New Roman" w:hAnsi="Times New Roman" w:eastAsia="Times New Roman" w:cs="Times New Roman"/>
          <w:sz w:val="22"/>
          <w:szCs w:val="22"/>
          <w:lang w:val="en-PH"/>
        </w:rPr>
      </w:r>
    </w:p>
    <w:p xmlns:w14="http://schemas.microsoft.com/office/word/2010/wordml" w:rsidR="005A0C95" w:rsidRDefault="005A0C95" w14:paraId="45095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repeal, amend, or otherwise affect fire codes and regulations adopted by the State Fire Marshal.</w:t>
      </w:r>
      <w:r>
        <w:rPr>
          <w:rFonts w:ascii="Times New Roman" w:hAnsi="Times New Roman" w:eastAsia="Times New Roman" w:cs="Times New Roman"/>
          <w:sz w:val="22"/>
          <w:szCs w:val="22"/>
          <w:lang w:val="en-PH"/>
        </w:rPr>
      </w:r>
    </w:p>
    <w:p xmlns:w14="http://schemas.microsoft.com/office/word/2010/wordml" w14:paraId="20E3DAA9" w14:textId="77777777">
      <w:pPr>
        <w:spacing w:before="0" w:after="0" w:line="240" w:lineRule="auto"/>
      </w:pPr>
      <w:r>
        <w:t/>
      </w:r>
    </w:p>
    <w:p xmlns:w14="http://schemas.microsoft.com/office/word/2010/wordml" w:rsidR="005A0C95" w:rsidRDefault="005A0C95" w14:paraId="37D34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701E03D9" w14:textId="77777777">
      <w:pPr>
        <w:spacing w:before="0" w:after="0" w:line="240" w:lineRule="auto"/>
      </w:pPr>
      <w:r>
        <w:t/>
      </w:r>
    </w:p>
    <w:p xmlns:w14="http://schemas.microsoft.com/office/word/2010/wordml" w:rsidR="005A0C95" w:rsidRDefault="005A0C95" w14:paraId="0CF834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40-56-210. Civil penalties and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FC21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board may seek civil penalties and injunctive relief as provided for in Chapter 1.</w:t>
      </w:r>
      <w:r>
        <w:rPr>
          <w:rFonts w:ascii="Times New Roman" w:hAnsi="Times New Roman" w:eastAsia="Times New Roman" w:cs="Times New Roman"/>
          <w:sz w:val="22"/>
          <w:szCs w:val="22"/>
          <w:lang w:val="en-PH"/>
        </w:rPr>
      </w:r>
    </w:p>
    <w:p xmlns:w14="http://schemas.microsoft.com/office/word/2010/wordml" w14:paraId="72DBC71C" w14:textId="77777777">
      <w:pPr>
        <w:spacing w:before="0" w:after="0" w:line="240" w:lineRule="auto"/>
      </w:pPr>
      <w:r>
        <w:t/>
      </w:r>
    </w:p>
    <w:p xmlns:w14="http://schemas.microsoft.com/office/word/2010/wordml" w:rsidR="005A0C95" w:rsidRDefault="005A0C95" w14:paraId="12CBA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1C7E4638" w14:textId="77777777">
      <w:pPr>
        <w:spacing w:before="0" w:after="0" w:line="240" w:lineRule="auto"/>
      </w:pPr>
      <w:r>
        <w:t/>
      </w:r>
    </w:p>
    <w:p xmlns:w14="http://schemas.microsoft.com/office/word/2010/wordml" w:rsidR="005A0C95" w:rsidRDefault="005A0C95" w14:paraId="5AA993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40-56-220. Facilities must comply with regulations; consumer fireworks must comply with federal standards; small bottle rocket sale and use not legal; no sale of fireworks to anyone under sixteen.</w:t>
      </w:r>
      <w:r>
        <w:rPr>
          <w:rFonts w:ascii="Times New Roman" w:hAnsi="Times New Roman" w:eastAsia="Times New Roman" w:cs="Times New Roman"/>
          <w:b w:val="true"/>
          <w:sz w:val="22"/>
          <w:szCs w:val="22"/>
          <w:lang w:val="en-PH"/>
        </w:rPr>
      </w:r>
    </w:p>
    <w:p xmlns:w14="http://schemas.microsoft.com/office/word/2010/wordml" w:rsidR="005A0C95" w:rsidRDefault="005A0C95" w14:paraId="5F921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facilities for the manufacturing, sales, or storage of fireworks must comply with regulations established by the board.</w:t>
      </w:r>
      <w:r>
        <w:rPr>
          <w:rFonts w:ascii="Times New Roman" w:hAnsi="Times New Roman" w:eastAsia="Times New Roman" w:cs="Times New Roman"/>
          <w:sz w:val="22"/>
          <w:szCs w:val="22"/>
          <w:lang w:val="en-PH"/>
        </w:rPr>
      </w:r>
    </w:p>
    <w:p xmlns:w14="http://schemas.microsoft.com/office/word/2010/wordml" w:rsidR="005A0C95" w:rsidRDefault="005A0C95" w14:paraId="7EF06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consumer fireworks must comply with standards set by the U.S. Department of Transportation and the CPSC for consumer fireworks. The board may request fireworks be tested by a CPSC certified testing group to see that these standards are met.</w:t>
      </w:r>
      <w:r>
        <w:rPr>
          <w:rFonts w:ascii="Times New Roman" w:hAnsi="Times New Roman" w:eastAsia="Times New Roman" w:cs="Times New Roman"/>
          <w:sz w:val="22"/>
          <w:szCs w:val="22"/>
          <w:lang w:val="en-PH"/>
        </w:rPr>
      </w:r>
    </w:p>
    <w:p xmlns:w14="http://schemas.microsoft.com/office/word/2010/wordml" w:rsidR="005A0C95" w:rsidRDefault="005A0C95" w14:paraId="19613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Retail sale and use of small bottle rockets are not legal within South Carolina.</w:t>
      </w:r>
      <w:r>
        <w:rPr>
          <w:rFonts w:ascii="Times New Roman" w:hAnsi="Times New Roman" w:eastAsia="Times New Roman" w:cs="Times New Roman"/>
          <w:sz w:val="22"/>
          <w:szCs w:val="22"/>
          <w:lang w:val="en-PH"/>
        </w:rPr>
      </w:r>
    </w:p>
    <w:p xmlns:w14="http://schemas.microsoft.com/office/word/2010/wordml" w:rsidR="005A0C95" w:rsidRDefault="005A0C95" w14:paraId="48547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Fireworks may not be sold to anyone under the age of sixteen.</w:t>
      </w:r>
      <w:r>
        <w:rPr>
          <w:rFonts w:ascii="Times New Roman" w:hAnsi="Times New Roman" w:eastAsia="Times New Roman" w:cs="Times New Roman"/>
          <w:sz w:val="22"/>
          <w:szCs w:val="22"/>
          <w:lang w:val="en-PH"/>
        </w:rPr>
      </w:r>
    </w:p>
    <w:p xmlns:w14="http://schemas.microsoft.com/office/word/2010/wordml" w14:paraId="1A5A707E" w14:textId="77777777">
      <w:pPr>
        <w:spacing w:before="0" w:after="0" w:line="240" w:lineRule="auto"/>
      </w:pPr>
      <w:r>
        <w:t/>
      </w:r>
    </w:p>
    <w:p xmlns:w14="http://schemas.microsoft.com/office/word/2010/wordml" w:rsidR="005A0C95" w:rsidRDefault="005A0C95" w14:paraId="6BDB0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71E70993" w14:textId="77777777">
      <w:pPr>
        <w:spacing w:before="0" w:after="0" w:line="240" w:lineRule="auto"/>
      </w:pPr>
      <w:r>
        <w:t/>
      </w:r>
    </w:p>
    <w:p xmlns:w14="http://schemas.microsoft.com/office/word/2010/wordml" w:rsidR="005A0C95" w:rsidRDefault="005A0C95" w14:paraId="3DBB26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40-56-230. Insurance.</w:t>
      </w:r>
      <w:r>
        <w:rPr>
          <w:rFonts w:ascii="Times New Roman" w:hAnsi="Times New Roman" w:eastAsia="Times New Roman" w:cs="Times New Roman"/>
          <w:b w:val="true"/>
          <w:sz w:val="22"/>
          <w:szCs w:val="22"/>
          <w:lang w:val="en-PH"/>
        </w:rPr>
      </w:r>
    </w:p>
    <w:p xmlns:w14="http://schemas.microsoft.com/office/word/2010/wordml" w:rsidR="005A0C95" w:rsidRDefault="005A0C95" w14:paraId="2AB86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a retail fireworks sales license must be accompanied by evidence that the applicant holds a policy that:</w:t>
      </w:r>
      <w:r>
        <w:rPr>
          <w:rFonts w:ascii="Times New Roman" w:hAnsi="Times New Roman" w:eastAsia="Times New Roman" w:cs="Times New Roman"/>
          <w:sz w:val="22"/>
          <w:szCs w:val="22"/>
          <w:lang w:val="en-PH"/>
        </w:rPr>
      </w:r>
    </w:p>
    <w:p xmlns:w14="http://schemas.microsoft.com/office/word/2010/wordml" w:rsidR="005A0C95" w:rsidRDefault="005A0C95" w14:paraId="00BCE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provides public liability insurance coverage for retail sales activities at the location for the permitted sale period;</w:t>
      </w:r>
      <w:r>
        <w:rPr>
          <w:rFonts w:ascii="Times New Roman" w:hAnsi="Times New Roman" w:eastAsia="Times New Roman" w:cs="Times New Roman"/>
          <w:sz w:val="22"/>
          <w:szCs w:val="22"/>
          <w:lang w:val="en-PH"/>
        </w:rPr>
      </w:r>
    </w:p>
    <w:p xmlns:w14="http://schemas.microsoft.com/office/word/2010/wordml" w:rsidR="005A0C95" w:rsidRDefault="005A0C95" w14:paraId="4A81B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issued by an insurance company authorized to do business in this State; and</w:t>
      </w:r>
      <w:r>
        <w:rPr>
          <w:rFonts w:ascii="Times New Roman" w:hAnsi="Times New Roman" w:eastAsia="Times New Roman" w:cs="Times New Roman"/>
          <w:sz w:val="22"/>
          <w:szCs w:val="22"/>
          <w:lang w:val="en-PH"/>
        </w:rPr>
      </w:r>
    </w:p>
    <w:p xmlns:w14="http://schemas.microsoft.com/office/word/2010/wordml" w:rsidR="005A0C95" w:rsidRDefault="005A0C95" w14:paraId="4E351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provides coverage in the following minimum amounts:</w:t>
      </w:r>
      <w:r>
        <w:rPr>
          <w:rFonts w:ascii="Times New Roman" w:hAnsi="Times New Roman" w:eastAsia="Times New Roman" w:cs="Times New Roman"/>
          <w:sz w:val="22"/>
          <w:szCs w:val="22"/>
          <w:lang w:val="en-PH"/>
        </w:rPr>
      </w:r>
    </w:p>
    <w:p xmlns:w14="http://schemas.microsoft.com/office/word/2010/wordml" w:rsidR="005A0C95" w:rsidRDefault="005A0C95" w14:paraId="27DF1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million dollars for injuries or damage to any one person in one accident or occurrence;</w:t>
      </w:r>
      <w:r>
        <w:rPr>
          <w:rFonts w:ascii="Times New Roman" w:hAnsi="Times New Roman" w:eastAsia="Times New Roman" w:cs="Times New Roman"/>
          <w:sz w:val="22"/>
          <w:szCs w:val="22"/>
          <w:lang w:val="en-PH"/>
        </w:rPr>
      </w:r>
    </w:p>
    <w:p xmlns:w14="http://schemas.microsoft.com/office/word/2010/wordml" w:rsidR="005A0C95" w:rsidRDefault="005A0C95" w14:paraId="4E88F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million dollars for injuries to two or more persons in any accident or occurrence; and</w:t>
      </w:r>
      <w:r>
        <w:rPr>
          <w:rFonts w:ascii="Times New Roman" w:hAnsi="Times New Roman" w:eastAsia="Times New Roman" w:cs="Times New Roman"/>
          <w:sz w:val="22"/>
          <w:szCs w:val="22"/>
          <w:lang w:val="en-PH"/>
        </w:rPr>
      </w:r>
    </w:p>
    <w:p xmlns:w14="http://schemas.microsoft.com/office/word/2010/wordml" w:rsidR="005A0C95" w:rsidRDefault="005A0C95" w14:paraId="19D97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million dollars combined single-limit coverage for any one accident or occurrence.</w:t>
      </w:r>
      <w:r>
        <w:rPr>
          <w:rFonts w:ascii="Times New Roman" w:hAnsi="Times New Roman" w:eastAsia="Times New Roman" w:cs="Times New Roman"/>
          <w:sz w:val="22"/>
          <w:szCs w:val="22"/>
          <w:lang w:val="en-PH"/>
        </w:rPr>
      </w:r>
    </w:p>
    <w:p xmlns:w14="http://schemas.microsoft.com/office/word/2010/wordml" w:rsidR="005A0C95" w:rsidRDefault="005A0C95" w14:paraId="59D12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policy, except those policies issued for fewer than ninety days' use for seasonal permits, by its original term or an endorsement, must obligate the insurer to not cancel, suspend, or nonrenew the policy without thirty days' written notice of the proposed cancellation, suspension, or nonrenewal being given to the board. The insured immediately shall give notice to the board if liability insurance is canceled, suspended, or nonrenewed.</w:t>
      </w:r>
      <w:r>
        <w:rPr>
          <w:rFonts w:ascii="Times New Roman" w:hAnsi="Times New Roman" w:eastAsia="Times New Roman" w:cs="Times New Roman"/>
          <w:sz w:val="22"/>
          <w:szCs w:val="22"/>
          <w:lang w:val="en-PH"/>
        </w:rPr>
      </w:r>
    </w:p>
    <w:p xmlns:w14="http://schemas.microsoft.com/office/word/2010/wordml" w14:paraId="628F5D0D" w14:textId="77777777">
      <w:pPr>
        <w:spacing w:before="0" w:after="0" w:line="240" w:lineRule="auto"/>
      </w:pPr>
      <w:r>
        <w:t/>
      </w:r>
    </w:p>
    <w:p xmlns:w14="http://schemas.microsoft.com/office/word/2010/wordml" w:rsidR="005A0C95" w:rsidRDefault="005A0C95" w14:paraId="1F205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5E542E3F" w14:textId="77777777">
      <w:pPr>
        <w:spacing w:before="0" w:after="0" w:line="240" w:lineRule="auto"/>
      </w:pPr>
      <w:r>
        <w:t/>
      </w:r>
    </w:p>
    <w:p xmlns:w14="http://schemas.microsoft.com/office/word/2010/wordml" w:rsidR="005A0C95" w:rsidRDefault="005A0C95" w14:paraId="060A99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40-56-240. Wholesale licenses; display fireworks.</w:t>
      </w:r>
      <w:r>
        <w:rPr>
          <w:rFonts w:ascii="Times New Roman" w:hAnsi="Times New Roman" w:eastAsia="Times New Roman" w:cs="Times New Roman"/>
          <w:b w:val="true"/>
          <w:sz w:val="22"/>
          <w:szCs w:val="22"/>
          <w:lang w:val="en-PH"/>
        </w:rPr>
      </w:r>
    </w:p>
    <w:p xmlns:w14="http://schemas.microsoft.com/office/word/2010/wordml" w:rsidR="005A0C95" w:rsidRDefault="005A0C95" w14:paraId="2DB95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store display fireworks in this State unless the person has obtained a wholesale license from the board.</w:t>
      </w:r>
      <w:r>
        <w:rPr>
          <w:rFonts w:ascii="Times New Roman" w:hAnsi="Times New Roman" w:eastAsia="Times New Roman" w:cs="Times New Roman"/>
          <w:sz w:val="22"/>
          <w:szCs w:val="22"/>
          <w:lang w:val="en-PH"/>
        </w:rPr>
      </w:r>
    </w:p>
    <w:p xmlns:w14="http://schemas.microsoft.com/office/word/2010/wordml" w:rsidR="005A0C95" w:rsidRDefault="005A0C95" w14:paraId="03293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Only licensed wholesalers shall sell or provide fireworks for displays.</w:t>
      </w:r>
      <w:r>
        <w:rPr>
          <w:rFonts w:ascii="Times New Roman" w:hAnsi="Times New Roman" w:eastAsia="Times New Roman" w:cs="Times New Roman"/>
          <w:sz w:val="22"/>
          <w:szCs w:val="22"/>
          <w:lang w:val="en-PH"/>
        </w:rPr>
      </w:r>
    </w:p>
    <w:p xmlns:w14="http://schemas.microsoft.com/office/word/2010/wordml" w:rsidR="005A0C95" w:rsidRDefault="005A0C95" w14:paraId="5849F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buildings and structures used to store display fireworks must meet regulations established by the board.</w:t>
      </w:r>
      <w:r>
        <w:rPr>
          <w:rFonts w:ascii="Times New Roman" w:hAnsi="Times New Roman" w:eastAsia="Times New Roman" w:cs="Times New Roman"/>
          <w:sz w:val="22"/>
          <w:szCs w:val="22"/>
          <w:lang w:val="en-PH"/>
        </w:rPr>
      </w:r>
    </w:p>
    <w:p xmlns:w14="http://schemas.microsoft.com/office/word/2010/wordml" w:rsidR="005A0C95" w:rsidRDefault="005A0C95" w14:paraId="5E643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These license holders also must comply with U.S. Bureau of Alcohol, Tobacco, and Firearms regulations.</w:t>
      </w:r>
      <w:r>
        <w:rPr>
          <w:rFonts w:ascii="Times New Roman" w:hAnsi="Times New Roman" w:eastAsia="Times New Roman" w:cs="Times New Roman"/>
          <w:sz w:val="22"/>
          <w:szCs w:val="22"/>
          <w:lang w:val="en-PH"/>
        </w:rPr>
      </w:r>
    </w:p>
    <w:p xmlns:w14="http://schemas.microsoft.com/office/word/2010/wordml" w14:paraId="64471963" w14:textId="77777777">
      <w:pPr>
        <w:spacing w:before="0" w:after="0" w:line="240" w:lineRule="auto"/>
      </w:pPr>
      <w:r>
        <w:t/>
      </w:r>
    </w:p>
    <w:p xmlns:w14="http://schemas.microsoft.com/office/word/2010/wordml" w:rsidR="005A0C95" w:rsidRDefault="005A0C95" w14:paraId="49E06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390F088C" w14:textId="77777777">
      <w:pPr>
        <w:spacing w:before="0" w:after="0" w:line="240" w:lineRule="auto"/>
      </w:pPr>
      <w:r>
        <w:t/>
      </w:r>
    </w:p>
    <w:p xmlns:w14="http://schemas.microsoft.com/office/word/2010/wordml" w:rsidR="005A0C95" w:rsidRDefault="005A0C95" w14:paraId="071C0E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40-56-250. Orders of board to remove or correct hazardous condition; administrative citations and administrative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49353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or its designee finds a condition as a result of an inspection, that is hazardous to the public safety or a violation of this chapter or regulations promulgated pursuant to this chapter, the board shall issue an order in writing to remove or correct the condition. If a person fails to comply with the terms of the order, the board may issue administrative citations and may assess administrative penalties against any licensee.</w:t>
      </w:r>
      <w:r>
        <w:rPr>
          <w:rFonts w:ascii="Times New Roman" w:hAnsi="Times New Roman" w:eastAsia="Times New Roman" w:cs="Times New Roman"/>
          <w:sz w:val="22"/>
          <w:szCs w:val="22"/>
          <w:lang w:val="en-PH"/>
        </w:rPr>
      </w:r>
    </w:p>
    <w:p xmlns:w14="http://schemas.microsoft.com/office/word/2010/wordml" w:rsidR="005A0C95" w:rsidRDefault="005A0C95" w14:paraId="613D0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Administrative penalties authorized under this section are separate from and in addition to all other remedies, either civil or criminal.</w:t>
      </w:r>
      <w:r>
        <w:rPr>
          <w:rFonts w:ascii="Times New Roman" w:hAnsi="Times New Roman" w:eastAsia="Times New Roman" w:cs="Times New Roman"/>
          <w:sz w:val="22"/>
          <w:szCs w:val="22"/>
          <w:lang w:val="en-PH"/>
        </w:rPr>
      </w:r>
    </w:p>
    <w:p xmlns:w14="http://schemas.microsoft.com/office/word/2010/wordml" w:rsidR="005A0C95" w:rsidRDefault="005A0C95" w14:paraId="0F8CE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Administrative penalties assessed pursuant to this section may not exceed two thousand five hundred dollars for each violation.</w:t>
      </w:r>
      <w:r>
        <w:rPr>
          <w:rFonts w:ascii="Times New Roman" w:hAnsi="Times New Roman" w:eastAsia="Times New Roman" w:cs="Times New Roman"/>
          <w:sz w:val="22"/>
          <w:szCs w:val="22"/>
          <w:lang w:val="en-PH"/>
        </w:rPr>
      </w:r>
    </w:p>
    <w:p xmlns:w14="http://schemas.microsoft.com/office/word/2010/wordml" w:rsidR="005A0C95" w:rsidRDefault="005A0C95" w14:paraId="26876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entity or individual assessed administrative penalties by citation under this section may appeal the citation to the Board of Pyrotechnic Safety within fifteen days of receipt of the citation. The appeal must be filed in writing. If an appeal is filed, the board shall schedule a hearing, which shall make a determination in the matter. If no appeal is filed, the citation is deemed a final order, and the administrative penalties must be paid within thirty days of receipt of the citation.</w:t>
      </w:r>
      <w:r>
        <w:rPr>
          <w:rFonts w:ascii="Times New Roman" w:hAnsi="Times New Roman" w:eastAsia="Times New Roman" w:cs="Times New Roman"/>
          <w:sz w:val="22"/>
          <w:szCs w:val="22"/>
          <w:lang w:val="en-PH"/>
        </w:rPr>
      </w:r>
    </w:p>
    <w:p xmlns:w14="http://schemas.microsoft.com/office/word/2010/wordml" w14:paraId="202FC4C3" w14:textId="77777777">
      <w:pPr>
        <w:spacing w:before="0" w:after="0" w:line="240" w:lineRule="auto"/>
      </w:pPr>
      <w:r>
        <w:t/>
      </w:r>
    </w:p>
    <w:p xmlns:w14="http://schemas.microsoft.com/office/word/2010/wordml" w:rsidR="005A0C95" w:rsidRDefault="005A0C95" w14:paraId="18193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1FF13590" w14:textId="77777777">
      <w:pPr>
        <w:spacing w:before="0" w:after="0" w:line="240" w:lineRule="auto"/>
      </w:pPr>
      <w:r>
        <w:t/>
      </w:r>
    </w:p>
    <w:p xmlns:w14="http://schemas.microsoft.com/office/word/2010/wordml" w:rsidR="005A0C95" w:rsidRDefault="005A0C95" w14:paraId="2D5E94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40-56-260. Report to board of any fire or explosion.</w:t>
      </w:r>
      <w:r>
        <w:rPr>
          <w:rFonts w:ascii="Times New Roman" w:hAnsi="Times New Roman" w:eastAsia="Times New Roman" w:cs="Times New Roman"/>
          <w:b w:val="true"/>
          <w:sz w:val="22"/>
          <w:szCs w:val="22"/>
          <w:lang w:val="en-PH"/>
        </w:rPr>
      </w:r>
    </w:p>
    <w:p xmlns:w14="http://schemas.microsoft.com/office/word/2010/wordml" w:rsidR="005A0C95" w:rsidRDefault="005A0C95" w14:paraId="0EC54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owner, manager, or operator of any location regulated by this chapter shall report to the board within twenty-four hours of any fire or explosion of which the person has knowledge, with as complete detail as possible, together with evidence as he has obtained after investigation of the fire or explosion. No reports filed pursuant to this section may be disclosed unless disclosure is in compliance with the requirements of Chapter 4, Title 30 of the 1976 Code.</w:t>
      </w:r>
      <w:r>
        <w:rPr>
          <w:rFonts w:ascii="Times New Roman" w:hAnsi="Times New Roman" w:eastAsia="Times New Roman" w:cs="Times New Roman"/>
          <w:sz w:val="22"/>
          <w:szCs w:val="22"/>
          <w:lang w:val="en-PH"/>
        </w:rPr>
      </w:r>
    </w:p>
    <w:p xmlns:w14="http://schemas.microsoft.com/office/word/2010/wordml" w14:paraId="6249FCC6" w14:textId="77777777">
      <w:pPr>
        <w:spacing w:before="0" w:after="0" w:line="240" w:lineRule="auto"/>
      </w:pPr>
      <w:r>
        <w:t/>
      </w:r>
    </w:p>
    <w:p xmlns:w14="http://schemas.microsoft.com/office/word/2010/wordml" w:rsidR="005A0C95" w:rsidRDefault="005A0C95" w14:paraId="66EA1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p xmlns:w14="http://schemas.microsoft.com/office/word/2010/wordml" w14:paraId="428F32AB" w14:textId="77777777">
      <w:pPr>
        <w:spacing w:before="0" w:after="0" w:line="240" w:lineRule="auto"/>
      </w:pPr>
      <w:r>
        <w:t/>
      </w:r>
    </w:p>
    <w:p xmlns:w14="http://schemas.microsoft.com/office/word/2010/wordml" w:rsidR="005A0C95" w:rsidRDefault="005A0C95" w14:paraId="584132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40-56-270.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00EF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provisions,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7E8EF7F8" w14:textId="77777777">
      <w:pPr>
        <w:spacing w:before="0" w:after="0" w:line="240" w:lineRule="auto"/>
      </w:pPr>
      <w:r>
        <w:t/>
      </w:r>
    </w:p>
    <w:p xmlns:w14="http://schemas.microsoft.com/office/word/2010/wordml" w:rsidR="005A0C95" w:rsidRDefault="005A0C95" w14:paraId="7AF0D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196, § 1, eff June 1,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