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D74D7B">
        <w:rPr>
          <w:sz w:val="22"/>
        </w:rPr>
        <w:t>CHAPTER 61</w:t>
      </w:r>
      <w:bookmarkStart w:id="0" w:name="_GoBack"/>
      <w:bookmarkEnd w:id="0"/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D74D7B">
        <w:rPr>
          <w:sz w:val="22"/>
        </w:rPr>
        <w:t>Department of Health and Environmental Control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D74D7B">
        <w:rPr>
          <w:sz w:val="22"/>
        </w:rPr>
        <w:t>CHAPTER 68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D74D7B">
        <w:rPr>
          <w:sz w:val="22"/>
        </w:rPr>
        <w:t>South Carolina Jobs—Economic Development Authority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(Statutory Authority</w:t>
      </w:r>
      <w:r w:rsidRPr="00D74D7B">
        <w:rPr>
          <w:sz w:val="22"/>
        </w:rPr>
        <w:t xml:space="preserve">: 1976 Code Section </w:t>
      </w:r>
      <w:r w:rsidRPr="00D74D7B">
        <w:rPr>
          <w:sz w:val="22"/>
        </w:rPr>
        <w:t>41</w:t>
      </w:r>
      <w:r>
        <w:rPr>
          <w:sz w:val="22"/>
        </w:rPr>
        <w:t>-</w:t>
      </w:r>
      <w:r w:rsidRPr="00D74D7B">
        <w:rPr>
          <w:sz w:val="22"/>
        </w:rPr>
        <w:t>43</w:t>
      </w:r>
      <w:r>
        <w:rPr>
          <w:sz w:val="22"/>
        </w:rPr>
        <w:t>-</w:t>
      </w:r>
      <w:r w:rsidRPr="00D74D7B">
        <w:rPr>
          <w:sz w:val="22"/>
        </w:rPr>
        <w:t>90 (1983 Supp))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10. Loan Eligibility Requirements.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>A. The South Carolina Jobs</w:t>
      </w:r>
      <w:r>
        <w:rPr>
          <w:sz w:val="22"/>
        </w:rPr>
        <w:t>-</w:t>
      </w:r>
      <w:r w:rsidRPr="00D74D7B">
        <w:rPr>
          <w:sz w:val="22"/>
        </w:rPr>
        <w:t>Economic Development Authority will make economic development bond loans, on either a tax</w:t>
      </w:r>
      <w:r>
        <w:rPr>
          <w:sz w:val="22"/>
        </w:rPr>
        <w:t>-</w:t>
      </w:r>
      <w:r w:rsidRPr="00D74D7B">
        <w:rPr>
          <w:sz w:val="22"/>
        </w:rPr>
        <w:t>exempt or taxable basis, and loans from any other program funds which become available, to manufacturing, industrial, research, service, co</w:t>
      </w:r>
      <w:r w:rsidRPr="00D74D7B">
        <w:rPr>
          <w:sz w:val="22"/>
        </w:rPr>
        <w:t>mmercial and other businesses: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>(1) Are located in South Carolina; and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>(2) Create or maintain jobs in South Carolina.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  <w:t>B.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Amended by State Register Vol. 25, Issue 5, effective April 27, 2001; SCSR 46</w:t>
      </w:r>
      <w:r>
        <w:rPr>
          <w:sz w:val="22"/>
        </w:rPr>
        <w:t>-</w:t>
      </w:r>
      <w:r w:rsidRPr="00D74D7B">
        <w:rPr>
          <w:sz w:val="22"/>
        </w:rPr>
        <w:t>5 Doc. No. 4993, eff May 2</w:t>
      </w:r>
      <w:r w:rsidRPr="00D74D7B">
        <w:rPr>
          <w:sz w:val="22"/>
        </w:rPr>
        <w:t>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15.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Use of Loan Proceeds, repealed by SCSR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20.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Terms of Loan Agreements, repealed by SCSR 46</w:t>
      </w:r>
      <w:r>
        <w:rPr>
          <w:sz w:val="22"/>
        </w:rPr>
        <w:t>-</w:t>
      </w:r>
      <w:r w:rsidRPr="00D74D7B">
        <w:rPr>
          <w:sz w:val="22"/>
        </w:rPr>
        <w:t>5 Doc. No. 4</w:t>
      </w:r>
      <w:r w:rsidRPr="00D74D7B">
        <w:rPr>
          <w:sz w:val="22"/>
        </w:rPr>
        <w:t>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25.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Loan Application Requirements, repealed by SCSR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30. Costs and Fees.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>All fees, including but not limited to accountant’</w:t>
      </w:r>
      <w:r w:rsidRPr="00D74D7B">
        <w:rPr>
          <w:sz w:val="22"/>
        </w:rPr>
        <w:t>s fees, attorney’</w:t>
      </w:r>
      <w:r w:rsidRPr="00D74D7B">
        <w:rPr>
          <w:sz w:val="22"/>
        </w:rPr>
        <w:t>s fees, feasibility studies, appraisals, and other costs will be expenses of the applicant.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  <w:t>Issuer Fee Schedule is as follows: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 xml:space="preserve">A. Application Fee $1,000 </w:t>
      </w:r>
      <w:r>
        <w:rPr>
          <w:sz w:val="22"/>
        </w:rPr>
        <w:t>-</w:t>
      </w:r>
      <w:r w:rsidRPr="00D74D7B">
        <w:rPr>
          <w:sz w:val="22"/>
        </w:rPr>
        <w:t xml:space="preserve"> non</w:t>
      </w:r>
      <w:r>
        <w:rPr>
          <w:sz w:val="22"/>
        </w:rPr>
        <w:t>-</w:t>
      </w:r>
      <w:r w:rsidRPr="00D74D7B">
        <w:rPr>
          <w:sz w:val="22"/>
        </w:rPr>
        <w:t>refundable and in addit</w:t>
      </w:r>
      <w:r w:rsidRPr="00D74D7B">
        <w:rPr>
          <w:sz w:val="22"/>
        </w:rPr>
        <w:t>ion to issuer fees shown below.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>B. Standard Issuer Fee: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(1) 12.5 basis points (.00125) times the bond amount;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(2) Minimum fee is $3,000;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 xml:space="preserve">(3) Applies to all private activity bonds (except Hospital and 501(c)(3) bonds), solid waste bonds, </w:t>
      </w:r>
      <w:r w:rsidRPr="00D74D7B">
        <w:rPr>
          <w:sz w:val="22"/>
        </w:rPr>
        <w:t>and bonds using volume cap allocation.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>C. Hospital &amp; 501(c)(3) Issuer Fee: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(1) Sliding Fee based on the following calculation: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(a) $10 million or less: 12.5 basis points (.00125) times the bond amount;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 xml:space="preserve">(b) $10 million </w:t>
      </w:r>
      <w:r>
        <w:rPr>
          <w:sz w:val="22"/>
        </w:rPr>
        <w:t>-</w:t>
      </w:r>
      <w:r w:rsidRPr="00D74D7B">
        <w:rPr>
          <w:sz w:val="22"/>
        </w:rPr>
        <w:t xml:space="preserve"> $50 million: $1</w:t>
      </w:r>
      <w:r w:rsidRPr="00D74D7B">
        <w:rPr>
          <w:sz w:val="22"/>
        </w:rPr>
        <w:t>2,500 plus 8 basis points (.0008) times bond amount over $10 million;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 xml:space="preserve">(c) $50 million </w:t>
      </w:r>
      <w:r>
        <w:rPr>
          <w:sz w:val="22"/>
        </w:rPr>
        <w:t>-</w:t>
      </w:r>
      <w:r w:rsidRPr="00D74D7B">
        <w:rPr>
          <w:sz w:val="22"/>
        </w:rPr>
        <w:t xml:space="preserve"> $100 million: $44,500 plus 4 basis points (.0004) times bond amount over $50 million;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>(d) Over $100 million: $64,500 plus 2 basis points (.0002) times bond amount over $100 million;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(e) Minimum Fee $3,000.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>D. Annual Fee: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(1) An annual fee is assessed on the outstanding balance on the anniversary date of each bond;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(2) Th</w:t>
      </w:r>
      <w:r w:rsidRPr="00D74D7B">
        <w:rPr>
          <w:sz w:val="22"/>
        </w:rPr>
        <w:t>e fee is 1.5 basis points of the outstanding balance;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(3) Minimum Fee is $500; Maximum Fee is $10,000;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(4) Maximum Annual Fee per Borrower is $25,000.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  <w:t>E. Modification/Reissue Fee: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ab/>
      </w:r>
      <w:r w:rsidRPr="00D74D7B">
        <w:rPr>
          <w:sz w:val="22"/>
        </w:rPr>
        <w:tab/>
      </w:r>
      <w:r w:rsidRPr="00D74D7B">
        <w:rPr>
          <w:sz w:val="22"/>
        </w:rPr>
        <w:tab/>
        <w:t>(1) 50% of applicable Issuer Fee.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Amended by S</w:t>
      </w:r>
      <w:r w:rsidRPr="00D74D7B">
        <w:rPr>
          <w:sz w:val="22"/>
        </w:rPr>
        <w:t>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35.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Designation of Economically Distressed Areas, repealed by SCSR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45.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C</w:t>
      </w:r>
      <w:r w:rsidRPr="00D74D7B">
        <w:rPr>
          <w:sz w:val="22"/>
        </w:rPr>
        <w:t>ommunity Block Grant Loans, repealed by SCSR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55.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Bond Issues, repealed by SCSR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D74D7B">
        <w:rPr>
          <w:sz w:val="22"/>
        </w:rPr>
        <w:t>68</w:t>
      </w:r>
      <w:r>
        <w:rPr>
          <w:sz w:val="22"/>
        </w:rPr>
        <w:t>-</w:t>
      </w:r>
      <w:r w:rsidRPr="00D74D7B">
        <w:rPr>
          <w:sz w:val="22"/>
        </w:rPr>
        <w:t>65. Repealed.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D74D7B">
        <w:rPr>
          <w:sz w:val="22"/>
        </w:rPr>
        <w:t>: Former Regulation, titled Loans to Export Businesses, repealed by SCSR 46</w:t>
      </w:r>
      <w:r>
        <w:rPr>
          <w:sz w:val="22"/>
        </w:rPr>
        <w:t>-</w:t>
      </w:r>
      <w:r w:rsidRPr="00D74D7B">
        <w:rPr>
          <w:sz w:val="22"/>
        </w:rPr>
        <w:t>5 Doc. No. 4993, eff May 27, 2022.</w:t>
      </w: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000000" w:rsidRPr="00D74D7B" w:rsidRDefault="00D74D7B" w:rsidP="00D74D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sectPr w:rsidR="00000000" w:rsidRPr="00D74D7B" w:rsidSect="00D74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7B" w:rsidRDefault="00D74D7B" w:rsidP="00D74D7B">
      <w:r>
        <w:separator/>
      </w:r>
    </w:p>
  </w:endnote>
  <w:endnote w:type="continuationSeparator" w:id="0">
    <w:p w:rsidR="00D74D7B" w:rsidRDefault="00D74D7B" w:rsidP="00D7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7B" w:rsidRPr="00D74D7B" w:rsidRDefault="00D74D7B" w:rsidP="00D74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7B" w:rsidRPr="00D74D7B" w:rsidRDefault="00D74D7B" w:rsidP="00D74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7B" w:rsidRPr="00D74D7B" w:rsidRDefault="00D74D7B" w:rsidP="00D74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7B" w:rsidRDefault="00D74D7B" w:rsidP="00D74D7B">
      <w:r>
        <w:separator/>
      </w:r>
    </w:p>
  </w:footnote>
  <w:footnote w:type="continuationSeparator" w:id="0">
    <w:p w:rsidR="00D74D7B" w:rsidRDefault="00D74D7B" w:rsidP="00D7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7B" w:rsidRPr="00D74D7B" w:rsidRDefault="00D74D7B" w:rsidP="00D74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7B" w:rsidRPr="00D74D7B" w:rsidRDefault="00D74D7B" w:rsidP="00D74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7B" w:rsidRPr="00D74D7B" w:rsidRDefault="00D74D7B" w:rsidP="00D74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9678C"/>
    <w:rsid w:val="0079678C"/>
    <w:rsid w:val="00D74D7B"/>
    <w:rsid w:val="00DB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F626E-DAB2-4CD5-A6AC-0605ECA9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74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D7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D7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2022-08-11T18:11:00Z</dcterms:created>
  <dcterms:modified xsi:type="dcterms:W3CDTF">2022-08-11T18:11:00Z</dcterms:modified>
</cp:coreProperties>
</file>