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aa8250b38b40af" /><Relationship Type="http://schemas.openxmlformats.org/package/2006/relationships/metadata/core-properties" Target="/package/services/metadata/core-properties/4a48757688bc4ec69980fba8c3500812.psmdcp" Id="Rc8cfe16403254b55" /></Relationships>
</file>

<file path=word/document.xml><?xml version="1.0" encoding="utf-8"?>
<w:document xmlns:w="http://schemas.openxmlformats.org/wordprocessingml/2006/main">
  <w:body>
    <w:p xmlns:w14="http://schemas.microsoft.com/office/word/2010/wordml" w:rsidR="00E0666E" w:rsidRDefault="00E0666E" w14:paraId="24BD91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E0666E" w:rsidRDefault="00E0666E" w14:paraId="0E5710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Abandonment or Closing of Streets, Roads, or Highways</w:t>
      </w:r>
      <w:r>
        <w:rPr>
          <w:rFonts w:ascii="Times New Roman" w:hAnsi="Times New Roman" w:eastAsia="Times New Roman" w:cs="Times New Roman"/>
          <w:sz w:val="22"/>
          <w:szCs w:val="22"/>
          <w:lang w:val="en-PH"/>
        </w:rPr>
      </w:r>
    </w:p>
    <w:p xmlns:w14="http://schemas.microsoft.com/office/word/2010/wordml" w:rsidR="00E0666E" w:rsidRDefault="00E0666E" w14:paraId="19C849CA" w14:textId="77777777">
      <w:pPr>
        <w:spacing w:before="0" w:after="0" w:line="240" w:lineRule="auto"/>
        <w:rPr>
          <w:rFonts w:ascii="Arial" w:hAnsi="Arial" w:cs="Arial"/>
          <w:lang w:val="en-PH"/>
        </w:rPr>
      </w:pPr>
    </w:p>
    <w:p xmlns:w14="http://schemas.microsoft.com/office/word/2010/wordml" w:rsidR="00E0666E" w:rsidRDefault="00E0666E" w14:paraId="6721FB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57-9-10. Petition to abandon or close street, road, or highway; notice.</w:t>
      </w:r>
      <w:r>
        <w:rPr>
          <w:rFonts w:ascii="Times New Roman" w:hAnsi="Times New Roman" w:eastAsia="Times New Roman" w:cs="Times New Roman"/>
          <w:b w:val="true"/>
          <w:sz w:val="22"/>
          <w:szCs w:val="22"/>
          <w:lang w:val="en-PH"/>
        </w:rPr>
      </w:r>
    </w:p>
    <w:p xmlns:w14="http://schemas.microsoft.com/office/word/2010/wordml" w:rsidR="00E0666E" w:rsidRDefault="00E0666E" w14:paraId="66950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interested person, the State or any of its political subdivisions or agencies may petition a court of competent jurisdiction to abandon or close any street, road or highway whether opened or not. Prior to filing the petition, notice of intention to file shall be published once a week for three consecutive weeks in a newspaper published in the county where such street, road or highway is situated. Notice also shall be sent by mail requiring a return receipt to the last known address of all abutting prop</w:t>
      </w:r>
      <w:r>
        <w:rPr>
          <w:rFonts w:ascii="Times New Roman" w:hAnsi="Times New Roman" w:eastAsia="Times New Roman" w:cs="Times New Roman"/>
          <w:sz w:val="22"/>
          <w:szCs w:val="22"/>
          <w:lang w:val="en-PH"/>
        </w:rPr>
        <w:t>erty owners whose property would be affected by any such change, and posted by the petitioning party along the street, road, or highway, subject to approval of the location of the posting by the governmental entity responsible for maintenance of the street, road, or highway. The Department of Transportation shall promulgate regulations which once effective will establish the minimum mandatory size, language, and specific positioning of signs pursuant to this section.</w:t>
      </w:r>
      <w:r>
        <w:rPr>
          <w:rFonts w:ascii="Times New Roman" w:hAnsi="Times New Roman" w:eastAsia="Times New Roman" w:cs="Times New Roman"/>
          <w:sz w:val="22"/>
          <w:szCs w:val="22"/>
          <w:lang w:val="en-PH"/>
        </w:rPr>
      </w:r>
    </w:p>
    <w:p xmlns:w14="http://schemas.microsoft.com/office/word/2010/wordml" w14:paraId="6D90FDCA" w14:textId="77777777">
      <w:pPr>
        <w:spacing w:before="0" w:after="0" w:line="240" w:lineRule="auto"/>
      </w:pPr>
      <w:r>
        <w:t/>
      </w:r>
    </w:p>
    <w:p xmlns:w14="http://schemas.microsoft.com/office/word/2010/wordml" w:rsidR="00E0666E" w:rsidRDefault="00E0666E" w14:paraId="39413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33-521; 1962 (52) 2183; 2012 Act No. 184, § 1, eff June 7, 2012.</w:t>
      </w:r>
      <w:r>
        <w:rPr>
          <w:rFonts w:ascii="Times New Roman" w:hAnsi="Times New Roman" w:eastAsia="Times New Roman" w:cs="Times New Roman"/>
          <w:sz w:val="22"/>
          <w:szCs w:val="22"/>
          <w:lang w:val="en-PH"/>
        </w:rPr>
      </w:r>
    </w:p>
    <w:p xmlns:w14="http://schemas.microsoft.com/office/word/2010/wordml" w14:paraId="44D07C87" w14:textId="77777777">
      <w:pPr>
        <w:spacing w:before="0" w:after="0" w:line="240" w:lineRule="auto"/>
      </w:pPr>
      <w:r>
        <w:t/>
      </w:r>
    </w:p>
    <w:p xmlns:w14="http://schemas.microsoft.com/office/word/2010/wordml" w:rsidR="00E0666E" w:rsidRDefault="00E0666E" w14:paraId="0599D7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57-9-20. Court shall make determination.</w:t>
      </w:r>
      <w:r>
        <w:rPr>
          <w:rFonts w:ascii="Times New Roman" w:hAnsi="Times New Roman" w:eastAsia="Times New Roman" w:cs="Times New Roman"/>
          <w:b w:val="true"/>
          <w:sz w:val="22"/>
          <w:szCs w:val="22"/>
          <w:lang w:val="en-PH"/>
        </w:rPr>
      </w:r>
    </w:p>
    <w:p xmlns:w14="http://schemas.microsoft.com/office/word/2010/wordml" w:rsidR="00E0666E" w:rsidRDefault="00E0666E" w14:paraId="6B638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court shall determine that it is to be the best interest of all concerned that such street, road or highway be abandoned or closed, the court shall then determine in whom the title thereto shall be vested and issue an appropriate order.</w:t>
      </w:r>
      <w:r>
        <w:rPr>
          <w:rFonts w:ascii="Times New Roman" w:hAnsi="Times New Roman" w:eastAsia="Times New Roman" w:cs="Times New Roman"/>
          <w:sz w:val="22"/>
          <w:szCs w:val="22"/>
          <w:lang w:val="en-PH"/>
        </w:rPr>
      </w:r>
    </w:p>
    <w:p xmlns:w14="http://schemas.microsoft.com/office/word/2010/wordml" w14:paraId="14819D18" w14:textId="77777777">
      <w:pPr>
        <w:spacing w:before="0" w:after="0" w:line="240" w:lineRule="auto"/>
      </w:pPr>
      <w:r>
        <w:t/>
      </w:r>
    </w:p>
    <w:p xmlns:w14="http://schemas.microsoft.com/office/word/2010/wordml" w:rsidR="00E0666E" w:rsidRDefault="00E0666E" w14:paraId="48EA1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33-522; 1962 (52) 2183.</w:t>
      </w:r>
      <w:r>
        <w:rPr>
          <w:rFonts w:ascii="Times New Roman" w:hAnsi="Times New Roman" w:eastAsia="Times New Roman" w:cs="Times New Roman"/>
          <w:sz w:val="22"/>
          <w:szCs w:val="22"/>
          <w:lang w:val="en-PH"/>
        </w:rPr>
      </w:r>
    </w:p>
    <w:p xmlns:w14="http://schemas.microsoft.com/office/word/2010/wordml" w14:paraId="24AFFD4A" w14:textId="77777777">
      <w:pPr>
        <w:spacing w:before="0" w:after="0" w:line="240" w:lineRule="auto"/>
      </w:pPr>
      <w:r>
        <w:t/>
      </w:r>
    </w:p>
    <w:p xmlns:w14="http://schemas.microsoft.com/office/word/2010/wordml" w:rsidR="00E0666E" w:rsidRDefault="00E0666E" w14:paraId="2E6FFF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57-9-30. Recording of court order.</w:t>
      </w:r>
      <w:r>
        <w:rPr>
          <w:rFonts w:ascii="Times New Roman" w:hAnsi="Times New Roman" w:eastAsia="Times New Roman" w:cs="Times New Roman"/>
          <w:b w:val="true"/>
          <w:sz w:val="22"/>
          <w:szCs w:val="22"/>
          <w:lang w:val="en-PH"/>
        </w:rPr>
      </w:r>
    </w:p>
    <w:p xmlns:w14="http://schemas.microsoft.com/office/word/2010/wordml" w:rsidR="00E0666E" w:rsidRDefault="00E0666E" w14:paraId="3375A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court or register of deeds of the county where the property is situated shall record the order of the court and index the same in the book of deeds to real property.</w:t>
      </w:r>
      <w:r>
        <w:rPr>
          <w:rFonts w:ascii="Times New Roman" w:hAnsi="Times New Roman" w:eastAsia="Times New Roman" w:cs="Times New Roman"/>
          <w:sz w:val="22"/>
          <w:szCs w:val="22"/>
          <w:lang w:val="en-PH"/>
        </w:rPr>
      </w:r>
    </w:p>
    <w:p xmlns:w14="http://schemas.microsoft.com/office/word/2010/wordml" w14:paraId="58B797D7" w14:textId="77777777">
      <w:pPr>
        <w:spacing w:before="0" w:after="0" w:line="240" w:lineRule="auto"/>
      </w:pPr>
      <w:r>
        <w:t/>
      </w:r>
    </w:p>
    <w:p xmlns:w14="http://schemas.microsoft.com/office/word/2010/wordml" w:rsidR="00E0666E" w:rsidRDefault="00E0666E" w14:paraId="7C609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33-523; 1962 (52) 2183.</w:t>
      </w:r>
      <w:r>
        <w:rPr>
          <w:rFonts w:ascii="Times New Roman" w:hAnsi="Times New Roman" w:eastAsia="Times New Roman" w:cs="Times New Roman"/>
          <w:sz w:val="22"/>
          <w:szCs w:val="22"/>
          <w:lang w:val="en-PH"/>
        </w:rPr>
      </w:r>
    </w:p>
    <w:p xmlns:w14="http://schemas.microsoft.com/office/word/2010/wordml" w14:paraId="12682285" w14:textId="77777777">
      <w:pPr>
        <w:spacing w:before="0" w:after="0" w:line="240" w:lineRule="auto"/>
      </w:pPr>
      <w:r>
        <w:t/>
      </w:r>
    </w:p>
    <w:p xmlns:w14="http://schemas.microsoft.com/office/word/2010/wordml" w:rsidR="00E0666E" w:rsidRDefault="00E0666E" w14:paraId="134785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57-9-40. Cumulative effect of chapter.</w:t>
      </w:r>
      <w:r>
        <w:rPr>
          <w:rFonts w:ascii="Times New Roman" w:hAnsi="Times New Roman" w:eastAsia="Times New Roman" w:cs="Times New Roman"/>
          <w:b w:val="true"/>
          <w:sz w:val="22"/>
          <w:szCs w:val="22"/>
          <w:lang w:val="en-PH"/>
        </w:rPr>
      </w:r>
    </w:p>
    <w:p xmlns:w14="http://schemas.microsoft.com/office/word/2010/wordml" w:rsidR="00E0666E" w:rsidRDefault="00E0666E" w14:paraId="0F2B1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be construed to repeal any other provision of law but shall be cumulative thereto.</w:t>
      </w:r>
      <w:r>
        <w:rPr>
          <w:rFonts w:ascii="Times New Roman" w:hAnsi="Times New Roman" w:eastAsia="Times New Roman" w:cs="Times New Roman"/>
          <w:sz w:val="22"/>
          <w:szCs w:val="22"/>
          <w:lang w:val="en-PH"/>
        </w:rPr>
      </w:r>
    </w:p>
    <w:p xmlns:w14="http://schemas.microsoft.com/office/word/2010/wordml" w14:paraId="1AC24E65" w14:textId="77777777">
      <w:pPr>
        <w:spacing w:before="0" w:after="0" w:line="240" w:lineRule="auto"/>
      </w:pPr>
      <w:r>
        <w:t/>
      </w:r>
    </w:p>
    <w:p xmlns:w14="http://schemas.microsoft.com/office/word/2010/wordml" w:rsidR="00E0666E" w:rsidRDefault="00E0666E" w14:paraId="2428D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33-524; 1962 (52) 2183.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