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CAD" w:rsidRDefault="004E2CAD" w:rsidP="0070344C">
      <w:r>
        <w:t>Agency Name: Board of Registration for Foresters</w:t>
      </w:r>
    </w:p>
    <w:p w:rsidR="004E2CAD" w:rsidRDefault="004E2CAD" w:rsidP="0070344C">
      <w:r>
        <w:t>Statutory Authority: 40-1-70 and 48-27-80</w:t>
      </w:r>
    </w:p>
    <w:p w:rsidR="0070344C" w:rsidRDefault="0070344C" w:rsidP="0070344C">
      <w:r>
        <w:t>Document Number: 4234</w:t>
      </w:r>
    </w:p>
    <w:p w:rsidR="004E2CAD" w:rsidRDefault="004E2CAD" w:rsidP="0070344C">
      <w:r>
        <w:t>Proposed in State Register Volume and Issue: 35/12</w:t>
      </w:r>
    </w:p>
    <w:p w:rsidR="006133CF" w:rsidRDefault="006133CF" w:rsidP="0070344C">
      <w:r>
        <w:t>House Committee: Agriculture, Natural Resources and Environmental Affairs Committee</w:t>
      </w:r>
    </w:p>
    <w:p w:rsidR="006133CF" w:rsidRDefault="006133CF" w:rsidP="0070344C">
      <w:r>
        <w:t>Senate Committee: Fish, Game and Forestry Committee</w:t>
      </w:r>
    </w:p>
    <w:p w:rsidR="001977BB" w:rsidRDefault="001977BB" w:rsidP="0070344C">
      <w:r>
        <w:t>120 Day Review Expiration Date for Automatic Approval 06/07/2012</w:t>
      </w:r>
    </w:p>
    <w:p w:rsidR="00EA5349" w:rsidRDefault="00EA5349" w:rsidP="0070344C">
      <w:r>
        <w:t>Final in State Register Volume and Issue: 36/6</w:t>
      </w:r>
    </w:p>
    <w:p w:rsidR="00EA5349" w:rsidRDefault="004E2CAD" w:rsidP="0070344C">
      <w:r>
        <w:t xml:space="preserve">Status: </w:t>
      </w:r>
      <w:r w:rsidR="00EA5349">
        <w:t>Final</w:t>
      </w:r>
    </w:p>
    <w:p w:rsidR="004E2CAD" w:rsidRDefault="004E2CAD" w:rsidP="0070344C">
      <w:r>
        <w:t>Subject: Requirements of Licensure for Foresters</w:t>
      </w:r>
    </w:p>
    <w:p w:rsidR="0070344C" w:rsidRDefault="0070344C" w:rsidP="0070344C"/>
    <w:p w:rsidR="0070344C" w:rsidRDefault="0070344C" w:rsidP="0070344C">
      <w:r>
        <w:t>History: 4234</w:t>
      </w:r>
    </w:p>
    <w:p w:rsidR="0070344C" w:rsidRDefault="0070344C" w:rsidP="0070344C"/>
    <w:p w:rsidR="0070344C" w:rsidRDefault="0070344C" w:rsidP="0070344C">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4E2CAD" w:rsidRDefault="004E2CAD" w:rsidP="0070344C">
      <w:pPr>
        <w:tabs>
          <w:tab w:val="left" w:pos="475"/>
          <w:tab w:val="left" w:pos="2304"/>
          <w:tab w:val="center" w:pos="6494"/>
          <w:tab w:val="left" w:pos="7373"/>
          <w:tab w:val="left" w:pos="8554"/>
        </w:tabs>
      </w:pPr>
      <w:r>
        <w:t>-</w:t>
      </w:r>
      <w:r>
        <w:tab/>
        <w:t>12/23/2011</w:t>
      </w:r>
      <w:r>
        <w:tab/>
        <w:t xml:space="preserve">Proposed </w:t>
      </w:r>
      <w:proofErr w:type="spellStart"/>
      <w:r>
        <w:t>Reg</w:t>
      </w:r>
      <w:proofErr w:type="spellEnd"/>
      <w:r>
        <w:t xml:space="preserve"> Published in SR</w:t>
      </w:r>
      <w:r>
        <w:tab/>
      </w:r>
    </w:p>
    <w:p w:rsidR="000C0C46" w:rsidRDefault="000C0C46" w:rsidP="0070344C">
      <w:pPr>
        <w:tabs>
          <w:tab w:val="left" w:pos="475"/>
          <w:tab w:val="left" w:pos="2304"/>
          <w:tab w:val="center" w:pos="6494"/>
          <w:tab w:val="left" w:pos="7373"/>
          <w:tab w:val="left" w:pos="8554"/>
        </w:tabs>
      </w:pPr>
      <w:r>
        <w:t>-</w:t>
      </w:r>
      <w:r>
        <w:tab/>
        <w:t>02/06/2012</w:t>
      </w:r>
      <w:r>
        <w:tab/>
        <w:t>Received by Lt. Gov &amp; Speaker</w:t>
      </w:r>
      <w:r>
        <w:tab/>
      </w:r>
      <w:r>
        <w:tab/>
        <w:t>06/05/2012</w:t>
      </w:r>
    </w:p>
    <w:p w:rsidR="006133CF" w:rsidRDefault="006133CF" w:rsidP="0070344C">
      <w:pPr>
        <w:tabs>
          <w:tab w:val="left" w:pos="475"/>
          <w:tab w:val="left" w:pos="2304"/>
          <w:tab w:val="center" w:pos="6494"/>
          <w:tab w:val="left" w:pos="7373"/>
          <w:tab w:val="left" w:pos="8554"/>
        </w:tabs>
      </w:pPr>
      <w:r>
        <w:t>H</w:t>
      </w:r>
      <w:r>
        <w:tab/>
        <w:t>02/07/2012</w:t>
      </w:r>
      <w:r>
        <w:tab/>
        <w:t>Referred to Committee</w:t>
      </w:r>
      <w:r>
        <w:tab/>
      </w:r>
    </w:p>
    <w:p w:rsidR="006133CF" w:rsidRDefault="006133CF" w:rsidP="0070344C">
      <w:pPr>
        <w:tabs>
          <w:tab w:val="left" w:pos="475"/>
          <w:tab w:val="left" w:pos="2304"/>
          <w:tab w:val="center" w:pos="6494"/>
          <w:tab w:val="left" w:pos="7373"/>
          <w:tab w:val="left" w:pos="8554"/>
        </w:tabs>
      </w:pPr>
      <w:r>
        <w:t>S</w:t>
      </w:r>
      <w:r>
        <w:tab/>
        <w:t>02/07/2012</w:t>
      </w:r>
      <w:r>
        <w:tab/>
        <w:t>Referred to Committee</w:t>
      </w:r>
      <w:r>
        <w:tab/>
      </w:r>
    </w:p>
    <w:p w:rsidR="00B1528A" w:rsidRDefault="00B1528A" w:rsidP="0070344C">
      <w:pPr>
        <w:tabs>
          <w:tab w:val="left" w:pos="475"/>
          <w:tab w:val="left" w:pos="2304"/>
          <w:tab w:val="center" w:pos="6494"/>
          <w:tab w:val="left" w:pos="7373"/>
          <w:tab w:val="left" w:pos="8554"/>
        </w:tabs>
      </w:pPr>
      <w:r>
        <w:t>S</w:t>
      </w:r>
      <w:r>
        <w:tab/>
        <w:t>03/05/2012</w:t>
      </w:r>
      <w:r>
        <w:tab/>
        <w:t>Committee Requested Withdrawal</w:t>
      </w:r>
    </w:p>
    <w:p w:rsidR="00B1528A" w:rsidRDefault="00B1528A" w:rsidP="0070344C">
      <w:pPr>
        <w:tabs>
          <w:tab w:val="left" w:pos="475"/>
          <w:tab w:val="left" w:pos="2304"/>
          <w:tab w:val="center" w:pos="6494"/>
          <w:tab w:val="left" w:pos="7373"/>
          <w:tab w:val="left" w:pos="8554"/>
        </w:tabs>
      </w:pPr>
      <w:r>
        <w:tab/>
      </w:r>
      <w:r>
        <w:tab/>
        <w:t>120 Day Period Tolled</w:t>
      </w:r>
    </w:p>
    <w:p w:rsidR="001977BB" w:rsidRDefault="001977BB" w:rsidP="0070344C">
      <w:pPr>
        <w:tabs>
          <w:tab w:val="left" w:pos="475"/>
          <w:tab w:val="left" w:pos="2304"/>
          <w:tab w:val="center" w:pos="6494"/>
          <w:tab w:val="left" w:pos="7373"/>
          <w:tab w:val="left" w:pos="8554"/>
        </w:tabs>
      </w:pPr>
      <w:r>
        <w:t>-</w:t>
      </w:r>
      <w:r>
        <w:tab/>
        <w:t>03/07/2012</w:t>
      </w:r>
      <w:r>
        <w:tab/>
        <w:t>Withdrawn and Resubmitted</w:t>
      </w:r>
      <w:r>
        <w:tab/>
      </w:r>
      <w:r>
        <w:tab/>
        <w:t>06/07/2012</w:t>
      </w:r>
    </w:p>
    <w:p w:rsidR="00573A0D" w:rsidRDefault="00573A0D" w:rsidP="0070344C">
      <w:pPr>
        <w:tabs>
          <w:tab w:val="left" w:pos="475"/>
          <w:tab w:val="left" w:pos="2304"/>
          <w:tab w:val="center" w:pos="6494"/>
          <w:tab w:val="left" w:pos="7373"/>
          <w:tab w:val="left" w:pos="8554"/>
        </w:tabs>
      </w:pPr>
      <w:r>
        <w:t>S</w:t>
      </w:r>
      <w:r>
        <w:tab/>
        <w:t>04/19/2012</w:t>
      </w:r>
      <w:r>
        <w:tab/>
        <w:t>Resolution Introduced to Approve</w:t>
      </w:r>
      <w:r>
        <w:tab/>
        <w:t>1465</w:t>
      </w:r>
    </w:p>
    <w:p w:rsidR="00EA5349" w:rsidRDefault="00EA5349" w:rsidP="0070344C">
      <w:pPr>
        <w:tabs>
          <w:tab w:val="left" w:pos="475"/>
          <w:tab w:val="left" w:pos="2304"/>
          <w:tab w:val="center" w:pos="6494"/>
          <w:tab w:val="left" w:pos="7373"/>
          <w:tab w:val="left" w:pos="8554"/>
        </w:tabs>
      </w:pPr>
      <w:r>
        <w:t>-</w:t>
      </w:r>
      <w:r>
        <w:tab/>
        <w:t>06/07/2012</w:t>
      </w:r>
      <w:r>
        <w:tab/>
        <w:t>Approved by:  Expiration Date</w:t>
      </w:r>
    </w:p>
    <w:p w:rsidR="00EA5349" w:rsidRDefault="00EA5349" w:rsidP="0070344C">
      <w:pPr>
        <w:tabs>
          <w:tab w:val="left" w:pos="475"/>
          <w:tab w:val="left" w:pos="2304"/>
          <w:tab w:val="center" w:pos="6494"/>
          <w:tab w:val="left" w:pos="7373"/>
          <w:tab w:val="left" w:pos="8554"/>
        </w:tabs>
      </w:pPr>
      <w:r>
        <w:t>-</w:t>
      </w:r>
      <w:r>
        <w:tab/>
        <w:t>06/22/2012</w:t>
      </w:r>
      <w:r>
        <w:tab/>
        <w:t>Effective Date unless otherwise</w:t>
      </w:r>
    </w:p>
    <w:p w:rsidR="00EA5349" w:rsidRDefault="00EA5349" w:rsidP="0070344C">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70344C" w:rsidRPr="00EA5349" w:rsidRDefault="0070344C" w:rsidP="0070344C">
      <w:pPr>
        <w:tabs>
          <w:tab w:val="left" w:pos="475"/>
          <w:tab w:val="left" w:pos="2304"/>
          <w:tab w:val="center" w:pos="6494"/>
          <w:tab w:val="left" w:pos="7373"/>
          <w:tab w:val="left" w:pos="8554"/>
        </w:tabs>
      </w:pPr>
    </w:p>
    <w:p w:rsidR="00EA5349" w:rsidRDefault="0070344C" w:rsidP="001A1BDD">
      <w:r>
        <w:br w:type="page"/>
      </w:r>
      <w:r w:rsidR="007829DF">
        <w:lastRenderedPageBreak/>
        <w:t>Resubmitted: March 7, 2012</w:t>
      </w:r>
    </w:p>
    <w:p w:rsidR="00EA5349" w:rsidRDefault="00EA5349" w:rsidP="001A1BDD"/>
    <w:p w:rsidR="007829DF" w:rsidRPr="009F2A4A" w:rsidRDefault="007829DF" w:rsidP="008A4BDF">
      <w:pPr>
        <w:jc w:val="center"/>
      </w:pPr>
      <w:r>
        <w:t>Document No. 4234</w:t>
      </w:r>
    </w:p>
    <w:p w:rsidR="007829DF" w:rsidRPr="008A4BDF" w:rsidRDefault="007829DF" w:rsidP="008A4BDF">
      <w:pPr>
        <w:jc w:val="center"/>
        <w:rPr>
          <w:b/>
        </w:rPr>
      </w:pPr>
      <w:r w:rsidRPr="008A4BDF">
        <w:rPr>
          <w:b/>
        </w:rPr>
        <w:t>BOARD OF REGISTRATION FOR FORESTERS</w:t>
      </w:r>
    </w:p>
    <w:p w:rsidR="007829DF" w:rsidRDefault="007829DF" w:rsidP="008A4BDF">
      <w:pPr>
        <w:jc w:val="center"/>
      </w:pPr>
      <w:r>
        <w:t>CHAPTER 53</w:t>
      </w:r>
    </w:p>
    <w:p w:rsidR="007829DF" w:rsidRDefault="007829DF" w:rsidP="008A4BDF">
      <w:pPr>
        <w:jc w:val="center"/>
      </w:pPr>
      <w:r>
        <w:t>Statutory Authority: 1976 Code Sections 40-1-70 and 48-27-80</w:t>
      </w:r>
    </w:p>
    <w:p w:rsidR="007829DF" w:rsidRDefault="007829DF" w:rsidP="00192ED9"/>
    <w:p w:rsidR="007829DF" w:rsidRPr="008A4BDF" w:rsidRDefault="007829DF" w:rsidP="00192ED9">
      <w:proofErr w:type="gramStart"/>
      <w:r w:rsidRPr="008A4BDF">
        <w:t>53-2. Officers.</w:t>
      </w:r>
      <w:proofErr w:type="gramEnd"/>
      <w:r w:rsidRPr="008A4BDF">
        <w:t xml:space="preserve"> </w:t>
      </w:r>
    </w:p>
    <w:p w:rsidR="007829DF" w:rsidRPr="005F742D" w:rsidRDefault="007829DF" w:rsidP="00192ED9">
      <w:proofErr w:type="gramStart"/>
      <w:r w:rsidRPr="005F742D">
        <w:t>53-7. Application for Registration.</w:t>
      </w:r>
      <w:proofErr w:type="gramEnd"/>
      <w:r w:rsidRPr="005F742D">
        <w:t xml:space="preserve"> </w:t>
      </w:r>
    </w:p>
    <w:p w:rsidR="007829DF" w:rsidRPr="005F742D" w:rsidRDefault="007829DF" w:rsidP="00192ED9">
      <w:proofErr w:type="gramStart"/>
      <w:r w:rsidRPr="005F742D">
        <w:t>53-9. Expiration and Renewal.</w:t>
      </w:r>
      <w:proofErr w:type="gramEnd"/>
      <w:r w:rsidRPr="005F742D">
        <w:t xml:space="preserve"> </w:t>
      </w:r>
    </w:p>
    <w:p w:rsidR="007829DF" w:rsidRDefault="007829DF" w:rsidP="00192ED9">
      <w:proofErr w:type="gramStart"/>
      <w:r>
        <w:t>53-13. Statement of Guiding Definitions.</w:t>
      </w:r>
      <w:proofErr w:type="gramEnd"/>
      <w:r>
        <w:t xml:space="preserve"> </w:t>
      </w:r>
    </w:p>
    <w:p w:rsidR="007829DF" w:rsidRDefault="007829DF" w:rsidP="00012C7B">
      <w:proofErr w:type="gramStart"/>
      <w:r>
        <w:t>53-15. Code of Ethics.</w:t>
      </w:r>
      <w:proofErr w:type="gramEnd"/>
    </w:p>
    <w:p w:rsidR="007829DF" w:rsidRDefault="007829DF" w:rsidP="00012C7B"/>
    <w:p w:rsidR="007829DF" w:rsidRPr="00D7679C" w:rsidRDefault="007829DF" w:rsidP="006F6DAD">
      <w:r>
        <w:rPr>
          <w:b/>
        </w:rPr>
        <w:t>Synopsis</w:t>
      </w:r>
      <w:r w:rsidRPr="00D7679C">
        <w:rPr>
          <w:b/>
        </w:rPr>
        <w:t>:</w:t>
      </w:r>
    </w:p>
    <w:p w:rsidR="007829DF" w:rsidRPr="00D7679C" w:rsidRDefault="007829DF" w:rsidP="006F6DAD"/>
    <w:p w:rsidR="007829DF" w:rsidRPr="00D7679C" w:rsidRDefault="007829DF" w:rsidP="006F6DAD">
      <w:pPr>
        <w:tabs>
          <w:tab w:val="left" w:pos="216"/>
        </w:tabs>
        <w:rPr>
          <w:snapToGrid w:val="0"/>
        </w:rPr>
      </w:pPr>
      <w:r w:rsidRPr="00D7679C">
        <w:tab/>
        <w:t>To satisfy the requiremen</w:t>
      </w:r>
      <w:r>
        <w:t>ts of licensure for foresters, Regulations 53-2, 53-7, 53-9, 53-13</w:t>
      </w:r>
      <w:r w:rsidR="001977BB">
        <w:t>, and 53-15</w:t>
      </w:r>
      <w:r>
        <w:t xml:space="preserve"> are</w:t>
      </w:r>
      <w:r w:rsidRPr="00D7679C">
        <w:t xml:space="preserve"> updated in conformance with the current </w:t>
      </w:r>
      <w:r>
        <w:t>Foresters Practice</w:t>
      </w:r>
      <w:r w:rsidRPr="00D7679C">
        <w:t xml:space="preserve"> Act.</w:t>
      </w:r>
      <w:r w:rsidRPr="00D7679C">
        <w:rPr>
          <w:snapToGrid w:val="0"/>
        </w:rPr>
        <w:t xml:space="preserve"> </w:t>
      </w:r>
    </w:p>
    <w:p w:rsidR="007829DF" w:rsidRDefault="007829DF" w:rsidP="00D618F2"/>
    <w:p w:rsidR="007829DF" w:rsidRPr="002E4F99" w:rsidRDefault="007829DF" w:rsidP="00192ED9">
      <w:pPr>
        <w:ind w:firstLine="216"/>
      </w:pPr>
      <w:r>
        <w:t xml:space="preserve">The Notice of Drafting was published in the </w:t>
      </w:r>
      <w:r>
        <w:rPr>
          <w:i/>
        </w:rPr>
        <w:t>State Register</w:t>
      </w:r>
      <w:r>
        <w:t xml:space="preserve"> on November 25, 2011.</w:t>
      </w:r>
    </w:p>
    <w:p w:rsidR="007829DF" w:rsidRDefault="007829DF" w:rsidP="00D618F2"/>
    <w:p w:rsidR="007829DF" w:rsidRPr="00E25891" w:rsidRDefault="007829DF" w:rsidP="00A15315">
      <w:pPr>
        <w:rPr>
          <w:b/>
        </w:rPr>
      </w:pPr>
      <w:r w:rsidRPr="00E25891">
        <w:rPr>
          <w:b/>
        </w:rPr>
        <w:t>Instructions:</w:t>
      </w:r>
    </w:p>
    <w:p w:rsidR="007829DF" w:rsidRDefault="007829DF" w:rsidP="00A15315"/>
    <w:p w:rsidR="00EA5349" w:rsidRDefault="007829DF" w:rsidP="00A15315">
      <w:pPr>
        <w:ind w:firstLine="216"/>
      </w:pPr>
      <w:r>
        <w:t>The following sections of Chapter 53 are modified as provided below. All other items and sections remain unchanged.</w:t>
      </w:r>
    </w:p>
    <w:p w:rsidR="00EA5349" w:rsidRDefault="00EA5349" w:rsidP="00A15315">
      <w:pPr>
        <w:ind w:firstLine="216"/>
      </w:pPr>
    </w:p>
    <w:p w:rsidR="007829DF" w:rsidRPr="007E2EFE" w:rsidRDefault="007829DF" w:rsidP="00012C7B">
      <w:pPr>
        <w:rPr>
          <w:b/>
        </w:rPr>
      </w:pPr>
      <w:r w:rsidRPr="007E2EFE">
        <w:rPr>
          <w:b/>
        </w:rPr>
        <w:t>Text:</w:t>
      </w:r>
    </w:p>
    <w:p w:rsidR="007829DF" w:rsidRPr="00EA5349" w:rsidRDefault="007829DF" w:rsidP="00012C7B"/>
    <w:p w:rsidR="007829DF" w:rsidRPr="00EA5349" w:rsidRDefault="007829DF" w:rsidP="00012C7B">
      <w:proofErr w:type="gramStart"/>
      <w:r w:rsidRPr="00EA5349">
        <w:t>53-2. Officers.</w:t>
      </w:r>
      <w:proofErr w:type="gramEnd"/>
      <w:r w:rsidRPr="00EA5349">
        <w:t xml:space="preserve"> </w:t>
      </w:r>
    </w:p>
    <w:p w:rsidR="007829DF" w:rsidRPr="00EA5349" w:rsidRDefault="007829DF" w:rsidP="00012C7B"/>
    <w:p w:rsidR="007829DF" w:rsidRPr="00EA5349" w:rsidRDefault="007829DF" w:rsidP="00987792">
      <w:pPr>
        <w:ind w:firstLine="216"/>
      </w:pPr>
      <w:r w:rsidRPr="00EA5349">
        <w:t xml:space="preserve">The Board will elect officers each year at the regular spring meeting to serve for one year commencing at the following regular fall meeting. The following officers will be elected: </w:t>
      </w:r>
    </w:p>
    <w:p w:rsidR="007829DF" w:rsidRPr="00EA5349" w:rsidRDefault="007829DF" w:rsidP="00987792">
      <w:pPr>
        <w:ind w:firstLine="216"/>
      </w:pPr>
      <w:r w:rsidRPr="00EA5349">
        <w:t xml:space="preserve">a. Chairman--whose duties shall be </w:t>
      </w:r>
      <w:proofErr w:type="gramStart"/>
      <w:r w:rsidRPr="00EA5349">
        <w:t>to:</w:t>
      </w:r>
      <w:proofErr w:type="gramEnd"/>
      <w:r w:rsidRPr="00EA5349">
        <w:t xml:space="preserve"> </w:t>
      </w:r>
    </w:p>
    <w:p w:rsidR="007829DF" w:rsidRPr="00EA5349" w:rsidRDefault="007829DF" w:rsidP="00987792">
      <w:pPr>
        <w:ind w:left="216" w:firstLine="216"/>
      </w:pPr>
      <w:r w:rsidRPr="00EA5349">
        <w:t xml:space="preserve">(1) Preside at meetings of the Board. </w:t>
      </w:r>
    </w:p>
    <w:p w:rsidR="007829DF" w:rsidRPr="00EA5349" w:rsidRDefault="007829DF" w:rsidP="00987792">
      <w:pPr>
        <w:ind w:left="216" w:firstLine="216"/>
      </w:pPr>
      <w:r w:rsidRPr="00EA5349">
        <w:t xml:space="preserve">(2) Appoint all committees. </w:t>
      </w:r>
    </w:p>
    <w:p w:rsidR="007829DF" w:rsidRPr="00EA5349" w:rsidRDefault="007829DF" w:rsidP="00987792">
      <w:pPr>
        <w:ind w:left="216" w:firstLine="216"/>
      </w:pPr>
      <w:r w:rsidRPr="00EA5349">
        <w:t xml:space="preserve">(3) Sign all certificates and other official documents. </w:t>
      </w:r>
    </w:p>
    <w:p w:rsidR="007829DF" w:rsidRPr="00EA5349" w:rsidRDefault="007829DF" w:rsidP="00987792">
      <w:pPr>
        <w:ind w:left="216" w:firstLine="216"/>
      </w:pPr>
      <w:r w:rsidRPr="00EA5349">
        <w:t xml:space="preserve">(4) Call special meetings as required. </w:t>
      </w:r>
    </w:p>
    <w:p w:rsidR="007829DF" w:rsidRPr="00EA5349" w:rsidRDefault="007829DF" w:rsidP="00987792">
      <w:pPr>
        <w:ind w:firstLine="432"/>
      </w:pPr>
      <w:r w:rsidRPr="00EA5349">
        <w:t xml:space="preserve">(5) Notify all other State Boards of Registration for Foresters of the reciprocity provision of the Act. </w:t>
      </w:r>
    </w:p>
    <w:p w:rsidR="007829DF" w:rsidRPr="00EA5349" w:rsidRDefault="007829DF" w:rsidP="00987792">
      <w:pPr>
        <w:ind w:left="216" w:firstLine="216"/>
      </w:pPr>
      <w:r w:rsidRPr="00EA5349">
        <w:t xml:space="preserve">(6) Perform all duties pertaining to the office of the Chairman. </w:t>
      </w:r>
    </w:p>
    <w:p w:rsidR="007829DF" w:rsidRPr="00EA5349" w:rsidRDefault="007829DF" w:rsidP="00987792">
      <w:pPr>
        <w:ind w:firstLine="216"/>
      </w:pPr>
      <w:r w:rsidRPr="00EA5349">
        <w:t xml:space="preserve">b. Vice Chairman--Whose duties shall </w:t>
      </w:r>
      <w:proofErr w:type="gramStart"/>
      <w:r w:rsidRPr="00EA5349">
        <w:t>be:</w:t>
      </w:r>
      <w:proofErr w:type="gramEnd"/>
      <w:r w:rsidRPr="00EA5349">
        <w:t xml:space="preserve"> </w:t>
      </w:r>
    </w:p>
    <w:p w:rsidR="007829DF" w:rsidRPr="00EA5349" w:rsidRDefault="007829DF" w:rsidP="00987792">
      <w:pPr>
        <w:ind w:left="216" w:firstLine="216"/>
      </w:pPr>
      <w:r w:rsidRPr="00EA5349">
        <w:t xml:space="preserve">(1) Perform duties of the Chairman during his absence. </w:t>
      </w:r>
    </w:p>
    <w:p w:rsidR="007829DF" w:rsidRPr="00EA5349" w:rsidRDefault="007829DF" w:rsidP="00987792">
      <w:pPr>
        <w:ind w:left="216" w:firstLine="216"/>
      </w:pPr>
      <w:r w:rsidRPr="00EA5349">
        <w:t xml:space="preserve">(2) Publicize action, policy purpose and principles of the Board. </w:t>
      </w:r>
    </w:p>
    <w:p w:rsidR="007829DF" w:rsidRPr="00EA5349" w:rsidRDefault="007829DF" w:rsidP="00987792">
      <w:pPr>
        <w:ind w:firstLine="216"/>
      </w:pPr>
      <w:r w:rsidRPr="00EA5349">
        <w:t xml:space="preserve">c. Secretary--Whose duties shall </w:t>
      </w:r>
      <w:proofErr w:type="gramStart"/>
      <w:r w:rsidRPr="00EA5349">
        <w:t>be:</w:t>
      </w:r>
      <w:proofErr w:type="gramEnd"/>
      <w:r w:rsidRPr="00EA5349">
        <w:t xml:space="preserve"> </w:t>
      </w:r>
    </w:p>
    <w:p w:rsidR="007829DF" w:rsidRPr="00EA5349" w:rsidRDefault="007829DF" w:rsidP="00987792">
      <w:pPr>
        <w:ind w:left="216" w:firstLine="216"/>
      </w:pPr>
      <w:r w:rsidRPr="00EA5349">
        <w:lastRenderedPageBreak/>
        <w:t xml:space="preserve">(1) Keep a record of the proceedings of the Board. </w:t>
      </w:r>
    </w:p>
    <w:p w:rsidR="007829DF" w:rsidRPr="00EA5349" w:rsidRDefault="007829DF" w:rsidP="00987792">
      <w:pPr>
        <w:ind w:left="216" w:firstLine="216"/>
      </w:pPr>
      <w:r w:rsidRPr="00EA5349">
        <w:t xml:space="preserve">(2) Attest all Certificates of Registration. </w:t>
      </w:r>
    </w:p>
    <w:p w:rsidR="007829DF" w:rsidRPr="00EA5349" w:rsidRDefault="007829DF" w:rsidP="00987792">
      <w:pPr>
        <w:ind w:left="216" w:firstLine="216"/>
      </w:pPr>
      <w:r w:rsidRPr="00EA5349">
        <w:t xml:space="preserve">(3) Notify members of meetings. </w:t>
      </w:r>
    </w:p>
    <w:p w:rsidR="007829DF" w:rsidRPr="00EA5349" w:rsidRDefault="007829DF" w:rsidP="00987792">
      <w:pPr>
        <w:ind w:left="216" w:firstLine="216"/>
      </w:pPr>
      <w:r w:rsidRPr="00EA5349">
        <w:t xml:space="preserve">(4) Perform other duties required by law or that may be assigned by the Board. </w:t>
      </w:r>
    </w:p>
    <w:p w:rsidR="007829DF" w:rsidRPr="00EA5349" w:rsidRDefault="007829DF" w:rsidP="008A4BDF"/>
    <w:p w:rsidR="007829DF" w:rsidRPr="00EA5349" w:rsidRDefault="007829DF" w:rsidP="00012C7B">
      <w:proofErr w:type="gramStart"/>
      <w:r w:rsidRPr="00EA5349">
        <w:t>53-7. Application for Registration.</w:t>
      </w:r>
      <w:proofErr w:type="gramEnd"/>
      <w:r w:rsidRPr="00EA5349">
        <w:t xml:space="preserve"> </w:t>
      </w:r>
    </w:p>
    <w:p w:rsidR="007829DF" w:rsidRPr="00EA5349" w:rsidRDefault="007829DF" w:rsidP="00012C7B"/>
    <w:p w:rsidR="007829DF" w:rsidRPr="00EA5349" w:rsidRDefault="007829DF" w:rsidP="00987792">
      <w:pPr>
        <w:ind w:firstLine="216"/>
      </w:pPr>
      <w:r w:rsidRPr="00EA5349">
        <w:t xml:space="preserve">Requests for registration will be made to the Department of Labor, Licensing and Regulation, State Board of Registration for Foresters. Application forms will be supplied upon request. </w:t>
      </w:r>
    </w:p>
    <w:p w:rsidR="007829DF" w:rsidRPr="00EA5349" w:rsidRDefault="007829DF" w:rsidP="00987792">
      <w:pPr>
        <w:ind w:firstLine="216"/>
      </w:pPr>
      <w:r w:rsidRPr="00EA5349">
        <w:t xml:space="preserve">Applicants shall supply all information requested on the forms or otherwise required. In each case, the applicant must provide proof, satisfactory to the Board, that he meets requirements for registration. Failure to follow the instructions will necessitate rejection of the application or its return for completion. </w:t>
      </w:r>
    </w:p>
    <w:p w:rsidR="007829DF" w:rsidRPr="00EA5349" w:rsidRDefault="007829DF" w:rsidP="00987792">
      <w:pPr>
        <w:ind w:firstLine="216"/>
      </w:pPr>
      <w:r w:rsidRPr="00EA5349">
        <w:t xml:space="preserve">Applications will be accompanied by check or money order in an amount as set by the Board. The application fee will be non-refundable. </w:t>
      </w:r>
    </w:p>
    <w:p w:rsidR="007829DF" w:rsidRPr="00EA5349" w:rsidRDefault="007829DF" w:rsidP="00012C7B"/>
    <w:p w:rsidR="007829DF" w:rsidRPr="00EA5349" w:rsidRDefault="007829DF" w:rsidP="005F742D">
      <w:proofErr w:type="gramStart"/>
      <w:r w:rsidRPr="00EA5349">
        <w:t>53-9. Expiration and Renewal.</w:t>
      </w:r>
      <w:proofErr w:type="gramEnd"/>
      <w:r w:rsidRPr="00EA5349">
        <w:t xml:space="preserve"> </w:t>
      </w:r>
    </w:p>
    <w:p w:rsidR="007829DF" w:rsidRPr="00EA5349" w:rsidRDefault="007829DF" w:rsidP="005F742D"/>
    <w:p w:rsidR="007829DF" w:rsidRPr="00EA5349" w:rsidRDefault="007829DF" w:rsidP="00987792">
      <w:pPr>
        <w:ind w:firstLine="216"/>
      </w:pPr>
      <w:r w:rsidRPr="00EA5349">
        <w:t>Licenses shall expire on June 30</w:t>
      </w:r>
      <w:r w:rsidRPr="00EA5349">
        <w:rPr>
          <w:vertAlign w:val="superscript"/>
        </w:rPr>
        <w:t>th</w:t>
      </w:r>
      <w:r w:rsidRPr="00EA5349">
        <w:t xml:space="preserve">, every two years on the odd numbered year, and shall become invalid on that date unless renewed. At least one month prior to expiration date of any license, the Department will notify each registrant of the date of expiration of his license and the fee required for its renewal for two years. Renewal payment must be made during the month of June every two years, or within the ensuing 3 months, by payment of an additional fee set by the Board for each month or fraction thereof beyond the month of June. The Board will make an exception to the foregoing renewal provisions in the case of a person who is in the Armed Services of the United States. </w:t>
      </w:r>
    </w:p>
    <w:p w:rsidR="007829DF" w:rsidRPr="00EA5349" w:rsidRDefault="007829DF" w:rsidP="005F742D"/>
    <w:p w:rsidR="007829DF" w:rsidRPr="00EA5349" w:rsidRDefault="007829DF" w:rsidP="009E7828">
      <w:proofErr w:type="gramStart"/>
      <w:r w:rsidRPr="00EA5349">
        <w:t>53-13. Statement of Guiding Definitions.</w:t>
      </w:r>
      <w:proofErr w:type="gramEnd"/>
      <w:r w:rsidRPr="00EA5349">
        <w:t xml:space="preserve"> </w:t>
      </w:r>
    </w:p>
    <w:p w:rsidR="007829DF" w:rsidRPr="00EA5349" w:rsidRDefault="007829DF" w:rsidP="009E7828"/>
    <w:p w:rsidR="007829DF" w:rsidRPr="00EA5349" w:rsidRDefault="007829DF" w:rsidP="009E7828">
      <w:pPr>
        <w:ind w:firstLine="216"/>
      </w:pPr>
      <w:r w:rsidRPr="00EA5349">
        <w:t xml:space="preserve">For other forestry definitions the board will be guided by the most current version of the Dictionary of Forestry, published by the Society of American Foresters. </w:t>
      </w:r>
    </w:p>
    <w:p w:rsidR="007829DF" w:rsidRPr="00EA5349" w:rsidRDefault="007829DF" w:rsidP="0070344C">
      <w:pPr>
        <w:tabs>
          <w:tab w:val="left" w:pos="475"/>
          <w:tab w:val="left" w:pos="2304"/>
          <w:tab w:val="center" w:pos="6494"/>
          <w:tab w:val="left" w:pos="7373"/>
          <w:tab w:val="left" w:pos="8554"/>
        </w:tabs>
      </w:pPr>
    </w:p>
    <w:p w:rsidR="007829DF" w:rsidRPr="00EA5349" w:rsidRDefault="007829DF" w:rsidP="00C65DE3">
      <w:proofErr w:type="gramStart"/>
      <w:r w:rsidRPr="00EA5349">
        <w:t>53-15. Code of Ethics.</w:t>
      </w:r>
      <w:proofErr w:type="gramEnd"/>
      <w:r w:rsidRPr="00EA5349">
        <w:t xml:space="preserve"> </w:t>
      </w:r>
    </w:p>
    <w:p w:rsidR="007829DF" w:rsidRPr="00EA5349" w:rsidRDefault="007829DF" w:rsidP="00C65DE3">
      <w:pPr>
        <w:jc w:val="left"/>
        <w:rPr>
          <w:rFonts w:eastAsia="Times New Roman" w:cs="Times New Roman"/>
          <w:bCs/>
        </w:rPr>
      </w:pPr>
    </w:p>
    <w:p w:rsidR="007829DF" w:rsidRPr="00EA5349" w:rsidRDefault="007829DF" w:rsidP="00FD0650">
      <w:pPr>
        <w:ind w:firstLine="216"/>
        <w:rPr>
          <w:rFonts w:eastAsia="Times New Roman" w:cs="Times New Roman"/>
        </w:rPr>
      </w:pPr>
      <w:r w:rsidRPr="00EA5349">
        <w:rPr>
          <w:rFonts w:eastAsia="Times New Roman" w:cs="Times New Roman"/>
        </w:rPr>
        <w:t>The most current version of the Code of Ethics as recommended by the Society of American Foresters</w:t>
      </w:r>
      <w:r w:rsidR="00EA5349">
        <w:rPr>
          <w:rFonts w:eastAsia="Times New Roman" w:cs="Times New Roman"/>
        </w:rPr>
        <w:t xml:space="preserve"> </w:t>
      </w:r>
      <w:r w:rsidRPr="00EA5349">
        <w:rPr>
          <w:rFonts w:eastAsia="Times New Roman" w:cs="Times New Roman"/>
        </w:rPr>
        <w:t xml:space="preserve">is hereby adopted as the standards of professional conduct for all foresters in this state. </w:t>
      </w:r>
    </w:p>
    <w:p w:rsidR="007829DF" w:rsidRPr="00EA5349" w:rsidRDefault="007829DF" w:rsidP="0070344C">
      <w:pPr>
        <w:tabs>
          <w:tab w:val="left" w:pos="475"/>
          <w:tab w:val="left" w:pos="2304"/>
          <w:tab w:val="center" w:pos="6494"/>
          <w:tab w:val="left" w:pos="7373"/>
          <w:tab w:val="left" w:pos="8554"/>
        </w:tabs>
      </w:pPr>
    </w:p>
    <w:p w:rsidR="007829DF" w:rsidRPr="00EA5349" w:rsidRDefault="007829DF" w:rsidP="00595E29">
      <w:pPr>
        <w:rPr>
          <w:b/>
        </w:rPr>
      </w:pPr>
      <w:r w:rsidRPr="00EA5349">
        <w:rPr>
          <w:b/>
        </w:rPr>
        <w:t>Fiscal Impact Statement:</w:t>
      </w:r>
    </w:p>
    <w:p w:rsidR="007829DF" w:rsidRPr="00EA5349" w:rsidRDefault="007829DF" w:rsidP="00595E29">
      <w:pPr>
        <w:rPr>
          <w:b/>
        </w:rPr>
      </w:pPr>
    </w:p>
    <w:p w:rsidR="007829DF" w:rsidRPr="00EA5349" w:rsidRDefault="007829DF" w:rsidP="00595E29">
      <w:pPr>
        <w:tabs>
          <w:tab w:val="left" w:pos="216"/>
        </w:tabs>
      </w:pPr>
      <w:r w:rsidRPr="00EA5349">
        <w:tab/>
        <w:t>There will be no cost incurred by the State or any of its political subdivisions.</w:t>
      </w:r>
    </w:p>
    <w:p w:rsidR="007829DF" w:rsidRPr="00EA5349" w:rsidRDefault="007829DF" w:rsidP="00595E29"/>
    <w:p w:rsidR="007829DF" w:rsidRPr="00EA5349" w:rsidRDefault="007829DF" w:rsidP="00595E29">
      <w:pPr>
        <w:tabs>
          <w:tab w:val="left" w:pos="216"/>
        </w:tabs>
        <w:rPr>
          <w:b/>
        </w:rPr>
      </w:pPr>
      <w:r w:rsidRPr="00EA5349">
        <w:rPr>
          <w:b/>
        </w:rPr>
        <w:t>Statement of Rationale:</w:t>
      </w:r>
    </w:p>
    <w:p w:rsidR="007829DF" w:rsidRPr="00EA5349" w:rsidRDefault="007829DF" w:rsidP="00595E29">
      <w:pPr>
        <w:tabs>
          <w:tab w:val="left" w:pos="216"/>
        </w:tabs>
      </w:pPr>
    </w:p>
    <w:p w:rsidR="007829DF" w:rsidRPr="00EA5349" w:rsidRDefault="007829DF" w:rsidP="00B704D7">
      <w:pPr>
        <w:tabs>
          <w:tab w:val="left" w:pos="216"/>
        </w:tabs>
      </w:pPr>
      <w:r w:rsidRPr="00EA5349">
        <w:tab/>
        <w:t>These regulations are updated in conformance with the current Foresters Practice Act.</w:t>
      </w:r>
      <w:r w:rsidRPr="00EA5349">
        <w:rPr>
          <w:snapToGrid w:val="0"/>
        </w:rPr>
        <w:t xml:space="preserve"> </w:t>
      </w:r>
    </w:p>
    <w:sectPr w:rsidR="007829DF" w:rsidRPr="00EA5349" w:rsidSect="007034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216"/>
  <w:drawingGridHorizontalSpacing w:val="110"/>
  <w:displayHorizontalDrawingGridEvery w:val="2"/>
  <w:displayVerticalDrawingGridEvery w:val="2"/>
  <w:characterSpacingControl w:val="doNotCompress"/>
  <w:compat>
    <w:splitPgBreakAndParaMark/>
  </w:compat>
  <w:rsids>
    <w:rsidRoot w:val="0070344C"/>
    <w:rsid w:val="00007F8E"/>
    <w:rsid w:val="00020349"/>
    <w:rsid w:val="00021B0B"/>
    <w:rsid w:val="00040C05"/>
    <w:rsid w:val="0004579B"/>
    <w:rsid w:val="00045DEE"/>
    <w:rsid w:val="000673E4"/>
    <w:rsid w:val="000731E9"/>
    <w:rsid w:val="00074565"/>
    <w:rsid w:val="00076A1A"/>
    <w:rsid w:val="00081300"/>
    <w:rsid w:val="00085C37"/>
    <w:rsid w:val="00096A9B"/>
    <w:rsid w:val="00096BDA"/>
    <w:rsid w:val="000B316D"/>
    <w:rsid w:val="000B56CB"/>
    <w:rsid w:val="000C0C46"/>
    <w:rsid w:val="000C6285"/>
    <w:rsid w:val="000D6F51"/>
    <w:rsid w:val="000D75C8"/>
    <w:rsid w:val="001031AE"/>
    <w:rsid w:val="00103295"/>
    <w:rsid w:val="00104519"/>
    <w:rsid w:val="00106968"/>
    <w:rsid w:val="00135DDF"/>
    <w:rsid w:val="00136AA0"/>
    <w:rsid w:val="001747A9"/>
    <w:rsid w:val="001754BB"/>
    <w:rsid w:val="0018353C"/>
    <w:rsid w:val="001977BB"/>
    <w:rsid w:val="001A646B"/>
    <w:rsid w:val="001A75A0"/>
    <w:rsid w:val="001B65B6"/>
    <w:rsid w:val="001B78F9"/>
    <w:rsid w:val="001C390F"/>
    <w:rsid w:val="001D279C"/>
    <w:rsid w:val="001E47D6"/>
    <w:rsid w:val="00204492"/>
    <w:rsid w:val="00206EF4"/>
    <w:rsid w:val="00212CD6"/>
    <w:rsid w:val="00215235"/>
    <w:rsid w:val="002321B6"/>
    <w:rsid w:val="00234401"/>
    <w:rsid w:val="00241C04"/>
    <w:rsid w:val="00242F15"/>
    <w:rsid w:val="00254411"/>
    <w:rsid w:val="00257ACD"/>
    <w:rsid w:val="00261D2A"/>
    <w:rsid w:val="00273EA7"/>
    <w:rsid w:val="00274843"/>
    <w:rsid w:val="00276491"/>
    <w:rsid w:val="00276CCF"/>
    <w:rsid w:val="00280582"/>
    <w:rsid w:val="002851AC"/>
    <w:rsid w:val="00290B61"/>
    <w:rsid w:val="00291330"/>
    <w:rsid w:val="00293450"/>
    <w:rsid w:val="00294396"/>
    <w:rsid w:val="002A6880"/>
    <w:rsid w:val="002B787D"/>
    <w:rsid w:val="002C0E95"/>
    <w:rsid w:val="002D3267"/>
    <w:rsid w:val="002D7489"/>
    <w:rsid w:val="002D7F22"/>
    <w:rsid w:val="002E0E09"/>
    <w:rsid w:val="002E2659"/>
    <w:rsid w:val="002F1141"/>
    <w:rsid w:val="00304605"/>
    <w:rsid w:val="003049A0"/>
    <w:rsid w:val="00305689"/>
    <w:rsid w:val="003219FC"/>
    <w:rsid w:val="0032380E"/>
    <w:rsid w:val="00325D1F"/>
    <w:rsid w:val="003348FE"/>
    <w:rsid w:val="00360D70"/>
    <w:rsid w:val="00364D3F"/>
    <w:rsid w:val="00372FF8"/>
    <w:rsid w:val="0038005A"/>
    <w:rsid w:val="003A6D96"/>
    <w:rsid w:val="003A7517"/>
    <w:rsid w:val="003B2E6E"/>
    <w:rsid w:val="003B355D"/>
    <w:rsid w:val="0041760A"/>
    <w:rsid w:val="00417A9C"/>
    <w:rsid w:val="00423310"/>
    <w:rsid w:val="00427BCB"/>
    <w:rsid w:val="00430DA3"/>
    <w:rsid w:val="00432E09"/>
    <w:rsid w:val="00435D03"/>
    <w:rsid w:val="0045270B"/>
    <w:rsid w:val="004666F5"/>
    <w:rsid w:val="00472A5B"/>
    <w:rsid w:val="00484DF4"/>
    <w:rsid w:val="00486109"/>
    <w:rsid w:val="004941A4"/>
    <w:rsid w:val="004A073E"/>
    <w:rsid w:val="004A5193"/>
    <w:rsid w:val="004A76F3"/>
    <w:rsid w:val="004B1DA6"/>
    <w:rsid w:val="004C115D"/>
    <w:rsid w:val="004C190F"/>
    <w:rsid w:val="004D29AD"/>
    <w:rsid w:val="004E275E"/>
    <w:rsid w:val="004E2CAD"/>
    <w:rsid w:val="004E6C25"/>
    <w:rsid w:val="004E747B"/>
    <w:rsid w:val="004F0E6F"/>
    <w:rsid w:val="004F4608"/>
    <w:rsid w:val="004F5867"/>
    <w:rsid w:val="00501F3E"/>
    <w:rsid w:val="005065EC"/>
    <w:rsid w:val="005208D0"/>
    <w:rsid w:val="00530D7F"/>
    <w:rsid w:val="005325C5"/>
    <w:rsid w:val="0053326B"/>
    <w:rsid w:val="0054323B"/>
    <w:rsid w:val="00556774"/>
    <w:rsid w:val="00560EBF"/>
    <w:rsid w:val="005701EB"/>
    <w:rsid w:val="00573A0D"/>
    <w:rsid w:val="005741F9"/>
    <w:rsid w:val="005859EE"/>
    <w:rsid w:val="00591D7C"/>
    <w:rsid w:val="005B2750"/>
    <w:rsid w:val="005C5915"/>
    <w:rsid w:val="005D5723"/>
    <w:rsid w:val="005D6054"/>
    <w:rsid w:val="005E07AD"/>
    <w:rsid w:val="005E29F1"/>
    <w:rsid w:val="005E36AC"/>
    <w:rsid w:val="00602ACC"/>
    <w:rsid w:val="006055BC"/>
    <w:rsid w:val="00605C15"/>
    <w:rsid w:val="00612BB0"/>
    <w:rsid w:val="006133CF"/>
    <w:rsid w:val="006236C9"/>
    <w:rsid w:val="00625487"/>
    <w:rsid w:val="00626F43"/>
    <w:rsid w:val="0063724D"/>
    <w:rsid w:val="0064018A"/>
    <w:rsid w:val="00643998"/>
    <w:rsid w:val="00663AC3"/>
    <w:rsid w:val="00672966"/>
    <w:rsid w:val="00690F99"/>
    <w:rsid w:val="00696C4D"/>
    <w:rsid w:val="006A4214"/>
    <w:rsid w:val="006A65C8"/>
    <w:rsid w:val="006A6F1D"/>
    <w:rsid w:val="006B263A"/>
    <w:rsid w:val="006B26BF"/>
    <w:rsid w:val="006B4FA6"/>
    <w:rsid w:val="006C7D00"/>
    <w:rsid w:val="006F1A2E"/>
    <w:rsid w:val="006F22C0"/>
    <w:rsid w:val="007009F2"/>
    <w:rsid w:val="0070344C"/>
    <w:rsid w:val="00704FF9"/>
    <w:rsid w:val="00737039"/>
    <w:rsid w:val="007373C7"/>
    <w:rsid w:val="007469F9"/>
    <w:rsid w:val="0074783A"/>
    <w:rsid w:val="007514EF"/>
    <w:rsid w:val="00765D0A"/>
    <w:rsid w:val="007746C2"/>
    <w:rsid w:val="007829DF"/>
    <w:rsid w:val="00784A23"/>
    <w:rsid w:val="007946C3"/>
    <w:rsid w:val="007A73EA"/>
    <w:rsid w:val="007B2D27"/>
    <w:rsid w:val="007C3D08"/>
    <w:rsid w:val="007C3EC8"/>
    <w:rsid w:val="007C7B7F"/>
    <w:rsid w:val="007F7184"/>
    <w:rsid w:val="00800AD0"/>
    <w:rsid w:val="00803DA8"/>
    <w:rsid w:val="00841A98"/>
    <w:rsid w:val="00841BFC"/>
    <w:rsid w:val="00841FE6"/>
    <w:rsid w:val="008449B6"/>
    <w:rsid w:val="00855672"/>
    <w:rsid w:val="00865315"/>
    <w:rsid w:val="00865A3F"/>
    <w:rsid w:val="008674BA"/>
    <w:rsid w:val="00870435"/>
    <w:rsid w:val="008746A0"/>
    <w:rsid w:val="00892AF7"/>
    <w:rsid w:val="00897A2F"/>
    <w:rsid w:val="008B48BD"/>
    <w:rsid w:val="008C325E"/>
    <w:rsid w:val="008F510F"/>
    <w:rsid w:val="008F5F0A"/>
    <w:rsid w:val="008F7D5B"/>
    <w:rsid w:val="009076FA"/>
    <w:rsid w:val="00940A90"/>
    <w:rsid w:val="00953BF7"/>
    <w:rsid w:val="009560AB"/>
    <w:rsid w:val="009631DC"/>
    <w:rsid w:val="00974FD7"/>
    <w:rsid w:val="00980444"/>
    <w:rsid w:val="00982E93"/>
    <w:rsid w:val="009A1569"/>
    <w:rsid w:val="009B0FA5"/>
    <w:rsid w:val="009B6EA6"/>
    <w:rsid w:val="009D0B32"/>
    <w:rsid w:val="009D75E7"/>
    <w:rsid w:val="00A03978"/>
    <w:rsid w:val="00A050C0"/>
    <w:rsid w:val="00A14F94"/>
    <w:rsid w:val="00A25E64"/>
    <w:rsid w:val="00A26387"/>
    <w:rsid w:val="00A3022E"/>
    <w:rsid w:val="00A475E8"/>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1528A"/>
    <w:rsid w:val="00B22C60"/>
    <w:rsid w:val="00B303AC"/>
    <w:rsid w:val="00B46B0C"/>
    <w:rsid w:val="00B4797F"/>
    <w:rsid w:val="00B516BA"/>
    <w:rsid w:val="00B520A2"/>
    <w:rsid w:val="00B73571"/>
    <w:rsid w:val="00B846E9"/>
    <w:rsid w:val="00BB1593"/>
    <w:rsid w:val="00BB43F6"/>
    <w:rsid w:val="00BC5FF9"/>
    <w:rsid w:val="00BE36EB"/>
    <w:rsid w:val="00BE41F8"/>
    <w:rsid w:val="00BF2034"/>
    <w:rsid w:val="00BF33CD"/>
    <w:rsid w:val="00BF352D"/>
    <w:rsid w:val="00C06FF3"/>
    <w:rsid w:val="00C1173A"/>
    <w:rsid w:val="00C15148"/>
    <w:rsid w:val="00C230AF"/>
    <w:rsid w:val="00C3483A"/>
    <w:rsid w:val="00C45263"/>
    <w:rsid w:val="00C46AB4"/>
    <w:rsid w:val="00C55195"/>
    <w:rsid w:val="00C7071A"/>
    <w:rsid w:val="00C74E9D"/>
    <w:rsid w:val="00C837F6"/>
    <w:rsid w:val="00C94E59"/>
    <w:rsid w:val="00CA4CD7"/>
    <w:rsid w:val="00CB12FE"/>
    <w:rsid w:val="00CC2825"/>
    <w:rsid w:val="00CE1407"/>
    <w:rsid w:val="00CE54EA"/>
    <w:rsid w:val="00CE5B85"/>
    <w:rsid w:val="00D00681"/>
    <w:rsid w:val="00D1180E"/>
    <w:rsid w:val="00D132DB"/>
    <w:rsid w:val="00D13C21"/>
    <w:rsid w:val="00D24F96"/>
    <w:rsid w:val="00D320DB"/>
    <w:rsid w:val="00D375C1"/>
    <w:rsid w:val="00D474CA"/>
    <w:rsid w:val="00D50FB9"/>
    <w:rsid w:val="00D56467"/>
    <w:rsid w:val="00D63C04"/>
    <w:rsid w:val="00D76225"/>
    <w:rsid w:val="00D7706E"/>
    <w:rsid w:val="00D80303"/>
    <w:rsid w:val="00D9130B"/>
    <w:rsid w:val="00D94602"/>
    <w:rsid w:val="00DB01BE"/>
    <w:rsid w:val="00DC093F"/>
    <w:rsid w:val="00DC6CFE"/>
    <w:rsid w:val="00DD2595"/>
    <w:rsid w:val="00DD3B8D"/>
    <w:rsid w:val="00DD5167"/>
    <w:rsid w:val="00DD557D"/>
    <w:rsid w:val="00DF0E69"/>
    <w:rsid w:val="00E00FC9"/>
    <w:rsid w:val="00E02CA8"/>
    <w:rsid w:val="00E33964"/>
    <w:rsid w:val="00E36231"/>
    <w:rsid w:val="00E500F1"/>
    <w:rsid w:val="00E5358E"/>
    <w:rsid w:val="00E60357"/>
    <w:rsid w:val="00E71D4E"/>
    <w:rsid w:val="00E757F4"/>
    <w:rsid w:val="00EA5349"/>
    <w:rsid w:val="00EA77B0"/>
    <w:rsid w:val="00ED4871"/>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6E0E"/>
    <w:rsid w:val="00F721C4"/>
    <w:rsid w:val="00F7296A"/>
    <w:rsid w:val="00F86999"/>
    <w:rsid w:val="00FA7E14"/>
    <w:rsid w:val="00FB1A6A"/>
    <w:rsid w:val="00FC380D"/>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CAD"/>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528A"/>
    <w:rPr>
      <w:rFonts w:ascii="Tahoma" w:hAnsi="Tahoma" w:cs="Tahoma"/>
      <w:sz w:val="16"/>
      <w:szCs w:val="16"/>
    </w:rPr>
  </w:style>
  <w:style w:type="character" w:customStyle="1" w:styleId="BalloonTextChar">
    <w:name w:val="Balloon Text Char"/>
    <w:basedOn w:val="DefaultParagraphFont"/>
    <w:link w:val="BalloonText"/>
    <w:uiPriority w:val="99"/>
    <w:semiHidden/>
    <w:rsid w:val="00B152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710</Words>
  <Characters>4052</Characters>
  <Application>Microsoft Office Word</Application>
  <DocSecurity>0</DocSecurity>
  <Lines>33</Lines>
  <Paragraphs>9</Paragraphs>
  <ScaleCrop>false</ScaleCrop>
  <Company>LPITS</Company>
  <LinksUpToDate>false</LinksUpToDate>
  <CharactersWithSpaces>4753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2012-06-07T20:56:00Z</cp:lastPrinted>
  <dcterms:created xsi:type="dcterms:W3CDTF">2012-06-07T20:57:00Z</dcterms:created>
  <dcterms:modified xsi:type="dcterms:W3CDTF">2012-06-07T20:57:00Z</dcterms:modified>
</cp:coreProperties>
</file>