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EB" w:rsidRDefault="00F975EB" w:rsidP="00C84AAA">
      <w:r>
        <w:t>Agency Name: Board of Medical Examiners</w:t>
      </w:r>
    </w:p>
    <w:p w:rsidR="00F975EB" w:rsidRDefault="00F975EB" w:rsidP="00C84AAA">
      <w:r>
        <w:t>Statutory Authority: 40-1-70, 40-47-20, and 40-47-80</w:t>
      </w:r>
    </w:p>
    <w:p w:rsidR="00C84AAA" w:rsidRDefault="00C84AAA" w:rsidP="00C84AAA">
      <w:r>
        <w:t>Document Number: 4271</w:t>
      </w:r>
    </w:p>
    <w:p w:rsidR="00F975EB" w:rsidRDefault="00F975EB" w:rsidP="00C84AAA">
      <w:r>
        <w:t>Proposed in State Register Volume and Issue: 35/12</w:t>
      </w:r>
    </w:p>
    <w:p w:rsidR="00D20945" w:rsidRDefault="00D20945" w:rsidP="00C84AAA">
      <w:r>
        <w:t>House Committee: Medical, Military, Public and Municipal Affairs Committee</w:t>
      </w:r>
    </w:p>
    <w:p w:rsidR="00D20945" w:rsidRDefault="00D20945" w:rsidP="00C84AAA">
      <w:r>
        <w:t>Senate Committee: Medical Affairs Committee</w:t>
      </w:r>
    </w:p>
    <w:p w:rsidR="002C5073" w:rsidRDefault="002C5073" w:rsidP="00C84AAA">
      <w:r>
        <w:t>120 Day Review Expiration Date for Automatic Approval: 06/06/2012</w:t>
      </w:r>
    </w:p>
    <w:p w:rsidR="00A62F02" w:rsidRDefault="00A62F02" w:rsidP="00C84AAA">
      <w:r>
        <w:t>Final in State Register Volume and Issue: 36/6</w:t>
      </w:r>
    </w:p>
    <w:p w:rsidR="00A62F02" w:rsidRDefault="00F975EB" w:rsidP="00C84AAA">
      <w:r>
        <w:t xml:space="preserve">Status: </w:t>
      </w:r>
      <w:r w:rsidR="00A62F02">
        <w:t>Final</w:t>
      </w:r>
    </w:p>
    <w:p w:rsidR="00F975EB" w:rsidRDefault="00F975EB" w:rsidP="00C84AAA">
      <w:r>
        <w:t>Subject: Fees</w:t>
      </w:r>
    </w:p>
    <w:p w:rsidR="00C84AAA" w:rsidRDefault="00C84AAA" w:rsidP="00C84AAA"/>
    <w:p w:rsidR="00C84AAA" w:rsidRDefault="00C84AAA" w:rsidP="00C84AAA">
      <w:r>
        <w:t>History: 4271</w:t>
      </w:r>
    </w:p>
    <w:p w:rsidR="00C84AAA" w:rsidRDefault="00C84AAA" w:rsidP="00C84AAA"/>
    <w:p w:rsidR="00C84AAA" w:rsidRDefault="00C84AAA" w:rsidP="00C84AA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proofErr w:type="gramStart"/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proofErr w:type="gramEnd"/>
      <w:r>
        <w:rPr>
          <w:u w:val="single"/>
        </w:rPr>
        <w:tab/>
        <w:t>Expiration Date</w:t>
      </w:r>
    </w:p>
    <w:p w:rsidR="00F975EB" w:rsidRDefault="00F975EB" w:rsidP="00C84AA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12/23/2011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2C5073" w:rsidRDefault="002C5073" w:rsidP="00C84AA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02/07/2012</w:t>
      </w:r>
      <w:r>
        <w:tab/>
        <w:t>Received by Lt. Gov &amp; Speaker</w:t>
      </w:r>
      <w:r>
        <w:tab/>
      </w:r>
      <w:r>
        <w:tab/>
        <w:t>06/06/2012</w:t>
      </w:r>
    </w:p>
    <w:p w:rsidR="00D20945" w:rsidRDefault="00D20945" w:rsidP="00C84AA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02/07/2012</w:t>
      </w:r>
      <w:r>
        <w:tab/>
        <w:t>Referred to Committee</w:t>
      </w:r>
      <w:r>
        <w:tab/>
      </w:r>
    </w:p>
    <w:p w:rsidR="00D20945" w:rsidRDefault="00D20945" w:rsidP="00C84AA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02/08/2012</w:t>
      </w:r>
      <w:r>
        <w:tab/>
        <w:t>Referred to Committee</w:t>
      </w:r>
      <w:r>
        <w:tab/>
      </w:r>
    </w:p>
    <w:p w:rsidR="00647656" w:rsidRDefault="00647656" w:rsidP="00C84AA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03/22/2012</w:t>
      </w:r>
      <w:r>
        <w:tab/>
        <w:t>Resolution Introduced to Approve</w:t>
      </w:r>
      <w:r>
        <w:tab/>
        <w:t>1367</w:t>
      </w:r>
    </w:p>
    <w:p w:rsidR="00BB261D" w:rsidRDefault="00BB261D" w:rsidP="00C84AA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03/28/2012</w:t>
      </w:r>
      <w:r>
        <w:tab/>
        <w:t>Resolution Introduced to Approve</w:t>
      </w:r>
      <w:r>
        <w:tab/>
        <w:t>5089</w:t>
      </w:r>
    </w:p>
    <w:p w:rsidR="00A62F02" w:rsidRDefault="00A62F02" w:rsidP="00C84AA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06/06/2012</w:t>
      </w:r>
      <w:r>
        <w:tab/>
        <w:t>Approved by:  Expiration Date</w:t>
      </w:r>
    </w:p>
    <w:p w:rsidR="00A62F02" w:rsidRDefault="00A62F02" w:rsidP="00C84AA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06/22/2012</w:t>
      </w:r>
      <w:r>
        <w:tab/>
        <w:t>Effective Date unless otherwise</w:t>
      </w:r>
    </w:p>
    <w:p w:rsidR="00A62F02" w:rsidRDefault="00A62F02" w:rsidP="00C84AA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C84AAA" w:rsidRPr="00A62F02" w:rsidRDefault="00C84AAA" w:rsidP="00C84AA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BA3CA7" w:rsidRPr="008F6FE2" w:rsidRDefault="00C84AAA" w:rsidP="004915FA">
      <w:pPr>
        <w:jc w:val="center"/>
      </w:pPr>
      <w:r>
        <w:br w:type="page"/>
      </w:r>
      <w:r w:rsidR="00BA3CA7">
        <w:lastRenderedPageBreak/>
        <w:t>Document No. 4271</w:t>
      </w:r>
    </w:p>
    <w:p w:rsidR="00BA3CA7" w:rsidRPr="004915FA" w:rsidRDefault="00BA3CA7" w:rsidP="004915FA">
      <w:pPr>
        <w:jc w:val="center"/>
        <w:rPr>
          <w:b/>
        </w:rPr>
      </w:pPr>
      <w:r w:rsidRPr="004915FA">
        <w:rPr>
          <w:b/>
        </w:rPr>
        <w:t>BOARD OF MEDICAL EXAMINERS</w:t>
      </w:r>
    </w:p>
    <w:p w:rsidR="00BA3CA7" w:rsidRDefault="00BA3CA7" w:rsidP="004915FA">
      <w:pPr>
        <w:jc w:val="center"/>
      </w:pPr>
      <w:r>
        <w:t>CHAPTER 81</w:t>
      </w:r>
    </w:p>
    <w:p w:rsidR="00BA3CA7" w:rsidRDefault="00BA3CA7" w:rsidP="004915FA">
      <w:pPr>
        <w:jc w:val="center"/>
      </w:pPr>
      <w:r>
        <w:t>Statutory Authority: 1976 Code Sections 40-1-70, 40-47-20, and 40-47-80</w:t>
      </w:r>
    </w:p>
    <w:p w:rsidR="00BA3CA7" w:rsidRDefault="00BA3CA7" w:rsidP="00181F10"/>
    <w:p w:rsidR="00BA3CA7" w:rsidRPr="004F72C2" w:rsidRDefault="00BA3CA7" w:rsidP="00181F10">
      <w:proofErr w:type="gramStart"/>
      <w:r w:rsidRPr="004F72C2">
        <w:t>81-</w:t>
      </w:r>
      <w:r>
        <w:t>300</w:t>
      </w:r>
      <w:r w:rsidRPr="004F72C2">
        <w:t xml:space="preserve">. </w:t>
      </w:r>
      <w:r>
        <w:t>Fees</w:t>
      </w:r>
      <w:r w:rsidRPr="004F72C2">
        <w:t>.</w:t>
      </w:r>
      <w:proofErr w:type="gramEnd"/>
      <w:r w:rsidRPr="004F72C2">
        <w:t xml:space="preserve"> </w:t>
      </w:r>
    </w:p>
    <w:p w:rsidR="00BA3CA7" w:rsidRDefault="00BA3CA7" w:rsidP="00A95620"/>
    <w:p w:rsidR="00BA3CA7" w:rsidRPr="00D7679C" w:rsidRDefault="00BA3CA7" w:rsidP="001B7BD7">
      <w:r>
        <w:rPr>
          <w:b/>
        </w:rPr>
        <w:t>Synopsis</w:t>
      </w:r>
      <w:r w:rsidRPr="00D7679C">
        <w:rPr>
          <w:b/>
        </w:rPr>
        <w:t>:</w:t>
      </w:r>
    </w:p>
    <w:p w:rsidR="00BA3CA7" w:rsidRPr="00D7679C" w:rsidRDefault="00BA3CA7" w:rsidP="001B7BD7"/>
    <w:p w:rsidR="00BA3CA7" w:rsidRPr="00D7679C" w:rsidRDefault="00BA3CA7" w:rsidP="001B7BD7">
      <w:pPr>
        <w:tabs>
          <w:tab w:val="left" w:pos="216"/>
        </w:tabs>
        <w:rPr>
          <w:snapToGrid w:val="0"/>
        </w:rPr>
      </w:pPr>
      <w:r w:rsidRPr="00D7679C">
        <w:tab/>
        <w:t xml:space="preserve">To </w:t>
      </w:r>
      <w:r>
        <w:t>establish fees in regulation, Regulation 81-300 is added to establish fees in regulation</w:t>
      </w:r>
      <w:r w:rsidRPr="00D7679C">
        <w:t>.</w:t>
      </w:r>
    </w:p>
    <w:p w:rsidR="00BA3CA7" w:rsidRPr="00D7679C" w:rsidRDefault="00BA3CA7" w:rsidP="001B7BD7"/>
    <w:p w:rsidR="00BA3CA7" w:rsidRDefault="00BA3CA7" w:rsidP="001B7BD7">
      <w:pPr>
        <w:rPr>
          <w:color w:val="000000"/>
        </w:rPr>
      </w:pPr>
      <w:r>
        <w:rPr>
          <w:color w:val="000000"/>
        </w:rPr>
        <w:tab/>
        <w:t xml:space="preserve">The Notice of Drafting was published in the </w:t>
      </w:r>
      <w:r>
        <w:rPr>
          <w:i/>
          <w:color w:val="000000"/>
        </w:rPr>
        <w:t>State Register</w:t>
      </w:r>
      <w:r>
        <w:rPr>
          <w:color w:val="000000"/>
        </w:rPr>
        <w:t xml:space="preserve"> on November 25, 2011.</w:t>
      </w:r>
    </w:p>
    <w:p w:rsidR="00BA3CA7" w:rsidRDefault="00BA3CA7" w:rsidP="001B7BD7">
      <w:pPr>
        <w:rPr>
          <w:color w:val="000000"/>
        </w:rPr>
      </w:pPr>
    </w:p>
    <w:p w:rsidR="00BA3CA7" w:rsidRPr="00E25891" w:rsidRDefault="00BA3CA7" w:rsidP="00821760">
      <w:pPr>
        <w:rPr>
          <w:b/>
        </w:rPr>
      </w:pPr>
      <w:r w:rsidRPr="00E25891">
        <w:rPr>
          <w:b/>
        </w:rPr>
        <w:t>Instructions:</w:t>
      </w:r>
    </w:p>
    <w:p w:rsidR="00BA3CA7" w:rsidRDefault="00BA3CA7" w:rsidP="00821760"/>
    <w:p w:rsidR="00A62F02" w:rsidRDefault="00BA3CA7" w:rsidP="00821760">
      <w:pPr>
        <w:ind w:firstLine="216"/>
      </w:pPr>
      <w:r>
        <w:t xml:space="preserve">The following section of Chapter 81 is added as provided below. </w:t>
      </w:r>
    </w:p>
    <w:p w:rsidR="00A62F02" w:rsidRDefault="00A62F02" w:rsidP="00A62F02"/>
    <w:p w:rsidR="00BA3CA7" w:rsidRPr="00EA56EC" w:rsidRDefault="00BA3CA7" w:rsidP="00A95620">
      <w:pPr>
        <w:rPr>
          <w:b/>
        </w:rPr>
      </w:pPr>
      <w:r w:rsidRPr="00EA56EC">
        <w:rPr>
          <w:b/>
        </w:rPr>
        <w:t>Text:</w:t>
      </w:r>
    </w:p>
    <w:p w:rsidR="00BA3CA7" w:rsidRPr="00A62F02" w:rsidRDefault="00BA3CA7" w:rsidP="00224098"/>
    <w:p w:rsidR="00BA3CA7" w:rsidRPr="00A62F02" w:rsidRDefault="00BA3CA7" w:rsidP="00224098">
      <w:proofErr w:type="gramStart"/>
      <w:r w:rsidRPr="00A62F02">
        <w:t>81-300. Fees.</w:t>
      </w:r>
      <w:proofErr w:type="gramEnd"/>
    </w:p>
    <w:p w:rsidR="00BA3CA7" w:rsidRPr="00A62F02" w:rsidRDefault="00BA3CA7" w:rsidP="00224098"/>
    <w:p w:rsidR="00BA3CA7" w:rsidRPr="00A62F02" w:rsidRDefault="00BA3CA7" w:rsidP="00224098">
      <w:r w:rsidRPr="00A62F02">
        <w:tab/>
        <w:t>(A) Physicians:</w:t>
      </w:r>
    </w:p>
    <w:p w:rsidR="00BA3CA7" w:rsidRPr="00A62F02" w:rsidRDefault="00BA3CA7" w:rsidP="00224098">
      <w:r w:rsidRPr="00A62F02">
        <w:tab/>
      </w:r>
      <w:r w:rsidRPr="00A62F02">
        <w:tab/>
        <w:t>(1) Academic License -- $150</w:t>
      </w:r>
    </w:p>
    <w:p w:rsidR="00BA3CA7" w:rsidRPr="00A62F02" w:rsidRDefault="00BA3CA7" w:rsidP="00224098">
      <w:r w:rsidRPr="00A62F02">
        <w:tab/>
      </w:r>
      <w:r w:rsidRPr="00A62F02">
        <w:tab/>
      </w:r>
      <w:r w:rsidRPr="00A62F02">
        <w:tab/>
        <w:t>(a) Renewal -- $150</w:t>
      </w:r>
    </w:p>
    <w:p w:rsidR="00BA3CA7" w:rsidRPr="00A62F02" w:rsidRDefault="00BA3CA7" w:rsidP="00224098">
      <w:r w:rsidRPr="00A62F02">
        <w:tab/>
      </w:r>
      <w:r w:rsidRPr="00A62F02">
        <w:tab/>
        <w:t>(2) Limited License -- $75 (6 mo.), $150 (1 year)</w:t>
      </w:r>
    </w:p>
    <w:p w:rsidR="00BA3CA7" w:rsidRPr="00A62F02" w:rsidRDefault="00BA3CA7" w:rsidP="00224098">
      <w:r w:rsidRPr="00A62F02">
        <w:tab/>
      </w:r>
      <w:r w:rsidRPr="00A62F02">
        <w:tab/>
      </w:r>
      <w:r w:rsidRPr="00A62F02">
        <w:tab/>
        <w:t>(a) Renewal -- $75 (6 mo.), $150 (1 year)</w:t>
      </w:r>
    </w:p>
    <w:p w:rsidR="00BA3CA7" w:rsidRPr="00A62F02" w:rsidRDefault="00BA3CA7" w:rsidP="00224098">
      <w:r w:rsidRPr="00A62F02">
        <w:tab/>
      </w:r>
      <w:r w:rsidRPr="00A62F02">
        <w:tab/>
      </w:r>
      <w:r w:rsidRPr="00A62F02">
        <w:tab/>
        <w:t>(b) 14 days -- $75</w:t>
      </w:r>
    </w:p>
    <w:p w:rsidR="00BA3CA7" w:rsidRPr="00A62F02" w:rsidRDefault="00BA3CA7" w:rsidP="00224098">
      <w:r w:rsidRPr="00A62F02">
        <w:tab/>
      </w:r>
      <w:r w:rsidRPr="00A62F02">
        <w:tab/>
        <w:t>(3) Permanent License -- $580</w:t>
      </w:r>
    </w:p>
    <w:p w:rsidR="00BA3CA7" w:rsidRPr="00A62F02" w:rsidRDefault="00BA3CA7" w:rsidP="00224098">
      <w:r w:rsidRPr="00A62F02">
        <w:tab/>
      </w:r>
      <w:r w:rsidRPr="00A62F02">
        <w:tab/>
      </w:r>
      <w:r w:rsidRPr="00A62F02">
        <w:tab/>
        <w:t>(a) Biennial Renewal -- $160</w:t>
      </w:r>
    </w:p>
    <w:p w:rsidR="00BA3CA7" w:rsidRPr="00A62F02" w:rsidRDefault="00BA3CA7" w:rsidP="00224098">
      <w:r w:rsidRPr="00A62F02">
        <w:tab/>
      </w:r>
      <w:r w:rsidRPr="00A62F02">
        <w:tab/>
      </w:r>
      <w:r w:rsidRPr="00A62F02">
        <w:tab/>
        <w:t>(b) Reactivation -- $460</w:t>
      </w:r>
    </w:p>
    <w:p w:rsidR="00BA3CA7" w:rsidRPr="00A62F02" w:rsidRDefault="00BA3CA7" w:rsidP="00224098">
      <w:r w:rsidRPr="00A62F02">
        <w:tab/>
      </w:r>
      <w:r w:rsidRPr="00A62F02">
        <w:tab/>
        <w:t>(4) Special Volunteer Limited License – no fee</w:t>
      </w:r>
    </w:p>
    <w:p w:rsidR="00BA3CA7" w:rsidRPr="00A62F02" w:rsidRDefault="00BA3CA7" w:rsidP="00224098">
      <w:r w:rsidRPr="00A62F02">
        <w:tab/>
      </w:r>
      <w:r w:rsidRPr="00A62F02">
        <w:tab/>
      </w:r>
      <w:r w:rsidRPr="00A62F02">
        <w:tab/>
        <w:t>(a) Renewal – no fee</w:t>
      </w:r>
    </w:p>
    <w:p w:rsidR="00BA3CA7" w:rsidRPr="00A62F02" w:rsidRDefault="00BA3CA7" w:rsidP="00224098">
      <w:r w:rsidRPr="00A62F02">
        <w:tab/>
      </w:r>
      <w:r w:rsidRPr="00A62F02">
        <w:tab/>
        <w:t>(5) Temporary License Extension -- $75</w:t>
      </w:r>
    </w:p>
    <w:p w:rsidR="00BA3CA7" w:rsidRPr="00A62F02" w:rsidRDefault="00BA3CA7" w:rsidP="00224098">
      <w:r w:rsidRPr="00A62F02">
        <w:tab/>
        <w:t>(B) Acupuncture -- $111</w:t>
      </w:r>
    </w:p>
    <w:p w:rsidR="00BA3CA7" w:rsidRPr="00A62F02" w:rsidRDefault="00BA3CA7" w:rsidP="00224098">
      <w:r w:rsidRPr="00A62F02">
        <w:tab/>
      </w:r>
      <w:r w:rsidRPr="00A62F02">
        <w:tab/>
        <w:t>(1) Biennial Renewal -- $150</w:t>
      </w:r>
    </w:p>
    <w:p w:rsidR="00BA3CA7" w:rsidRPr="00A62F02" w:rsidRDefault="00BA3CA7" w:rsidP="00224098">
      <w:r w:rsidRPr="00A62F02">
        <w:tab/>
        <w:t>(C) Anesthesiologist’s Assistant -- $300</w:t>
      </w:r>
    </w:p>
    <w:p w:rsidR="00BA3CA7" w:rsidRPr="00A62F02" w:rsidRDefault="00BA3CA7" w:rsidP="00224098">
      <w:r w:rsidRPr="00A62F02">
        <w:tab/>
      </w:r>
      <w:r w:rsidRPr="00A62F02">
        <w:tab/>
        <w:t>(1) Biennial Renewal -- $300</w:t>
      </w:r>
    </w:p>
    <w:p w:rsidR="00BA3CA7" w:rsidRPr="00A62F02" w:rsidRDefault="00BA3CA7" w:rsidP="00224098">
      <w:r w:rsidRPr="00A62F02">
        <w:tab/>
        <w:t>(D) Physician Assistant -- $120</w:t>
      </w:r>
    </w:p>
    <w:p w:rsidR="00BA3CA7" w:rsidRPr="00A62F02" w:rsidRDefault="00BA3CA7" w:rsidP="00224098">
      <w:r w:rsidRPr="00A62F02">
        <w:tab/>
      </w:r>
      <w:r w:rsidRPr="00A62F02">
        <w:tab/>
        <w:t>(1) Biennial Renewal -- $50</w:t>
      </w:r>
    </w:p>
    <w:p w:rsidR="00BA3CA7" w:rsidRPr="00A62F02" w:rsidRDefault="00BA3CA7" w:rsidP="00224098">
      <w:r w:rsidRPr="00A62F02">
        <w:tab/>
      </w:r>
      <w:r w:rsidRPr="00A62F02">
        <w:tab/>
        <w:t>(2) Change of Supervisor -- $25</w:t>
      </w:r>
    </w:p>
    <w:p w:rsidR="00BA3CA7" w:rsidRPr="00A62F02" w:rsidRDefault="00BA3CA7" w:rsidP="00224098">
      <w:r w:rsidRPr="00A62F02">
        <w:tab/>
      </w:r>
      <w:r w:rsidRPr="00A62F02">
        <w:tab/>
        <w:t>(3) Limited License Application -- $25</w:t>
      </w:r>
    </w:p>
    <w:p w:rsidR="00BA3CA7" w:rsidRPr="00A62F02" w:rsidRDefault="00BA3CA7" w:rsidP="00224098">
      <w:r w:rsidRPr="00A62F02">
        <w:tab/>
      </w:r>
      <w:r w:rsidRPr="00A62F02">
        <w:tab/>
        <w:t>(4) Limited License Renewal -- $25</w:t>
      </w:r>
    </w:p>
    <w:p w:rsidR="00BA3CA7" w:rsidRPr="00A62F02" w:rsidRDefault="00BA3CA7" w:rsidP="00224098">
      <w:r w:rsidRPr="00A62F02">
        <w:tab/>
      </w:r>
      <w:r w:rsidRPr="00A62F02">
        <w:tab/>
        <w:t>(5) Prescriptive Authority -- $40</w:t>
      </w:r>
    </w:p>
    <w:p w:rsidR="00BA3CA7" w:rsidRPr="00A62F02" w:rsidRDefault="00BA3CA7" w:rsidP="00224098">
      <w:r w:rsidRPr="00A62F02">
        <w:tab/>
      </w:r>
      <w:r w:rsidRPr="00A62F02">
        <w:tab/>
      </w:r>
      <w:r w:rsidRPr="00A62F02">
        <w:tab/>
        <w:t>(a) No fee for expanded prescriptive authority, Schedule III-V drugs</w:t>
      </w:r>
    </w:p>
    <w:p w:rsidR="00BA3CA7" w:rsidRPr="00A62F02" w:rsidRDefault="00BA3CA7" w:rsidP="00224098">
      <w:r w:rsidRPr="00A62F02">
        <w:tab/>
        <w:t>(E) Respiratory Care Practitioner</w:t>
      </w:r>
    </w:p>
    <w:p w:rsidR="00BA3CA7" w:rsidRPr="00A62F02" w:rsidRDefault="00BA3CA7" w:rsidP="00224098">
      <w:r w:rsidRPr="00A62F02">
        <w:tab/>
      </w:r>
      <w:r w:rsidRPr="00A62F02">
        <w:tab/>
        <w:t>(1) Application - Permanent License -- $120</w:t>
      </w:r>
    </w:p>
    <w:p w:rsidR="00BA3CA7" w:rsidRPr="00A62F02" w:rsidRDefault="00BA3CA7" w:rsidP="00224098">
      <w:r w:rsidRPr="00A62F02">
        <w:lastRenderedPageBreak/>
        <w:tab/>
      </w:r>
      <w:r w:rsidRPr="00A62F02">
        <w:tab/>
        <w:t>(2) Biennial Renewal – Permanent License -- $80</w:t>
      </w:r>
    </w:p>
    <w:p w:rsidR="00BA3CA7" w:rsidRPr="00A62F02" w:rsidRDefault="00BA3CA7" w:rsidP="00224098">
      <w:r w:rsidRPr="00A62F02">
        <w:tab/>
      </w:r>
      <w:r w:rsidRPr="00A62F02">
        <w:tab/>
        <w:t>(3) Limited License -- $40</w:t>
      </w:r>
    </w:p>
    <w:p w:rsidR="00BA3CA7" w:rsidRPr="00A62F02" w:rsidRDefault="00BA3CA7" w:rsidP="00224098">
      <w:r w:rsidRPr="00A62F02">
        <w:tab/>
      </w:r>
      <w:r w:rsidRPr="00A62F02">
        <w:tab/>
        <w:t>(4) Limited License Renewal -- $40</w:t>
      </w:r>
    </w:p>
    <w:p w:rsidR="00BA3CA7" w:rsidRPr="00A62F02" w:rsidRDefault="00BA3CA7" w:rsidP="00224098">
      <w:r w:rsidRPr="00A62F02">
        <w:tab/>
      </w:r>
      <w:r w:rsidRPr="00A62F02">
        <w:tab/>
        <w:t>(5) Update License Application -- $80</w:t>
      </w:r>
    </w:p>
    <w:p w:rsidR="00BA3CA7" w:rsidRPr="00A62F02" w:rsidRDefault="00BA3CA7" w:rsidP="00224098">
      <w:r w:rsidRPr="00A62F02">
        <w:tab/>
      </w:r>
      <w:r w:rsidRPr="00A62F02">
        <w:tab/>
        <w:t>(6) Reactivation – Permanent License -- $160</w:t>
      </w:r>
    </w:p>
    <w:p w:rsidR="00BA3CA7" w:rsidRPr="00A62F02" w:rsidRDefault="00BA3CA7" w:rsidP="00224098">
      <w:pPr>
        <w:ind w:firstLine="216"/>
      </w:pPr>
      <w:r w:rsidRPr="00A62F02">
        <w:t>(F) Other fees</w:t>
      </w:r>
    </w:p>
    <w:p w:rsidR="00BA3CA7" w:rsidRPr="00A62F02" w:rsidRDefault="00BA3CA7" w:rsidP="00224098">
      <w:r w:rsidRPr="00A62F02">
        <w:tab/>
      </w:r>
      <w:r w:rsidRPr="00A62F02">
        <w:tab/>
        <w:t>(1) Verification of License -- $5</w:t>
      </w:r>
    </w:p>
    <w:p w:rsidR="00BA3CA7" w:rsidRPr="00A62F02" w:rsidRDefault="00BA3CA7" w:rsidP="00224098">
      <w:r w:rsidRPr="00A62F02">
        <w:tab/>
      </w:r>
      <w:r w:rsidRPr="00A62F02">
        <w:tab/>
        <w:t>(2) Wall Certificate – Duplicate -- $50</w:t>
      </w:r>
    </w:p>
    <w:p w:rsidR="00BA3CA7" w:rsidRPr="00A62F02" w:rsidRDefault="00BA3CA7" w:rsidP="00224098">
      <w:r w:rsidRPr="00A62F02">
        <w:tab/>
      </w:r>
      <w:r w:rsidRPr="00A62F02">
        <w:tab/>
        <w:t>(3) Name change – no fee</w:t>
      </w:r>
    </w:p>
    <w:p w:rsidR="00BA3CA7" w:rsidRPr="00A62F02" w:rsidRDefault="00BA3CA7" w:rsidP="00224098">
      <w:r w:rsidRPr="00A62F02">
        <w:tab/>
      </w:r>
      <w:r w:rsidRPr="00A62F02">
        <w:tab/>
        <w:t>(4) Licensure Listing -- $10</w:t>
      </w:r>
    </w:p>
    <w:p w:rsidR="00BA3CA7" w:rsidRPr="00A62F02" w:rsidRDefault="00BA3CA7" w:rsidP="00224098">
      <w:r w:rsidRPr="00A62F02">
        <w:tab/>
      </w:r>
      <w:r w:rsidRPr="00A62F02">
        <w:tab/>
        <w:t>(5) Mailing Labels -- $.08 per name</w:t>
      </w:r>
    </w:p>
    <w:p w:rsidR="00BA3CA7" w:rsidRPr="00A62F02" w:rsidRDefault="00BA3CA7" w:rsidP="00C84AA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BA3CA7" w:rsidRPr="00A62F02" w:rsidRDefault="00BA3CA7" w:rsidP="00181F10">
      <w:pPr>
        <w:rPr>
          <w:b/>
        </w:rPr>
      </w:pPr>
      <w:r w:rsidRPr="00A62F02">
        <w:rPr>
          <w:b/>
        </w:rPr>
        <w:t>Fiscal Impact Statement:</w:t>
      </w:r>
    </w:p>
    <w:p w:rsidR="00BA3CA7" w:rsidRPr="00A62F02" w:rsidRDefault="00BA3CA7" w:rsidP="00181F10">
      <w:pPr>
        <w:rPr>
          <w:b/>
        </w:rPr>
      </w:pPr>
    </w:p>
    <w:p w:rsidR="00BA3CA7" w:rsidRPr="00A62F02" w:rsidRDefault="00BA3CA7" w:rsidP="00181F10">
      <w:pPr>
        <w:tabs>
          <w:tab w:val="left" w:pos="216"/>
        </w:tabs>
      </w:pPr>
      <w:r w:rsidRPr="00A62F02">
        <w:tab/>
        <w:t>There will be no cost incurred by the State or any of its political subdivisions.</w:t>
      </w:r>
    </w:p>
    <w:p w:rsidR="00BA3CA7" w:rsidRPr="00A62F02" w:rsidRDefault="00BA3CA7" w:rsidP="00181F10"/>
    <w:p w:rsidR="00BA3CA7" w:rsidRPr="00A62F02" w:rsidRDefault="00BA3CA7" w:rsidP="00181F10">
      <w:pPr>
        <w:rPr>
          <w:b/>
        </w:rPr>
      </w:pPr>
      <w:r w:rsidRPr="00A62F02">
        <w:rPr>
          <w:b/>
        </w:rPr>
        <w:t>Statement of Rationale:</w:t>
      </w:r>
    </w:p>
    <w:p w:rsidR="00BA3CA7" w:rsidRPr="00A62F02" w:rsidRDefault="00BA3CA7" w:rsidP="00181F10">
      <w:pPr>
        <w:tabs>
          <w:tab w:val="left" w:pos="216"/>
        </w:tabs>
      </w:pPr>
    </w:p>
    <w:p w:rsidR="00BA3CA7" w:rsidRPr="00A62F02" w:rsidRDefault="00BA3CA7" w:rsidP="00B61C8F">
      <w:pPr>
        <w:tabs>
          <w:tab w:val="left" w:pos="216"/>
        </w:tabs>
      </w:pPr>
      <w:r w:rsidRPr="00A62F02">
        <w:tab/>
        <w:t>This regulation is added to establish fees in regulation.</w:t>
      </w:r>
      <w:r w:rsidRPr="00A62F02">
        <w:rPr>
          <w:snapToGrid w:val="0"/>
        </w:rPr>
        <w:t xml:space="preserve"> </w:t>
      </w:r>
    </w:p>
    <w:sectPr w:rsidR="00BA3CA7" w:rsidRPr="00A62F02" w:rsidSect="00C84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compat>
    <w:splitPgBreakAndParaMark/>
  </w:compat>
  <w:rsids>
    <w:rsidRoot w:val="00C84AAA"/>
    <w:rsid w:val="0001091D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2D4D"/>
    <w:rsid w:val="00293450"/>
    <w:rsid w:val="00294396"/>
    <w:rsid w:val="002A6880"/>
    <w:rsid w:val="002B787D"/>
    <w:rsid w:val="002C0E95"/>
    <w:rsid w:val="002C5073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5193"/>
    <w:rsid w:val="004A76F3"/>
    <w:rsid w:val="004B1DA6"/>
    <w:rsid w:val="004C115D"/>
    <w:rsid w:val="004C190F"/>
    <w:rsid w:val="004D29AD"/>
    <w:rsid w:val="004E08E3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6060"/>
    <w:rsid w:val="0063724D"/>
    <w:rsid w:val="0064018A"/>
    <w:rsid w:val="00643998"/>
    <w:rsid w:val="00647656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07B9"/>
    <w:rsid w:val="00841A98"/>
    <w:rsid w:val="00841BFC"/>
    <w:rsid w:val="00841FE6"/>
    <w:rsid w:val="008449B6"/>
    <w:rsid w:val="00855672"/>
    <w:rsid w:val="00865315"/>
    <w:rsid w:val="00865A3F"/>
    <w:rsid w:val="008674BA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4A83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02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46E9"/>
    <w:rsid w:val="00BA3CA7"/>
    <w:rsid w:val="00BB1593"/>
    <w:rsid w:val="00BB261D"/>
    <w:rsid w:val="00BB43F6"/>
    <w:rsid w:val="00BC5FF9"/>
    <w:rsid w:val="00BE36EB"/>
    <w:rsid w:val="00BE41F8"/>
    <w:rsid w:val="00BF2034"/>
    <w:rsid w:val="00BF33CD"/>
    <w:rsid w:val="00BF352D"/>
    <w:rsid w:val="00BF45FB"/>
    <w:rsid w:val="00C06FF3"/>
    <w:rsid w:val="00C1173A"/>
    <w:rsid w:val="00C15148"/>
    <w:rsid w:val="00C230AF"/>
    <w:rsid w:val="00C3483A"/>
    <w:rsid w:val="00C45263"/>
    <w:rsid w:val="00C46AB4"/>
    <w:rsid w:val="00C55195"/>
    <w:rsid w:val="00C7071A"/>
    <w:rsid w:val="00C74E9D"/>
    <w:rsid w:val="00C837F6"/>
    <w:rsid w:val="00C84AAA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0945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03AD0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975EB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5EB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2389</Characters>
  <Application>Microsoft Office Word</Application>
  <DocSecurity>0</DocSecurity>
  <Lines>19</Lines>
  <Paragraphs>5</Paragraphs>
  <ScaleCrop>false</ScaleCrop>
  <Company>LPITS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DeirdreBrevardSmith</cp:lastModifiedBy>
  <cp:revision>2</cp:revision>
  <cp:lastPrinted>2012-06-07T14:18:00Z</cp:lastPrinted>
  <dcterms:created xsi:type="dcterms:W3CDTF">2012-06-07T14:19:00Z</dcterms:created>
  <dcterms:modified xsi:type="dcterms:W3CDTF">2012-06-07T14:19:00Z</dcterms:modified>
</cp:coreProperties>
</file>