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069" w:rsidRDefault="002E1069" w:rsidP="007C35DE">
      <w:bookmarkStart w:id="0" w:name="_GoBack"/>
      <w:bookmarkEnd w:id="0"/>
      <w:r>
        <w:t>Agency Name: Department of Health and Environmental Control</w:t>
      </w:r>
    </w:p>
    <w:p w:rsidR="002E1069" w:rsidRDefault="002E1069" w:rsidP="007C35DE">
      <w:r>
        <w:t>Statutory Authority: 1-23-10(4) and 44-1-140</w:t>
      </w:r>
    </w:p>
    <w:p w:rsidR="00A84CDB" w:rsidRDefault="007C35DE" w:rsidP="007C35DE">
      <w:r>
        <w:t>Document Number: 4552</w:t>
      </w:r>
    </w:p>
    <w:p w:rsidR="007C35DE" w:rsidRDefault="002E1069" w:rsidP="007C35DE">
      <w:r>
        <w:t>Proposed in State Register Volume and Issue: 38/12</w:t>
      </w:r>
    </w:p>
    <w:p w:rsidR="00F31F17" w:rsidRDefault="00F31F17" w:rsidP="007C35DE">
      <w:r>
        <w:t>House Committee: Regulations and Administrative Procedures Committee</w:t>
      </w:r>
    </w:p>
    <w:p w:rsidR="00F31F17" w:rsidRDefault="00F31F17" w:rsidP="007C35DE">
      <w:r>
        <w:t>Senate Committee: Medical Affairs Committee</w:t>
      </w:r>
    </w:p>
    <w:p w:rsidR="00F0093F" w:rsidRDefault="00F0093F" w:rsidP="007C35DE">
      <w:r>
        <w:t>120 Day Review Expiration Date for Automatic Approval: 03/14/2016</w:t>
      </w:r>
    </w:p>
    <w:p w:rsidR="0022718A" w:rsidRDefault="0022718A" w:rsidP="00F0093F">
      <w:r>
        <w:t>Final in State Register Volume and Issue: 40/4</w:t>
      </w:r>
    </w:p>
    <w:p w:rsidR="0022718A" w:rsidRDefault="002E1069" w:rsidP="00F0093F">
      <w:r>
        <w:t xml:space="preserve">Status: </w:t>
      </w:r>
      <w:r w:rsidR="0022718A">
        <w:t>Final</w:t>
      </w:r>
    </w:p>
    <w:p w:rsidR="0022718A" w:rsidRDefault="002E1069" w:rsidP="00F0093F">
      <w:r>
        <w:t xml:space="preserve">Subject: </w:t>
      </w:r>
      <w:r w:rsidRPr="00574BDB">
        <w:rPr>
          <w:iCs/>
        </w:rPr>
        <w:t>Horse Meat and Kangaroo Meat</w:t>
      </w:r>
      <w:r w:rsidRPr="00574BDB">
        <w:t>;</w:t>
      </w:r>
      <w:r>
        <w:t xml:space="preserve"> </w:t>
      </w:r>
      <w:r w:rsidRPr="00574BDB">
        <w:rPr>
          <w:iCs/>
        </w:rPr>
        <w:t>Fairs, Camp Meetings, and Other Gathering</w:t>
      </w:r>
      <w:r w:rsidRPr="00574BDB">
        <w:t>;</w:t>
      </w:r>
      <w:r>
        <w:t xml:space="preserve"> </w:t>
      </w:r>
      <w:r w:rsidRPr="00574BDB">
        <w:rPr>
          <w:iCs/>
        </w:rPr>
        <w:t>Camps</w:t>
      </w:r>
      <w:r w:rsidRPr="00574BDB">
        <w:t>;</w:t>
      </w:r>
      <w:r>
        <w:t xml:space="preserve"> </w:t>
      </w:r>
      <w:r w:rsidRPr="00574BDB">
        <w:rPr>
          <w:iCs/>
        </w:rPr>
        <w:t>Mobile/Manufactured Home Park</w:t>
      </w:r>
      <w:r w:rsidR="00FF4D70">
        <w:rPr>
          <w:iCs/>
        </w:rPr>
        <w:t>s</w:t>
      </w:r>
      <w:r w:rsidRPr="00574BDB">
        <w:t>;</w:t>
      </w:r>
      <w:r>
        <w:t xml:space="preserve"> </w:t>
      </w:r>
      <w:r w:rsidRPr="00574BDB">
        <w:rPr>
          <w:iCs/>
        </w:rPr>
        <w:t>Sanitation of Schools</w:t>
      </w:r>
      <w:r w:rsidRPr="00574BDB">
        <w:t>; and</w:t>
      </w:r>
      <w:r>
        <w:t xml:space="preserve"> </w:t>
      </w:r>
      <w:r w:rsidRPr="00574BDB">
        <w:rPr>
          <w:iCs/>
        </w:rPr>
        <w:t>Nuisances</w:t>
      </w:r>
      <w:r w:rsidRPr="00574BDB">
        <w:t>.</w:t>
      </w:r>
    </w:p>
    <w:p w:rsidR="0022718A" w:rsidRDefault="0022718A" w:rsidP="00F0093F"/>
    <w:p w:rsidR="007C35DE" w:rsidRDefault="007C35DE" w:rsidP="007C35DE">
      <w:r>
        <w:t>History: 4552</w:t>
      </w:r>
    </w:p>
    <w:p w:rsidR="007C35DE" w:rsidRDefault="007C35DE" w:rsidP="007C35DE"/>
    <w:p w:rsidR="007C35DE" w:rsidRDefault="007C35DE" w:rsidP="007C35DE">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C35DE" w:rsidRDefault="002E1069" w:rsidP="007C35DE">
      <w:pPr>
        <w:tabs>
          <w:tab w:val="left" w:pos="475"/>
          <w:tab w:val="left" w:pos="2304"/>
          <w:tab w:val="center" w:pos="6494"/>
          <w:tab w:val="left" w:pos="7373"/>
          <w:tab w:val="left" w:pos="8554"/>
        </w:tabs>
      </w:pPr>
      <w:r>
        <w:t>-</w:t>
      </w:r>
      <w:r>
        <w:tab/>
        <w:t>12/26/2014</w:t>
      </w:r>
      <w:r>
        <w:tab/>
        <w:t xml:space="preserve">Proposed </w:t>
      </w:r>
      <w:proofErr w:type="spellStart"/>
      <w:r>
        <w:t>Reg</w:t>
      </w:r>
      <w:proofErr w:type="spellEnd"/>
      <w:r>
        <w:t xml:space="preserve"> Published in SR</w:t>
      </w:r>
      <w:r>
        <w:tab/>
      </w:r>
    </w:p>
    <w:p w:rsidR="002E1069" w:rsidRDefault="00F0093F" w:rsidP="007C35DE">
      <w:pPr>
        <w:tabs>
          <w:tab w:val="left" w:pos="475"/>
          <w:tab w:val="left" w:pos="2304"/>
          <w:tab w:val="center" w:pos="6494"/>
          <w:tab w:val="left" w:pos="7373"/>
          <w:tab w:val="left" w:pos="8554"/>
        </w:tabs>
      </w:pPr>
      <w:r>
        <w:t>-</w:t>
      </w:r>
      <w:r>
        <w:tab/>
        <w:t>04/08/2015</w:t>
      </w:r>
      <w:r>
        <w:tab/>
        <w:t xml:space="preserve">Received by Lt. </w:t>
      </w:r>
      <w:proofErr w:type="spellStart"/>
      <w:r>
        <w:t>Gov</w:t>
      </w:r>
      <w:proofErr w:type="spellEnd"/>
      <w:r>
        <w:t xml:space="preserve"> &amp; Speaker</w:t>
      </w:r>
      <w:r>
        <w:tab/>
      </w:r>
      <w:r>
        <w:tab/>
        <w:t>03/14/2016</w:t>
      </w:r>
    </w:p>
    <w:p w:rsidR="00F0093F" w:rsidRDefault="00F31F17" w:rsidP="007C35DE">
      <w:pPr>
        <w:tabs>
          <w:tab w:val="left" w:pos="475"/>
          <w:tab w:val="left" w:pos="2304"/>
          <w:tab w:val="center" w:pos="6494"/>
          <w:tab w:val="left" w:pos="7373"/>
          <w:tab w:val="left" w:pos="8554"/>
        </w:tabs>
      </w:pPr>
      <w:r>
        <w:t>H</w:t>
      </w:r>
      <w:r>
        <w:tab/>
        <w:t>04/14/2015</w:t>
      </w:r>
      <w:r>
        <w:tab/>
        <w:t>Referred to Committee</w:t>
      </w:r>
      <w:r>
        <w:tab/>
      </w:r>
    </w:p>
    <w:p w:rsidR="00F31F17" w:rsidRDefault="00F31F17" w:rsidP="007C35DE">
      <w:pPr>
        <w:tabs>
          <w:tab w:val="left" w:pos="475"/>
          <w:tab w:val="left" w:pos="2304"/>
          <w:tab w:val="center" w:pos="6494"/>
          <w:tab w:val="left" w:pos="7373"/>
          <w:tab w:val="left" w:pos="8554"/>
        </w:tabs>
      </w:pPr>
      <w:r>
        <w:t>S</w:t>
      </w:r>
      <w:r>
        <w:tab/>
        <w:t>04/14/2015</w:t>
      </w:r>
      <w:r>
        <w:tab/>
        <w:t>Referred to Committee</w:t>
      </w:r>
      <w:r>
        <w:tab/>
      </w:r>
    </w:p>
    <w:p w:rsidR="00F31F17" w:rsidRDefault="00107D9C" w:rsidP="007C35DE">
      <w:pPr>
        <w:tabs>
          <w:tab w:val="left" w:pos="475"/>
          <w:tab w:val="left" w:pos="2304"/>
          <w:tab w:val="center" w:pos="6494"/>
          <w:tab w:val="left" w:pos="7373"/>
          <w:tab w:val="left" w:pos="8554"/>
        </w:tabs>
      </w:pPr>
      <w:r>
        <w:t>H</w:t>
      </w:r>
      <w:r>
        <w:tab/>
        <w:t>01/28/2016</w:t>
      </w:r>
      <w:r>
        <w:tab/>
        <w:t>Resolution Introduced to Approve</w:t>
      </w:r>
      <w:r>
        <w:tab/>
        <w:t>4787</w:t>
      </w:r>
    </w:p>
    <w:p w:rsidR="00107D9C" w:rsidRDefault="0022718A" w:rsidP="007C35DE">
      <w:pPr>
        <w:tabs>
          <w:tab w:val="left" w:pos="475"/>
          <w:tab w:val="left" w:pos="2304"/>
          <w:tab w:val="center" w:pos="6494"/>
          <w:tab w:val="left" w:pos="7373"/>
          <w:tab w:val="left" w:pos="8554"/>
        </w:tabs>
      </w:pPr>
      <w:r>
        <w:t>-</w:t>
      </w:r>
      <w:r>
        <w:tab/>
        <w:t>03/14/2016</w:t>
      </w:r>
      <w:r>
        <w:tab/>
        <w:t>Approved by:  Expiration Date</w:t>
      </w:r>
    </w:p>
    <w:p w:rsidR="0022718A" w:rsidRDefault="0022718A" w:rsidP="007C35DE">
      <w:pPr>
        <w:tabs>
          <w:tab w:val="left" w:pos="475"/>
          <w:tab w:val="left" w:pos="2304"/>
          <w:tab w:val="center" w:pos="6494"/>
          <w:tab w:val="left" w:pos="7373"/>
          <w:tab w:val="left" w:pos="8554"/>
        </w:tabs>
      </w:pPr>
      <w:r>
        <w:t>-</w:t>
      </w:r>
      <w:r>
        <w:tab/>
        <w:t>04/22/2016</w:t>
      </w:r>
      <w:r>
        <w:tab/>
        <w:t>Effective Date unless otherwise</w:t>
      </w:r>
    </w:p>
    <w:p w:rsidR="0022718A" w:rsidRDefault="0022718A" w:rsidP="007C35DE">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22718A" w:rsidRPr="0022718A" w:rsidRDefault="0022718A" w:rsidP="007C35DE">
      <w:pPr>
        <w:tabs>
          <w:tab w:val="left" w:pos="475"/>
          <w:tab w:val="left" w:pos="2304"/>
          <w:tab w:val="center" w:pos="6494"/>
          <w:tab w:val="left" w:pos="7373"/>
          <w:tab w:val="left" w:pos="8554"/>
        </w:tabs>
      </w:pPr>
    </w:p>
    <w:p w:rsidR="002D3832" w:rsidRDefault="007C35DE" w:rsidP="002E1069">
      <w:pPr>
        <w:tabs>
          <w:tab w:val="left" w:pos="216"/>
        </w:tabs>
        <w:jc w:val="center"/>
      </w:pPr>
      <w:r>
        <w:br w:type="page"/>
      </w:r>
      <w:r w:rsidR="002D3832">
        <w:lastRenderedPageBreak/>
        <w:t>Document No. 4552</w:t>
      </w:r>
    </w:p>
    <w:p w:rsidR="002D3832" w:rsidRDefault="002D3832" w:rsidP="002E1069">
      <w:pPr>
        <w:tabs>
          <w:tab w:val="left" w:pos="216"/>
        </w:tabs>
        <w:jc w:val="center"/>
        <w:rPr>
          <w:b/>
          <w:bCs/>
        </w:rPr>
      </w:pPr>
      <w:r>
        <w:rPr>
          <w:b/>
          <w:bCs/>
        </w:rPr>
        <w:t>DEPARTMENT OF HEALTH AND ENVIRONMENTAL CONTROL</w:t>
      </w:r>
    </w:p>
    <w:p w:rsidR="002D3832" w:rsidRDefault="002D3832" w:rsidP="002E1069">
      <w:pPr>
        <w:tabs>
          <w:tab w:val="left" w:pos="216"/>
        </w:tabs>
        <w:jc w:val="center"/>
      </w:pPr>
      <w:r>
        <w:t>CHAPTER 61</w:t>
      </w:r>
    </w:p>
    <w:p w:rsidR="002D3832" w:rsidRDefault="002D3832" w:rsidP="002E1069">
      <w:pPr>
        <w:tabs>
          <w:tab w:val="left" w:pos="216"/>
        </w:tabs>
        <w:jc w:val="center"/>
      </w:pPr>
      <w:r>
        <w:t>Statutory Authority: 1976 Code Sections 1-23-10(4) and 44-1-140</w:t>
      </w:r>
    </w:p>
    <w:p w:rsidR="002D3832" w:rsidRDefault="002D3832" w:rsidP="002E1069"/>
    <w:p w:rsidR="002D3832" w:rsidRPr="00574BDB"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s>
      </w:pPr>
      <w:r w:rsidRPr="00574BDB">
        <w:t>61-28</w:t>
      </w:r>
      <w:r>
        <w:t>.</w:t>
      </w:r>
      <w:r w:rsidRPr="00574BDB">
        <w:t xml:space="preserve"> </w:t>
      </w:r>
      <w:r w:rsidRPr="00574BDB">
        <w:rPr>
          <w:iCs/>
        </w:rPr>
        <w:t>Horse Meat and Kangaroo Meat</w:t>
      </w:r>
    </w:p>
    <w:p w:rsidR="002D3832" w:rsidRPr="00574BDB"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s>
      </w:pPr>
      <w:r w:rsidRPr="00574BDB">
        <w:t>61-38</w:t>
      </w:r>
      <w:r>
        <w:t>.</w:t>
      </w:r>
      <w:r w:rsidRPr="00574BDB">
        <w:t xml:space="preserve"> </w:t>
      </w:r>
      <w:r w:rsidRPr="00574BDB">
        <w:rPr>
          <w:iCs/>
        </w:rPr>
        <w:t>Fairs, Camp Meetings, and Other Gathering</w:t>
      </w:r>
      <w:r>
        <w:rPr>
          <w:iCs/>
        </w:rPr>
        <w:t>s</w:t>
      </w:r>
    </w:p>
    <w:p w:rsidR="002D3832" w:rsidRPr="00574BDB"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s>
      </w:pPr>
      <w:r w:rsidRPr="00574BDB">
        <w:t>61-39</w:t>
      </w:r>
      <w:r>
        <w:t>.</w:t>
      </w:r>
      <w:r w:rsidRPr="00574BDB">
        <w:t xml:space="preserve"> </w:t>
      </w:r>
      <w:r w:rsidRPr="00574BDB">
        <w:rPr>
          <w:iCs/>
        </w:rPr>
        <w:t>Camps</w:t>
      </w:r>
    </w:p>
    <w:p w:rsidR="002D3832" w:rsidRPr="00574BDB"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s>
      </w:pPr>
      <w:r w:rsidRPr="00574BDB">
        <w:t>61-40</w:t>
      </w:r>
      <w:r>
        <w:t>.</w:t>
      </w:r>
      <w:r w:rsidRPr="00574BDB">
        <w:t xml:space="preserve"> </w:t>
      </w:r>
      <w:r w:rsidRPr="00574BDB">
        <w:rPr>
          <w:iCs/>
        </w:rPr>
        <w:t>Mobile/Manufactured Home Park</w:t>
      </w:r>
      <w:r w:rsidR="0022718A">
        <w:rPr>
          <w:iCs/>
        </w:rPr>
        <w:t>s</w:t>
      </w:r>
    </w:p>
    <w:p w:rsidR="002D3832" w:rsidRPr="00574BDB"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s>
      </w:pPr>
      <w:r w:rsidRPr="00574BDB">
        <w:t>61-42</w:t>
      </w:r>
      <w:r>
        <w:t>.</w:t>
      </w:r>
      <w:r w:rsidRPr="00574BDB">
        <w:t xml:space="preserve"> </w:t>
      </w:r>
      <w:r w:rsidRPr="00574BDB">
        <w:rPr>
          <w:iCs/>
        </w:rPr>
        <w:t>Sanitation of Schools</w:t>
      </w:r>
    </w:p>
    <w:p w:rsidR="002D3832" w:rsidRPr="00574BDB"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s>
      </w:pPr>
      <w:r w:rsidRPr="00574BDB">
        <w:t>61-46</w:t>
      </w:r>
      <w:r>
        <w:t>.</w:t>
      </w:r>
      <w:r w:rsidRPr="00574BDB">
        <w:t xml:space="preserve"> </w:t>
      </w:r>
      <w:r w:rsidRPr="00574BDB">
        <w:rPr>
          <w:iCs/>
        </w:rPr>
        <w:t>Nuisances</w:t>
      </w:r>
    </w:p>
    <w:p w:rsidR="002D3832"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p>
    <w:p w:rsidR="002D3832"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Pr>
          <w:b/>
          <w:bCs/>
        </w:rPr>
        <w:t>Synopsis:</w:t>
      </w:r>
    </w:p>
    <w:p w:rsidR="002D3832"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p>
    <w:p w:rsidR="002D3832"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The Department has conducted its five-year review of its regulations and brings forth a listing of six obsolete regulations. Regulation 61-28 was promulgated in 1967. Regulation 61-38 was promulgated in 1944. Regulation 61-39 was promulgated in 1995. Regulation 61-40 was promulgated in 1986. Regulation 61-42 was promulgated in 1989. Regulation 61-46 was promulgated in 1946 and last amended in 1972. With the exception of the 1972 amendment of Regulation 61-46 these regulations have never been amended. These regulations have become obsolete and are no longer needed. Under current statutes and other regulations there exists sufficient authority to address and control any major requirements related to environmental or public health issues. As such, the Department is proposing repeal of these regulations.</w:t>
      </w:r>
    </w:p>
    <w:p w:rsidR="002D3832"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2D3832"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A Notice of Drafting for these repeals of regulations was published in the </w:t>
      </w:r>
      <w:r>
        <w:rPr>
          <w:i/>
          <w:iCs/>
        </w:rPr>
        <w:t>State Register</w:t>
      </w:r>
      <w:r>
        <w:t xml:space="preserve"> on October 24, 2014.</w:t>
      </w:r>
    </w:p>
    <w:p w:rsidR="002D3832"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See the Statements of Need and Reasonableness and Rationale herein.</w:t>
      </w:r>
    </w:p>
    <w:p w:rsidR="002D3832"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18A"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Pr>
          <w:b/>
          <w:bCs/>
        </w:rPr>
        <w:t>Instructions:</w:t>
      </w:r>
      <w:r>
        <w:rPr>
          <w:bCs/>
        </w:rPr>
        <w:tab/>
        <w:t xml:space="preserve">Repeal </w:t>
      </w:r>
      <w:proofErr w:type="spellStart"/>
      <w:r>
        <w:t>R.61</w:t>
      </w:r>
      <w:proofErr w:type="spellEnd"/>
      <w:r>
        <w:t xml:space="preserve">-28; </w:t>
      </w:r>
      <w:proofErr w:type="spellStart"/>
      <w:r>
        <w:t>R.61</w:t>
      </w:r>
      <w:proofErr w:type="spellEnd"/>
      <w:r>
        <w:t xml:space="preserve">-38; </w:t>
      </w:r>
      <w:proofErr w:type="spellStart"/>
      <w:r>
        <w:t>R.61</w:t>
      </w:r>
      <w:proofErr w:type="spellEnd"/>
      <w:r>
        <w:t xml:space="preserve">-39; </w:t>
      </w:r>
      <w:proofErr w:type="spellStart"/>
      <w:r>
        <w:t>R.61</w:t>
      </w:r>
      <w:proofErr w:type="spellEnd"/>
      <w:r>
        <w:t xml:space="preserve">-40; </w:t>
      </w:r>
      <w:proofErr w:type="spellStart"/>
      <w:r>
        <w:t>R.61</w:t>
      </w:r>
      <w:proofErr w:type="spellEnd"/>
      <w:r>
        <w:t xml:space="preserve">-42; and </w:t>
      </w:r>
      <w:proofErr w:type="spellStart"/>
      <w:r>
        <w:t>R.61</w:t>
      </w:r>
      <w:proofErr w:type="spellEnd"/>
      <w:r>
        <w:t>-46 in their entirety with this repeal amendment.</w:t>
      </w:r>
    </w:p>
    <w:p w:rsidR="0022718A" w:rsidRDefault="0022718A"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2D3832"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Pr>
          <w:b/>
          <w:bCs/>
        </w:rPr>
        <w:t>Text:</w:t>
      </w:r>
    </w:p>
    <w:p w:rsidR="002D3832" w:rsidRPr="0022718A"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rsidR="002D3832" w:rsidRPr="0022718A"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22718A">
        <w:rPr>
          <w:b/>
          <w:bCs/>
        </w:rPr>
        <w:t>Repeal 61-28 to read:</w:t>
      </w:r>
    </w:p>
    <w:p w:rsidR="002D3832" w:rsidRPr="0022718A"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2D3832"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22718A">
        <w:rPr>
          <w:b/>
          <w:bCs/>
        </w:rPr>
        <w:t>61</w:t>
      </w:r>
      <w:r w:rsidRPr="0022718A">
        <w:rPr>
          <w:b/>
          <w:bCs/>
        </w:rPr>
        <w:noBreakHyphen/>
        <w:t>28. [Repealed]</w:t>
      </w:r>
    </w:p>
    <w:p w:rsidR="00FF4D70" w:rsidRPr="0022718A" w:rsidRDefault="00FF4D70"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832" w:rsidRPr="0022718A"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22718A">
        <w:rPr>
          <w:b/>
          <w:bCs/>
        </w:rPr>
        <w:t>Repeal 61-38 to read:</w:t>
      </w:r>
    </w:p>
    <w:p w:rsidR="002D3832" w:rsidRPr="0022718A"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2D3832" w:rsidRPr="0022718A"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18A">
        <w:rPr>
          <w:b/>
          <w:bCs/>
        </w:rPr>
        <w:t>61-38. [Repealed]</w:t>
      </w:r>
    </w:p>
    <w:p w:rsidR="002D3832" w:rsidRPr="0022718A"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832" w:rsidRPr="0022718A"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22718A">
        <w:rPr>
          <w:b/>
          <w:bCs/>
        </w:rPr>
        <w:t>Repeal 61-39 to read:</w:t>
      </w:r>
    </w:p>
    <w:p w:rsidR="002D3832" w:rsidRPr="0022718A"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832"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22718A">
        <w:rPr>
          <w:b/>
          <w:bCs/>
        </w:rPr>
        <w:t>61</w:t>
      </w:r>
      <w:r w:rsidRPr="0022718A">
        <w:rPr>
          <w:b/>
          <w:bCs/>
        </w:rPr>
        <w:noBreakHyphen/>
        <w:t>39</w:t>
      </w:r>
      <w:r w:rsidRPr="0022718A">
        <w:t xml:space="preserve">. </w:t>
      </w:r>
      <w:r w:rsidRPr="0022718A">
        <w:rPr>
          <w:b/>
          <w:bCs/>
        </w:rPr>
        <w:t>[Repealed]</w:t>
      </w:r>
    </w:p>
    <w:p w:rsidR="00FF4D70" w:rsidRPr="0022718A" w:rsidRDefault="00FF4D70"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832" w:rsidRPr="0022718A"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22718A">
        <w:rPr>
          <w:b/>
          <w:bCs/>
        </w:rPr>
        <w:t>Repeal 61-40 to read:</w:t>
      </w:r>
    </w:p>
    <w:p w:rsidR="002D3832" w:rsidRPr="0022718A"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832" w:rsidRPr="0022718A"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22718A">
        <w:rPr>
          <w:b/>
          <w:bCs/>
        </w:rPr>
        <w:t>61</w:t>
      </w:r>
      <w:r w:rsidRPr="0022718A">
        <w:rPr>
          <w:b/>
          <w:bCs/>
        </w:rPr>
        <w:noBreakHyphen/>
        <w:t xml:space="preserve">40. [Repealed] </w:t>
      </w:r>
    </w:p>
    <w:p w:rsidR="002D3832" w:rsidRPr="0022718A"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832"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22718A">
        <w:rPr>
          <w:b/>
          <w:bCs/>
        </w:rPr>
        <w:t>Repeal 61-42 to read:</w:t>
      </w:r>
    </w:p>
    <w:p w:rsidR="00FF4D70" w:rsidRPr="00FF4D70" w:rsidRDefault="00FF4D70"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2D3832" w:rsidRPr="0022718A" w:rsidRDefault="00FF4D70"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18A">
        <w:rPr>
          <w:b/>
          <w:bCs/>
        </w:rPr>
        <w:t>61-42. [Repealed]</w:t>
      </w:r>
    </w:p>
    <w:p w:rsidR="002D3832" w:rsidRPr="0022718A"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3832" w:rsidRPr="0022718A"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22718A">
        <w:rPr>
          <w:b/>
          <w:bCs/>
        </w:rPr>
        <w:t>Repeal 61-46 to read:</w:t>
      </w:r>
    </w:p>
    <w:p w:rsidR="002D3832" w:rsidRPr="0022718A"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832" w:rsidRPr="0022718A"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rPr>
      </w:pPr>
      <w:r w:rsidRPr="0022718A">
        <w:rPr>
          <w:rStyle w:val="Strong"/>
          <w:bCs/>
        </w:rPr>
        <w:t xml:space="preserve">61-46. </w:t>
      </w:r>
      <w:r w:rsidRPr="0022718A">
        <w:rPr>
          <w:b/>
          <w:bCs/>
        </w:rPr>
        <w:t>[Repealed]</w:t>
      </w:r>
      <w:r w:rsidRPr="0022718A">
        <w:rPr>
          <w:rStyle w:val="Strong"/>
          <w:bCs/>
        </w:rPr>
        <w:t xml:space="preserve"> </w:t>
      </w:r>
    </w:p>
    <w:p w:rsidR="002D3832" w:rsidRPr="0022718A" w:rsidRDefault="002D3832" w:rsidP="002E1069">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rPr>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18A">
        <w:rPr>
          <w:b/>
          <w:bCs/>
        </w:rPr>
        <w:t>Fiscal Impact Statement</w:t>
      </w:r>
      <w:r w:rsidRPr="0022718A">
        <w:t>:</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r w:rsidRPr="0022718A">
        <w:t>There are no anticipated new costs associated with the implementation of this regulation to the state or its political subdivisions.</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18A">
        <w:rPr>
          <w:b/>
          <w:bCs/>
        </w:rPr>
        <w:t>Statement of Need and Reasonableness</w:t>
      </w:r>
      <w:r w:rsidRPr="0022718A">
        <w:t>:</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22718A">
        <w:t>The Statement of Need and Reasonableness was determined by staff analysis pursuant to 1976 S.C. Code Section 1-23-115(C) (1)-(3) and (9)-(11):</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22718A">
        <w:t xml:space="preserve">DESCRIPTION OF REGULATION: Repeals of </w:t>
      </w:r>
      <w:proofErr w:type="spellStart"/>
      <w:r w:rsidRPr="0022718A">
        <w:t>R.61</w:t>
      </w:r>
      <w:proofErr w:type="spellEnd"/>
      <w:r w:rsidRPr="0022718A">
        <w:t xml:space="preserve">-28, </w:t>
      </w:r>
      <w:r w:rsidRPr="0022718A">
        <w:rPr>
          <w:i/>
          <w:iCs/>
        </w:rPr>
        <w:t>Horse Meat and Kangaroo Meat</w:t>
      </w:r>
      <w:r w:rsidRPr="0022718A">
        <w:t xml:space="preserve">; </w:t>
      </w:r>
      <w:proofErr w:type="spellStart"/>
      <w:r w:rsidRPr="0022718A">
        <w:t>R.61</w:t>
      </w:r>
      <w:proofErr w:type="spellEnd"/>
      <w:r w:rsidRPr="0022718A">
        <w:t xml:space="preserve">-38, </w:t>
      </w:r>
      <w:r w:rsidRPr="0022718A">
        <w:rPr>
          <w:i/>
          <w:iCs/>
        </w:rPr>
        <w:t>Fairs, Camp Meetings, and Other Gatherings</w:t>
      </w:r>
      <w:r w:rsidRPr="0022718A">
        <w:t xml:space="preserve">; 61-39, </w:t>
      </w:r>
      <w:r w:rsidRPr="0022718A">
        <w:rPr>
          <w:i/>
          <w:iCs/>
        </w:rPr>
        <w:t>Camps</w:t>
      </w:r>
      <w:r w:rsidRPr="0022718A">
        <w:t xml:space="preserve">; and </w:t>
      </w:r>
      <w:proofErr w:type="spellStart"/>
      <w:r w:rsidRPr="0022718A">
        <w:t>R.61</w:t>
      </w:r>
      <w:proofErr w:type="spellEnd"/>
      <w:r w:rsidRPr="0022718A">
        <w:t xml:space="preserve">-40, </w:t>
      </w:r>
      <w:r w:rsidRPr="0022718A">
        <w:rPr>
          <w:i/>
          <w:iCs/>
        </w:rPr>
        <w:t>Mobile/Manufactured Home Parks</w:t>
      </w:r>
      <w:r w:rsidRPr="0022718A">
        <w:t xml:space="preserve">; </w:t>
      </w:r>
      <w:proofErr w:type="spellStart"/>
      <w:r w:rsidRPr="0022718A">
        <w:t>R.61</w:t>
      </w:r>
      <w:proofErr w:type="spellEnd"/>
      <w:r w:rsidRPr="0022718A">
        <w:t xml:space="preserve">-42, </w:t>
      </w:r>
      <w:r w:rsidRPr="0022718A">
        <w:rPr>
          <w:i/>
          <w:iCs/>
        </w:rPr>
        <w:t>Sanitation of Schools</w:t>
      </w:r>
      <w:r w:rsidRPr="0022718A">
        <w:t xml:space="preserve">; and </w:t>
      </w:r>
      <w:proofErr w:type="spellStart"/>
      <w:r w:rsidRPr="0022718A">
        <w:t>R.61</w:t>
      </w:r>
      <w:proofErr w:type="spellEnd"/>
      <w:r w:rsidRPr="0022718A">
        <w:t xml:space="preserve">-46, </w:t>
      </w:r>
      <w:r w:rsidRPr="0022718A">
        <w:rPr>
          <w:i/>
          <w:iCs/>
        </w:rPr>
        <w:t>Nuisances</w:t>
      </w:r>
      <w:r w:rsidRPr="0022718A">
        <w:t>.</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22718A">
        <w:rPr>
          <w:b/>
          <w:bCs/>
        </w:rPr>
        <w:tab/>
      </w:r>
      <w:r w:rsidRPr="0022718A">
        <w:t xml:space="preserve">Purpose: The Department has conducted its five-year review of its regulations and has brought forth this listing of six obsolete regulations. In the interest of good government and efficiency, the Department is repealing regulations </w:t>
      </w:r>
      <w:proofErr w:type="spellStart"/>
      <w:r w:rsidRPr="0022718A">
        <w:t>R.61</w:t>
      </w:r>
      <w:proofErr w:type="spellEnd"/>
      <w:r w:rsidRPr="0022718A">
        <w:t xml:space="preserve">-28; </w:t>
      </w:r>
      <w:proofErr w:type="spellStart"/>
      <w:r w:rsidRPr="0022718A">
        <w:t>R.61</w:t>
      </w:r>
      <w:proofErr w:type="spellEnd"/>
      <w:r w:rsidRPr="0022718A">
        <w:t xml:space="preserve">-38; </w:t>
      </w:r>
      <w:proofErr w:type="spellStart"/>
      <w:r w:rsidRPr="0022718A">
        <w:t>R.61</w:t>
      </w:r>
      <w:proofErr w:type="spellEnd"/>
      <w:r w:rsidRPr="0022718A">
        <w:t xml:space="preserve">-39; </w:t>
      </w:r>
      <w:proofErr w:type="spellStart"/>
      <w:r w:rsidRPr="0022718A">
        <w:t>R.61</w:t>
      </w:r>
      <w:proofErr w:type="spellEnd"/>
      <w:r w:rsidRPr="0022718A">
        <w:t xml:space="preserve">-40; </w:t>
      </w:r>
      <w:proofErr w:type="spellStart"/>
      <w:r w:rsidRPr="0022718A">
        <w:t>R.61</w:t>
      </w:r>
      <w:proofErr w:type="spellEnd"/>
      <w:r w:rsidRPr="0022718A">
        <w:t xml:space="preserve">-42; and </w:t>
      </w:r>
      <w:proofErr w:type="spellStart"/>
      <w:r w:rsidRPr="0022718A">
        <w:t>R.61</w:t>
      </w:r>
      <w:proofErr w:type="spellEnd"/>
      <w:r w:rsidRPr="0022718A">
        <w:t>-46.</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22718A">
        <w:tab/>
        <w:t>Legal Authority:</w:t>
      </w:r>
      <w:r w:rsidRPr="0022718A">
        <w:tab/>
        <w:t xml:space="preserve"> 1976 S.C. Code Section 44-1-140.</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22718A">
        <w:tab/>
        <w:t xml:space="preserve">Plan for Implementation: None. </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22718A">
        <w:t>DETERMINATION OF NEED AND REASONABLENESS OF THE REGULATIONS FOR REPEAL BASED ON ALL FACTORS HEREIN AND EXPECTED BENEFITS:</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22718A">
        <w:t>The Department has conducted its five-year review of its regulations and brings forth a listing of six obsolete regulations. In the interest of good government and efficiency, the Department is repealing the regulations listed below:</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roofErr w:type="spellStart"/>
      <w:r w:rsidRPr="0022718A">
        <w:t>R.61</w:t>
      </w:r>
      <w:proofErr w:type="spellEnd"/>
      <w:r w:rsidRPr="0022718A">
        <w:t xml:space="preserve">-28, </w:t>
      </w:r>
      <w:r w:rsidRPr="0022718A">
        <w:rPr>
          <w:i/>
          <w:iCs/>
        </w:rPr>
        <w:t>Horse Meat and Kangaroo Meat</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roofErr w:type="spellStart"/>
      <w:r w:rsidRPr="0022718A">
        <w:t>R.61</w:t>
      </w:r>
      <w:proofErr w:type="spellEnd"/>
      <w:r w:rsidRPr="0022718A">
        <w:t xml:space="preserve">-28 was promulgated in 1967 and has never been amended. Today South Carolina statutes and </w:t>
      </w:r>
      <w:proofErr w:type="spellStart"/>
      <w:r w:rsidRPr="0022718A">
        <w:t>R.61</w:t>
      </w:r>
      <w:proofErr w:type="spellEnd"/>
      <w:r w:rsidRPr="0022718A">
        <w:t xml:space="preserve">-25, </w:t>
      </w:r>
      <w:r w:rsidRPr="0022718A">
        <w:rPr>
          <w:i/>
          <w:iCs/>
        </w:rPr>
        <w:t>Retail Food Establishments</w:t>
      </w:r>
      <w:r w:rsidRPr="0022718A">
        <w:t>, addresses the major requirements and issues of this regulation.</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roofErr w:type="spellStart"/>
      <w:r w:rsidRPr="0022718A">
        <w:t>R.61</w:t>
      </w:r>
      <w:proofErr w:type="spellEnd"/>
      <w:r w:rsidRPr="0022718A">
        <w:t xml:space="preserve">-38, </w:t>
      </w:r>
      <w:r w:rsidRPr="0022718A">
        <w:rPr>
          <w:i/>
          <w:iCs/>
        </w:rPr>
        <w:t>Fairs, Camp Meetings, and Other Gatherings</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roofErr w:type="spellStart"/>
      <w:r w:rsidRPr="0022718A">
        <w:t>R.61</w:t>
      </w:r>
      <w:proofErr w:type="spellEnd"/>
      <w:r w:rsidRPr="0022718A">
        <w:t xml:space="preserve">-38 was promulgated in 1944 and has never been amended. South Carolina statutes and regulations to include </w:t>
      </w:r>
      <w:proofErr w:type="spellStart"/>
      <w:r w:rsidRPr="0022718A">
        <w:t>R.61</w:t>
      </w:r>
      <w:proofErr w:type="spellEnd"/>
      <w:r w:rsidRPr="0022718A">
        <w:t xml:space="preserve">-9, </w:t>
      </w:r>
      <w:r w:rsidRPr="0022718A">
        <w:rPr>
          <w:i/>
          <w:iCs/>
        </w:rPr>
        <w:t>Water Pollution Control Permits</w:t>
      </w:r>
      <w:r w:rsidRPr="0022718A">
        <w:t xml:space="preserve">; </w:t>
      </w:r>
      <w:proofErr w:type="spellStart"/>
      <w:r w:rsidRPr="0022718A">
        <w:t>R.61</w:t>
      </w:r>
      <w:proofErr w:type="spellEnd"/>
      <w:r w:rsidRPr="0022718A">
        <w:t xml:space="preserve">-25, </w:t>
      </w:r>
      <w:r w:rsidRPr="0022718A">
        <w:rPr>
          <w:i/>
          <w:iCs/>
        </w:rPr>
        <w:t>Retail Food Establishments</w:t>
      </w:r>
      <w:r w:rsidRPr="0022718A">
        <w:t xml:space="preserve">; </w:t>
      </w:r>
      <w:proofErr w:type="spellStart"/>
      <w:r w:rsidRPr="0022718A">
        <w:t>R.61</w:t>
      </w:r>
      <w:proofErr w:type="spellEnd"/>
      <w:r w:rsidRPr="0022718A">
        <w:t xml:space="preserve">-56, </w:t>
      </w:r>
      <w:r w:rsidRPr="0022718A">
        <w:rPr>
          <w:i/>
          <w:iCs/>
        </w:rPr>
        <w:t>Onsite Wastewater Systems</w:t>
      </w:r>
      <w:r w:rsidRPr="0022718A">
        <w:t xml:space="preserve">; and </w:t>
      </w:r>
      <w:proofErr w:type="spellStart"/>
      <w:r w:rsidRPr="0022718A">
        <w:t>R.61</w:t>
      </w:r>
      <w:proofErr w:type="spellEnd"/>
      <w:r w:rsidRPr="0022718A">
        <w:t xml:space="preserve">-58, </w:t>
      </w:r>
      <w:r w:rsidRPr="0022718A">
        <w:rPr>
          <w:i/>
          <w:iCs/>
        </w:rPr>
        <w:t>State Primary Drinking Water Regulation,</w:t>
      </w:r>
      <w:r w:rsidRPr="0022718A">
        <w:t xml:space="preserve"> address the major requirements and issues of this regulation.</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roofErr w:type="spellStart"/>
      <w:r w:rsidRPr="0022718A">
        <w:t>R.61</w:t>
      </w:r>
      <w:proofErr w:type="spellEnd"/>
      <w:r w:rsidRPr="0022718A">
        <w:t xml:space="preserve">-39, </w:t>
      </w:r>
      <w:r w:rsidRPr="0022718A">
        <w:rPr>
          <w:i/>
          <w:iCs/>
        </w:rPr>
        <w:t>Camps</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roofErr w:type="spellStart"/>
      <w:r w:rsidRPr="0022718A">
        <w:t>R.61</w:t>
      </w:r>
      <w:proofErr w:type="spellEnd"/>
      <w:r w:rsidRPr="0022718A">
        <w:t xml:space="preserve">-39 was promulgated in 1995 and has never been amended. South Carolina statutes and regulations to include </w:t>
      </w:r>
      <w:proofErr w:type="spellStart"/>
      <w:r w:rsidRPr="0022718A">
        <w:t>R.61</w:t>
      </w:r>
      <w:proofErr w:type="spellEnd"/>
      <w:r w:rsidRPr="0022718A">
        <w:t xml:space="preserve">-9, </w:t>
      </w:r>
      <w:r w:rsidRPr="0022718A">
        <w:rPr>
          <w:i/>
          <w:iCs/>
        </w:rPr>
        <w:t>Water Pollution Control Permits</w:t>
      </w:r>
      <w:r w:rsidRPr="0022718A">
        <w:t xml:space="preserve">; </w:t>
      </w:r>
      <w:proofErr w:type="spellStart"/>
      <w:r w:rsidRPr="0022718A">
        <w:t>R.61</w:t>
      </w:r>
      <w:proofErr w:type="spellEnd"/>
      <w:r w:rsidRPr="0022718A">
        <w:t xml:space="preserve">-25, </w:t>
      </w:r>
      <w:r w:rsidRPr="0022718A">
        <w:rPr>
          <w:i/>
          <w:iCs/>
        </w:rPr>
        <w:t>Retail Food Establishments</w:t>
      </w:r>
      <w:r w:rsidRPr="0022718A">
        <w:t xml:space="preserve">; </w:t>
      </w:r>
      <w:proofErr w:type="spellStart"/>
      <w:r w:rsidRPr="0022718A">
        <w:t>R.61</w:t>
      </w:r>
      <w:proofErr w:type="spellEnd"/>
      <w:r w:rsidRPr="0022718A">
        <w:t xml:space="preserve">-51, </w:t>
      </w:r>
      <w:r w:rsidRPr="0022718A">
        <w:rPr>
          <w:i/>
          <w:iCs/>
        </w:rPr>
        <w:t xml:space="preserve">Public </w:t>
      </w:r>
      <w:r w:rsidRPr="0022718A">
        <w:rPr>
          <w:i/>
          <w:iCs/>
        </w:rPr>
        <w:lastRenderedPageBreak/>
        <w:t>Swimming Pools</w:t>
      </w:r>
      <w:r w:rsidRPr="0022718A">
        <w:t>;</w:t>
      </w:r>
      <w:r w:rsidRPr="0022718A">
        <w:rPr>
          <w:i/>
          <w:iCs/>
        </w:rPr>
        <w:t xml:space="preserve"> </w:t>
      </w:r>
      <w:proofErr w:type="spellStart"/>
      <w:r w:rsidRPr="0022718A">
        <w:t>R.61</w:t>
      </w:r>
      <w:proofErr w:type="spellEnd"/>
      <w:r w:rsidRPr="0022718A">
        <w:t xml:space="preserve">-56, </w:t>
      </w:r>
      <w:r w:rsidRPr="0022718A">
        <w:rPr>
          <w:i/>
          <w:iCs/>
        </w:rPr>
        <w:t>Onsite Wastewater Systems</w:t>
      </w:r>
      <w:r w:rsidRPr="0022718A">
        <w:t xml:space="preserve">; and </w:t>
      </w:r>
      <w:proofErr w:type="spellStart"/>
      <w:r w:rsidRPr="0022718A">
        <w:t>R.61</w:t>
      </w:r>
      <w:proofErr w:type="spellEnd"/>
      <w:r w:rsidRPr="0022718A">
        <w:t xml:space="preserve">-58, </w:t>
      </w:r>
      <w:r w:rsidRPr="0022718A">
        <w:rPr>
          <w:i/>
          <w:iCs/>
        </w:rPr>
        <w:t>State Primary Drinking Water Regulation,</w:t>
      </w:r>
      <w:r w:rsidRPr="0022718A">
        <w:t xml:space="preserve"> address the major requirements and issues of this regulation.</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roofErr w:type="spellStart"/>
      <w:r w:rsidRPr="0022718A">
        <w:t>R.61</w:t>
      </w:r>
      <w:proofErr w:type="spellEnd"/>
      <w:r w:rsidRPr="0022718A">
        <w:t xml:space="preserve">-40 </w:t>
      </w:r>
      <w:r w:rsidRPr="0022718A">
        <w:rPr>
          <w:i/>
          <w:iCs/>
        </w:rPr>
        <w:t>Mobile/Manufactured Home Parks</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roofErr w:type="spellStart"/>
      <w:r w:rsidRPr="0022718A">
        <w:t>R.61</w:t>
      </w:r>
      <w:proofErr w:type="spellEnd"/>
      <w:r w:rsidRPr="0022718A">
        <w:t xml:space="preserve">-40, was promulgated in 1986 and has never been amended. South Carolina statutes and regulations to include </w:t>
      </w:r>
      <w:proofErr w:type="spellStart"/>
      <w:r w:rsidRPr="0022718A">
        <w:t>R.61</w:t>
      </w:r>
      <w:proofErr w:type="spellEnd"/>
      <w:r w:rsidRPr="0022718A">
        <w:t xml:space="preserve">-9, </w:t>
      </w:r>
      <w:r w:rsidRPr="0022718A">
        <w:rPr>
          <w:i/>
          <w:iCs/>
        </w:rPr>
        <w:t>Water Pollution Control Permits</w:t>
      </w:r>
      <w:r w:rsidRPr="0022718A">
        <w:t xml:space="preserve">; </w:t>
      </w:r>
      <w:proofErr w:type="spellStart"/>
      <w:r w:rsidRPr="0022718A">
        <w:t>R.61</w:t>
      </w:r>
      <w:proofErr w:type="spellEnd"/>
      <w:r w:rsidRPr="0022718A">
        <w:t xml:space="preserve">-56, </w:t>
      </w:r>
      <w:r w:rsidRPr="0022718A">
        <w:rPr>
          <w:i/>
          <w:iCs/>
        </w:rPr>
        <w:t>Onsite Wastewater Systems</w:t>
      </w:r>
      <w:r w:rsidRPr="0022718A">
        <w:t xml:space="preserve">; and </w:t>
      </w:r>
      <w:proofErr w:type="spellStart"/>
      <w:r w:rsidRPr="0022718A">
        <w:t>R.61</w:t>
      </w:r>
      <w:proofErr w:type="spellEnd"/>
      <w:r w:rsidRPr="0022718A">
        <w:t xml:space="preserve">-58, </w:t>
      </w:r>
      <w:r w:rsidRPr="0022718A">
        <w:rPr>
          <w:i/>
          <w:iCs/>
        </w:rPr>
        <w:t>State Primary Drinking Water Regulation,</w:t>
      </w:r>
      <w:r w:rsidRPr="0022718A">
        <w:t xml:space="preserve"> address the major requirements and issues of this regulation.</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roofErr w:type="spellStart"/>
      <w:r w:rsidRPr="0022718A">
        <w:t>R.61</w:t>
      </w:r>
      <w:proofErr w:type="spellEnd"/>
      <w:r w:rsidRPr="0022718A">
        <w:t xml:space="preserve">-42, </w:t>
      </w:r>
      <w:r w:rsidRPr="0022718A">
        <w:rPr>
          <w:i/>
          <w:iCs/>
        </w:rPr>
        <w:t>Sanitation of Schools</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roofErr w:type="spellStart"/>
      <w:r w:rsidRPr="0022718A">
        <w:t>R.61</w:t>
      </w:r>
      <w:proofErr w:type="spellEnd"/>
      <w:r w:rsidRPr="0022718A">
        <w:t xml:space="preserve">-42 was promulgated in 1989 and has never been amended. South Carolina statutes and regulations to include </w:t>
      </w:r>
      <w:proofErr w:type="spellStart"/>
      <w:r w:rsidRPr="0022718A">
        <w:t>R.61</w:t>
      </w:r>
      <w:proofErr w:type="spellEnd"/>
      <w:r w:rsidRPr="0022718A">
        <w:t xml:space="preserve">-9, </w:t>
      </w:r>
      <w:r w:rsidRPr="0022718A">
        <w:rPr>
          <w:i/>
          <w:iCs/>
        </w:rPr>
        <w:t>Water Pollution Control Permits</w:t>
      </w:r>
      <w:r w:rsidRPr="0022718A">
        <w:t xml:space="preserve">; </w:t>
      </w:r>
      <w:proofErr w:type="spellStart"/>
      <w:r w:rsidRPr="0022718A">
        <w:t>R.61</w:t>
      </w:r>
      <w:proofErr w:type="spellEnd"/>
      <w:r w:rsidRPr="0022718A">
        <w:t xml:space="preserve">-25, </w:t>
      </w:r>
      <w:r w:rsidRPr="0022718A">
        <w:rPr>
          <w:i/>
          <w:iCs/>
        </w:rPr>
        <w:t>Retail Food Establishments</w:t>
      </w:r>
      <w:r w:rsidRPr="0022718A">
        <w:t xml:space="preserve">; </w:t>
      </w:r>
      <w:proofErr w:type="spellStart"/>
      <w:r w:rsidRPr="0022718A">
        <w:t>R.61</w:t>
      </w:r>
      <w:proofErr w:type="spellEnd"/>
      <w:r w:rsidRPr="0022718A">
        <w:t xml:space="preserve">-51, </w:t>
      </w:r>
      <w:r w:rsidRPr="0022718A">
        <w:rPr>
          <w:i/>
          <w:iCs/>
        </w:rPr>
        <w:t>Public Swimming Pools</w:t>
      </w:r>
      <w:r w:rsidRPr="0022718A">
        <w:t>;</w:t>
      </w:r>
      <w:r w:rsidRPr="0022718A">
        <w:rPr>
          <w:i/>
          <w:iCs/>
        </w:rPr>
        <w:t xml:space="preserve"> </w:t>
      </w:r>
      <w:proofErr w:type="spellStart"/>
      <w:r w:rsidRPr="0022718A">
        <w:t>R.61</w:t>
      </w:r>
      <w:proofErr w:type="spellEnd"/>
      <w:r w:rsidRPr="0022718A">
        <w:t xml:space="preserve">-56, </w:t>
      </w:r>
      <w:r w:rsidRPr="0022718A">
        <w:rPr>
          <w:i/>
          <w:iCs/>
        </w:rPr>
        <w:t>Onsite Wastewater Systems</w:t>
      </w:r>
      <w:r w:rsidRPr="0022718A">
        <w:t xml:space="preserve">; </w:t>
      </w:r>
      <w:proofErr w:type="spellStart"/>
      <w:r w:rsidRPr="0022718A">
        <w:t>R.61</w:t>
      </w:r>
      <w:proofErr w:type="spellEnd"/>
      <w:r w:rsidRPr="0022718A">
        <w:t xml:space="preserve">-58, </w:t>
      </w:r>
      <w:r w:rsidRPr="0022718A">
        <w:rPr>
          <w:i/>
          <w:iCs/>
        </w:rPr>
        <w:t>State Primary Drinking Water Regulation;</w:t>
      </w:r>
      <w:r w:rsidRPr="0022718A">
        <w:t xml:space="preserve"> and </w:t>
      </w:r>
      <w:proofErr w:type="spellStart"/>
      <w:r w:rsidRPr="0022718A">
        <w:t>R.61</w:t>
      </w:r>
      <w:proofErr w:type="spellEnd"/>
      <w:r w:rsidRPr="0022718A">
        <w:t xml:space="preserve">-86, </w:t>
      </w:r>
      <w:r w:rsidRPr="0022718A">
        <w:rPr>
          <w:i/>
          <w:iCs/>
        </w:rPr>
        <w:t>Standards of Performance for Asbestos Projects</w:t>
      </w:r>
      <w:r w:rsidRPr="0022718A">
        <w:t>, address the major requirements and issues of this regulation.</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roofErr w:type="spellStart"/>
      <w:r w:rsidRPr="0022718A">
        <w:t>R.61</w:t>
      </w:r>
      <w:proofErr w:type="spellEnd"/>
      <w:r w:rsidRPr="0022718A">
        <w:t xml:space="preserve">-46, </w:t>
      </w:r>
      <w:r w:rsidRPr="0022718A">
        <w:rPr>
          <w:i/>
          <w:iCs/>
        </w:rPr>
        <w:t>Nuisances</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roofErr w:type="spellStart"/>
      <w:r w:rsidRPr="0022718A">
        <w:t>R.61</w:t>
      </w:r>
      <w:proofErr w:type="spellEnd"/>
      <w:r w:rsidRPr="0022718A">
        <w:t xml:space="preserve">-46 was promulgated in 1946, last amended in 1972, and has not been amended since. South Carolina statutes to include Code Sections 44-1-140 and Title 48, </w:t>
      </w:r>
      <w:r w:rsidRPr="0022718A">
        <w:rPr>
          <w:i/>
          <w:iCs/>
        </w:rPr>
        <w:t>Environmental Protection and Conservation</w:t>
      </w:r>
      <w:r w:rsidRPr="0022718A">
        <w:t xml:space="preserve">, </w:t>
      </w:r>
      <w:r w:rsidRPr="0022718A">
        <w:rPr>
          <w:i/>
          <w:iCs/>
        </w:rPr>
        <w:t>Chapter 1</w:t>
      </w:r>
      <w:r w:rsidRPr="0022718A">
        <w:t xml:space="preserve">, </w:t>
      </w:r>
      <w:r w:rsidRPr="0022718A">
        <w:rPr>
          <w:i/>
          <w:iCs/>
        </w:rPr>
        <w:t>Pollution Control Act</w:t>
      </w:r>
      <w:r w:rsidRPr="0022718A">
        <w:t xml:space="preserve">; and regulations to include </w:t>
      </w:r>
      <w:proofErr w:type="spellStart"/>
      <w:r w:rsidRPr="0022718A">
        <w:t>R.61</w:t>
      </w:r>
      <w:proofErr w:type="spellEnd"/>
      <w:r w:rsidRPr="0022718A">
        <w:t xml:space="preserve">-9, </w:t>
      </w:r>
      <w:r w:rsidRPr="0022718A">
        <w:rPr>
          <w:i/>
          <w:iCs/>
        </w:rPr>
        <w:t>Water Pollution Control Permits</w:t>
      </w:r>
      <w:r w:rsidRPr="0022718A">
        <w:t xml:space="preserve">; and </w:t>
      </w:r>
      <w:proofErr w:type="spellStart"/>
      <w:r w:rsidRPr="0022718A">
        <w:t>R.61</w:t>
      </w:r>
      <w:proofErr w:type="spellEnd"/>
      <w:r w:rsidRPr="0022718A">
        <w:t xml:space="preserve">-56, </w:t>
      </w:r>
      <w:r w:rsidRPr="0022718A">
        <w:rPr>
          <w:i/>
          <w:iCs/>
        </w:rPr>
        <w:t>Onsite Wastewater Systems</w:t>
      </w:r>
      <w:r w:rsidRPr="0022718A">
        <w:t>, address the major requirements and issues of this regulation.</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22718A">
        <w:t>DETERMINATION OF COSTS AND BENEFITS:</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22718A">
        <w:t>There is no anticipated fiscal or economic impact on the State or its political subdivisions and the regulated community by the repeals of these regulations.</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22718A">
        <w:t>UNCERTAINTIES OF ESTIMATES:</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22718A">
        <w:t>None.</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22718A">
        <w:t>EFFECT ON ENVIRONMENT AND PUBLIC HEALTH:</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22718A">
        <w:t>There are no anticipated negative environmental or public health effects resulting from these repeals.</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22718A">
        <w:t>DETRIMENTAL EFFECT ON THE ENVIRONMENT AND PUBLIC HEALTH IF THE REGULATIONS ARE NOT IMPLEMENTED:</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22718A">
        <w:t>There are no anticipated negative effects on the environment and public health by the repeals of these six regulations.</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22718A">
        <w:rPr>
          <w:b/>
          <w:bCs/>
        </w:rPr>
        <w:t>Statement of Rationale:</w:t>
      </w: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2D3832" w:rsidRPr="0022718A" w:rsidRDefault="002D3832" w:rsidP="0022718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22718A">
        <w:t>The determination to repeal these regulations</w:t>
      </w:r>
      <w:r w:rsidRPr="0022718A">
        <w:rPr>
          <w:i/>
          <w:iCs/>
        </w:rPr>
        <w:t xml:space="preserve"> </w:t>
      </w:r>
      <w:r w:rsidRPr="0022718A">
        <w:t>was based on the Department's five-year review of its environmental health regulations. The results of the review established that in the interest of efficient and good government, these regulations listed above are no longer required. With attention to public health and the environment, there exists under current state statutes and other regulations sufficient authority to address and control any major environmental or public health issues covered by the regulations for repeal.</w:t>
      </w:r>
    </w:p>
    <w:sectPr w:rsidR="002D3832" w:rsidRPr="0022718A" w:rsidSect="002E1069">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18A" w:rsidRDefault="0022718A" w:rsidP="002E1069">
      <w:r>
        <w:separator/>
      </w:r>
    </w:p>
  </w:endnote>
  <w:endnote w:type="continuationSeparator" w:id="0">
    <w:p w:rsidR="0022718A" w:rsidRDefault="0022718A" w:rsidP="002E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771236"/>
      <w:docPartObj>
        <w:docPartGallery w:val="Page Numbers (Bottom of Page)"/>
        <w:docPartUnique/>
      </w:docPartObj>
    </w:sdtPr>
    <w:sdtEndPr>
      <w:rPr>
        <w:noProof/>
        <w:sz w:val="22"/>
        <w:szCs w:val="22"/>
      </w:rPr>
    </w:sdtEndPr>
    <w:sdtContent>
      <w:p w:rsidR="0022718A" w:rsidRPr="002E1069" w:rsidRDefault="0022718A">
        <w:pPr>
          <w:pStyle w:val="Footer"/>
          <w:jc w:val="center"/>
          <w:rPr>
            <w:sz w:val="22"/>
            <w:szCs w:val="22"/>
          </w:rPr>
        </w:pPr>
        <w:r w:rsidRPr="002E1069">
          <w:rPr>
            <w:sz w:val="22"/>
            <w:szCs w:val="22"/>
          </w:rPr>
          <w:fldChar w:fldCharType="begin"/>
        </w:r>
        <w:r w:rsidRPr="002E1069">
          <w:rPr>
            <w:sz w:val="22"/>
            <w:szCs w:val="22"/>
          </w:rPr>
          <w:instrText xml:space="preserve"> PAGE   \* MERGEFORMAT </w:instrText>
        </w:r>
        <w:r w:rsidRPr="002E1069">
          <w:rPr>
            <w:sz w:val="22"/>
            <w:szCs w:val="22"/>
          </w:rPr>
          <w:fldChar w:fldCharType="separate"/>
        </w:r>
        <w:r w:rsidR="00FF4D70">
          <w:rPr>
            <w:noProof/>
            <w:sz w:val="22"/>
            <w:szCs w:val="22"/>
          </w:rPr>
          <w:t>3</w:t>
        </w:r>
        <w:r w:rsidRPr="002E1069">
          <w:rPr>
            <w:noProof/>
            <w:sz w:val="22"/>
            <w:szCs w:val="22"/>
          </w:rPr>
          <w:fldChar w:fldCharType="end"/>
        </w:r>
      </w:p>
    </w:sdtContent>
  </w:sdt>
  <w:p w:rsidR="0022718A" w:rsidRDefault="00227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18A" w:rsidRDefault="0022718A" w:rsidP="002E1069">
      <w:r>
        <w:separator/>
      </w:r>
    </w:p>
  </w:footnote>
  <w:footnote w:type="continuationSeparator" w:id="0">
    <w:p w:rsidR="0022718A" w:rsidRDefault="0022718A" w:rsidP="002E1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906C1B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CCF67A84"/>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F66C1E5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E20CCA8"/>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E86281C"/>
    <w:lvl w:ilvl="0">
      <w:start w:val="1"/>
      <w:numFmt w:val="decimal"/>
      <w:lvlText w:val="%1."/>
      <w:lvlJc w:val="left"/>
      <w:pPr>
        <w:tabs>
          <w:tab w:val="num" w:pos="360"/>
        </w:tabs>
        <w:ind w:left="360" w:hanging="360"/>
      </w:pPr>
      <w:rPr>
        <w:rFonts w:ascii="Times New Roman" w:hAnsi="Times New Roman" w:cs="Times New Roman"/>
      </w:rPr>
    </w:lvl>
  </w:abstractNum>
  <w:abstractNum w:abstractNumId="5" w15:restartNumberingAfterBreak="0">
    <w:nsid w:val="FFFFFF89"/>
    <w:multiLevelType w:val="singleLevel"/>
    <w:tmpl w:val="19EA9EE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7B01EE"/>
    <w:multiLevelType w:val="multilevel"/>
    <w:tmpl w:val="187E1D2E"/>
    <w:lvl w:ilvl="0">
      <w:start w:val="1"/>
      <w:numFmt w:val="decimal"/>
      <w:lvlText w:val="%1"/>
      <w:lvlJc w:val="left"/>
      <w:pPr>
        <w:ind w:left="510" w:hanging="510"/>
      </w:pPr>
      <w:rPr>
        <w:rFonts w:ascii="Times New Roman" w:hAnsi="Times New Roman" w:cs="Times New Roman" w:hint="default"/>
      </w:rPr>
    </w:lvl>
    <w:lvl w:ilvl="1">
      <w:start w:val="1"/>
      <w:numFmt w:val="decimal"/>
      <w:lvlText w:val="%1-%2"/>
      <w:lvlJc w:val="left"/>
      <w:pPr>
        <w:ind w:left="870" w:hanging="51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7" w15:restartNumberingAfterBreak="0">
    <w:nsid w:val="060B7424"/>
    <w:multiLevelType w:val="hybridMultilevel"/>
    <w:tmpl w:val="AFDC2764"/>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18CC7423"/>
    <w:multiLevelType w:val="hybridMultilevel"/>
    <w:tmpl w:val="4C5854D6"/>
    <w:lvl w:ilvl="0" w:tplc="0CE636A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D0B56"/>
    <w:multiLevelType w:val="hybridMultilevel"/>
    <w:tmpl w:val="CE285992"/>
    <w:lvl w:ilvl="0" w:tplc="056406A8">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D241354"/>
    <w:multiLevelType w:val="hybridMultilevel"/>
    <w:tmpl w:val="4C548964"/>
    <w:lvl w:ilvl="0" w:tplc="0CE636A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580E0F"/>
    <w:multiLevelType w:val="hybridMultilevel"/>
    <w:tmpl w:val="9A924CA0"/>
    <w:lvl w:ilvl="0" w:tplc="39B8C87A">
      <w:start w:val="3412"/>
      <w:numFmt w:val="decimal"/>
      <w:lvlText w:val="%1"/>
      <w:lvlJc w:val="left"/>
      <w:pPr>
        <w:tabs>
          <w:tab w:val="num" w:pos="6360"/>
        </w:tabs>
        <w:ind w:left="6360" w:hanging="600"/>
      </w:pPr>
      <w:rPr>
        <w:rFonts w:ascii="Times New Roman" w:hAnsi="Times New Roman" w:cs="Times New Roman" w:hint="default"/>
      </w:rPr>
    </w:lvl>
    <w:lvl w:ilvl="1" w:tplc="04090019">
      <w:start w:val="1"/>
      <w:numFmt w:val="lowerLetter"/>
      <w:lvlText w:val="%2."/>
      <w:lvlJc w:val="left"/>
      <w:pPr>
        <w:tabs>
          <w:tab w:val="num" w:pos="6840"/>
        </w:tabs>
        <w:ind w:left="6840" w:hanging="360"/>
      </w:pPr>
      <w:rPr>
        <w:rFonts w:ascii="Times New Roman" w:hAnsi="Times New Roman" w:cs="Times New Roman"/>
      </w:rPr>
    </w:lvl>
    <w:lvl w:ilvl="2" w:tplc="0409001B">
      <w:start w:val="1"/>
      <w:numFmt w:val="lowerRoman"/>
      <w:lvlText w:val="%3."/>
      <w:lvlJc w:val="right"/>
      <w:pPr>
        <w:tabs>
          <w:tab w:val="num" w:pos="7560"/>
        </w:tabs>
        <w:ind w:left="7560" w:hanging="180"/>
      </w:pPr>
      <w:rPr>
        <w:rFonts w:ascii="Times New Roman" w:hAnsi="Times New Roman" w:cs="Times New Roman"/>
      </w:rPr>
    </w:lvl>
    <w:lvl w:ilvl="3" w:tplc="0409000F">
      <w:start w:val="1"/>
      <w:numFmt w:val="decimal"/>
      <w:lvlText w:val="%4."/>
      <w:lvlJc w:val="left"/>
      <w:pPr>
        <w:tabs>
          <w:tab w:val="num" w:pos="8280"/>
        </w:tabs>
        <w:ind w:left="8280" w:hanging="360"/>
      </w:pPr>
      <w:rPr>
        <w:rFonts w:ascii="Times New Roman" w:hAnsi="Times New Roman" w:cs="Times New Roman"/>
      </w:rPr>
    </w:lvl>
    <w:lvl w:ilvl="4" w:tplc="04090019">
      <w:start w:val="1"/>
      <w:numFmt w:val="lowerLetter"/>
      <w:lvlText w:val="%5."/>
      <w:lvlJc w:val="left"/>
      <w:pPr>
        <w:tabs>
          <w:tab w:val="num" w:pos="9000"/>
        </w:tabs>
        <w:ind w:left="9000" w:hanging="360"/>
      </w:pPr>
      <w:rPr>
        <w:rFonts w:ascii="Times New Roman" w:hAnsi="Times New Roman" w:cs="Times New Roman"/>
      </w:rPr>
    </w:lvl>
    <w:lvl w:ilvl="5" w:tplc="0409001B">
      <w:start w:val="1"/>
      <w:numFmt w:val="lowerRoman"/>
      <w:lvlText w:val="%6."/>
      <w:lvlJc w:val="right"/>
      <w:pPr>
        <w:tabs>
          <w:tab w:val="num" w:pos="9720"/>
        </w:tabs>
        <w:ind w:left="9720" w:hanging="180"/>
      </w:pPr>
      <w:rPr>
        <w:rFonts w:ascii="Times New Roman" w:hAnsi="Times New Roman" w:cs="Times New Roman"/>
      </w:rPr>
    </w:lvl>
    <w:lvl w:ilvl="6" w:tplc="0409000F">
      <w:start w:val="1"/>
      <w:numFmt w:val="decimal"/>
      <w:lvlText w:val="%7."/>
      <w:lvlJc w:val="left"/>
      <w:pPr>
        <w:tabs>
          <w:tab w:val="num" w:pos="10440"/>
        </w:tabs>
        <w:ind w:left="10440" w:hanging="360"/>
      </w:pPr>
      <w:rPr>
        <w:rFonts w:ascii="Times New Roman" w:hAnsi="Times New Roman" w:cs="Times New Roman"/>
      </w:rPr>
    </w:lvl>
    <w:lvl w:ilvl="7" w:tplc="04090019">
      <w:start w:val="1"/>
      <w:numFmt w:val="lowerLetter"/>
      <w:lvlText w:val="%8."/>
      <w:lvlJc w:val="left"/>
      <w:pPr>
        <w:tabs>
          <w:tab w:val="num" w:pos="11160"/>
        </w:tabs>
        <w:ind w:left="11160" w:hanging="360"/>
      </w:pPr>
      <w:rPr>
        <w:rFonts w:ascii="Times New Roman" w:hAnsi="Times New Roman" w:cs="Times New Roman"/>
      </w:rPr>
    </w:lvl>
    <w:lvl w:ilvl="8" w:tplc="0409001B">
      <w:start w:val="1"/>
      <w:numFmt w:val="lowerRoman"/>
      <w:lvlText w:val="%9."/>
      <w:lvlJc w:val="right"/>
      <w:pPr>
        <w:tabs>
          <w:tab w:val="num" w:pos="11880"/>
        </w:tabs>
        <w:ind w:left="11880" w:hanging="180"/>
      </w:pPr>
      <w:rPr>
        <w:rFonts w:ascii="Times New Roman" w:hAnsi="Times New Roman" w:cs="Times New Roman"/>
      </w:rPr>
    </w:lvl>
  </w:abstractNum>
  <w:abstractNum w:abstractNumId="12" w15:restartNumberingAfterBreak="0">
    <w:nsid w:val="2DFF3FCB"/>
    <w:multiLevelType w:val="hybridMultilevel"/>
    <w:tmpl w:val="2258FC90"/>
    <w:lvl w:ilvl="0" w:tplc="0CE636A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6449E"/>
    <w:multiLevelType w:val="hybridMultilevel"/>
    <w:tmpl w:val="40E27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79781D"/>
    <w:multiLevelType w:val="hybridMultilevel"/>
    <w:tmpl w:val="8A5C7588"/>
    <w:lvl w:ilvl="0" w:tplc="04090001">
      <w:start w:val="1"/>
      <w:numFmt w:val="bullet"/>
      <w:lvlText w:val=""/>
      <w:lvlJc w:val="left"/>
      <w:pPr>
        <w:tabs>
          <w:tab w:val="num" w:pos="360"/>
        </w:tabs>
        <w:ind w:left="360" w:hanging="360"/>
      </w:pPr>
      <w:rPr>
        <w:rFonts w:ascii="Symbol" w:hAnsi="Symbol" w:hint="default"/>
      </w:rPr>
    </w:lvl>
    <w:lvl w:ilvl="1" w:tplc="0CE636A6">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D0C2BA9"/>
    <w:multiLevelType w:val="hybridMultilevel"/>
    <w:tmpl w:val="7E004620"/>
    <w:lvl w:ilvl="0" w:tplc="0CE636A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B91DD4"/>
    <w:multiLevelType w:val="multilevel"/>
    <w:tmpl w:val="187E1D2E"/>
    <w:lvl w:ilvl="0">
      <w:start w:val="1"/>
      <w:numFmt w:val="decimal"/>
      <w:lvlText w:val="%1"/>
      <w:lvlJc w:val="left"/>
      <w:pPr>
        <w:ind w:left="510" w:hanging="510"/>
      </w:pPr>
      <w:rPr>
        <w:rFonts w:ascii="Times New Roman" w:hAnsi="Times New Roman" w:cs="Times New Roman" w:hint="default"/>
      </w:rPr>
    </w:lvl>
    <w:lvl w:ilvl="1">
      <w:start w:val="1"/>
      <w:numFmt w:val="decimal"/>
      <w:lvlText w:val="%1-%2"/>
      <w:lvlJc w:val="left"/>
      <w:pPr>
        <w:ind w:left="870" w:hanging="51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17" w15:restartNumberingAfterBreak="0">
    <w:nsid w:val="5094006A"/>
    <w:multiLevelType w:val="hybridMultilevel"/>
    <w:tmpl w:val="2BE8EDD2"/>
    <w:lvl w:ilvl="0" w:tplc="0CE636A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1B792F"/>
    <w:multiLevelType w:val="hybridMultilevel"/>
    <w:tmpl w:val="8A8A64A0"/>
    <w:lvl w:ilvl="0" w:tplc="0CE636A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C44CCD"/>
    <w:multiLevelType w:val="hybridMultilevel"/>
    <w:tmpl w:val="313E74FE"/>
    <w:lvl w:ilvl="0" w:tplc="0CE636A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AA4E7A"/>
    <w:multiLevelType w:val="hybridMultilevel"/>
    <w:tmpl w:val="3A50737A"/>
    <w:lvl w:ilvl="0" w:tplc="9CB0989C">
      <w:start w:val="1"/>
      <w:numFmt w:val="decimal"/>
      <w:lvlText w:val="Table %1.  "/>
      <w:lvlJc w:val="center"/>
      <w:pPr>
        <w:tabs>
          <w:tab w:val="num" w:pos="720"/>
        </w:tabs>
        <w:ind w:left="720" w:hanging="720"/>
      </w:pPr>
      <w:rPr>
        <w:rFonts w:ascii="Times New Roman" w:hAnsi="Times New Roman" w:cs="Times New Roman" w:hint="default"/>
        <w:b w:val="0"/>
        <w:bCs w:val="0"/>
        <w:i w:val="0"/>
        <w:iCs w:val="0"/>
        <w:sz w:val="24"/>
        <w:szCs w:val="24"/>
      </w:rPr>
    </w:lvl>
    <w:lvl w:ilvl="1" w:tplc="28BC2A74">
      <w:start w:val="1"/>
      <w:numFmt w:val="lowerLetter"/>
      <w:lvlText w:val="%2."/>
      <w:lvlJc w:val="left"/>
      <w:pPr>
        <w:tabs>
          <w:tab w:val="num" w:pos="1440"/>
        </w:tabs>
        <w:ind w:left="1440" w:hanging="360"/>
      </w:pPr>
      <w:rPr>
        <w:rFonts w:ascii="Times New Roman" w:hAnsi="Times New Roman" w:cs="Times New Roman"/>
      </w:rPr>
    </w:lvl>
    <w:lvl w:ilvl="2" w:tplc="23F49262">
      <w:start w:val="1"/>
      <w:numFmt w:val="lowerRoman"/>
      <w:lvlText w:val="%3."/>
      <w:lvlJc w:val="right"/>
      <w:pPr>
        <w:tabs>
          <w:tab w:val="num" w:pos="2160"/>
        </w:tabs>
        <w:ind w:left="2160" w:hanging="180"/>
      </w:pPr>
      <w:rPr>
        <w:rFonts w:ascii="Times New Roman" w:hAnsi="Times New Roman" w:cs="Times New Roman"/>
      </w:rPr>
    </w:lvl>
    <w:lvl w:ilvl="3" w:tplc="29D417C8">
      <w:start w:val="1"/>
      <w:numFmt w:val="decimal"/>
      <w:lvlText w:val="%4."/>
      <w:lvlJc w:val="left"/>
      <w:pPr>
        <w:tabs>
          <w:tab w:val="num" w:pos="2880"/>
        </w:tabs>
        <w:ind w:left="2880" w:hanging="360"/>
      </w:pPr>
      <w:rPr>
        <w:rFonts w:ascii="Times New Roman" w:hAnsi="Times New Roman" w:cs="Times New Roman"/>
      </w:rPr>
    </w:lvl>
    <w:lvl w:ilvl="4" w:tplc="DCA41802">
      <w:start w:val="1"/>
      <w:numFmt w:val="lowerLetter"/>
      <w:lvlText w:val="%5."/>
      <w:lvlJc w:val="left"/>
      <w:pPr>
        <w:tabs>
          <w:tab w:val="num" w:pos="3600"/>
        </w:tabs>
        <w:ind w:left="3600" w:hanging="360"/>
      </w:pPr>
      <w:rPr>
        <w:rFonts w:ascii="Times New Roman" w:hAnsi="Times New Roman" w:cs="Times New Roman"/>
      </w:rPr>
    </w:lvl>
    <w:lvl w:ilvl="5" w:tplc="4986153E">
      <w:start w:val="1"/>
      <w:numFmt w:val="lowerRoman"/>
      <w:lvlText w:val="%6."/>
      <w:lvlJc w:val="right"/>
      <w:pPr>
        <w:tabs>
          <w:tab w:val="num" w:pos="4320"/>
        </w:tabs>
        <w:ind w:left="4320" w:hanging="180"/>
      </w:pPr>
      <w:rPr>
        <w:rFonts w:ascii="Times New Roman" w:hAnsi="Times New Roman" w:cs="Times New Roman"/>
      </w:rPr>
    </w:lvl>
    <w:lvl w:ilvl="6" w:tplc="6ABC45BC">
      <w:start w:val="1"/>
      <w:numFmt w:val="decimal"/>
      <w:lvlText w:val="%7."/>
      <w:lvlJc w:val="left"/>
      <w:pPr>
        <w:tabs>
          <w:tab w:val="num" w:pos="5040"/>
        </w:tabs>
        <w:ind w:left="5040" w:hanging="360"/>
      </w:pPr>
      <w:rPr>
        <w:rFonts w:ascii="Times New Roman" w:hAnsi="Times New Roman" w:cs="Times New Roman"/>
      </w:rPr>
    </w:lvl>
    <w:lvl w:ilvl="7" w:tplc="B176783E">
      <w:start w:val="1"/>
      <w:numFmt w:val="lowerLetter"/>
      <w:lvlText w:val="%8."/>
      <w:lvlJc w:val="left"/>
      <w:pPr>
        <w:tabs>
          <w:tab w:val="num" w:pos="5760"/>
        </w:tabs>
        <w:ind w:left="5760" w:hanging="360"/>
      </w:pPr>
      <w:rPr>
        <w:rFonts w:ascii="Times New Roman" w:hAnsi="Times New Roman" w:cs="Times New Roman"/>
      </w:rPr>
    </w:lvl>
    <w:lvl w:ilvl="8" w:tplc="50425C98">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678F2222"/>
    <w:multiLevelType w:val="hybridMultilevel"/>
    <w:tmpl w:val="42C8857E"/>
    <w:lvl w:ilvl="0" w:tplc="0CE636A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CD389D"/>
    <w:multiLevelType w:val="hybridMultilevel"/>
    <w:tmpl w:val="33489F86"/>
    <w:lvl w:ilvl="0" w:tplc="0CE636A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75080"/>
    <w:multiLevelType w:val="hybridMultilevel"/>
    <w:tmpl w:val="FCF01C1C"/>
    <w:lvl w:ilvl="0" w:tplc="0CE636A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6E221C"/>
    <w:multiLevelType w:val="hybridMultilevel"/>
    <w:tmpl w:val="80828752"/>
    <w:lvl w:ilvl="0" w:tplc="0CE636A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170550"/>
    <w:multiLevelType w:val="hybridMultilevel"/>
    <w:tmpl w:val="A4CCBAEE"/>
    <w:lvl w:ilvl="0" w:tplc="825A1730">
      <w:start w:val="1"/>
      <w:numFmt w:val="decimal"/>
      <w:lvlText w:val="Figure %1.  "/>
      <w:lvlJc w:val="center"/>
      <w:pPr>
        <w:tabs>
          <w:tab w:val="num" w:pos="1080"/>
        </w:tabs>
        <w:ind w:left="720" w:hanging="720"/>
      </w:pPr>
      <w:rPr>
        <w:rFonts w:ascii="Times New Roman" w:hAnsi="Times New Roman" w:cs="Times New Roman" w:hint="default"/>
        <w:b w:val="0"/>
        <w:bCs w:val="0"/>
        <w:i w:val="0"/>
        <w:iCs w:val="0"/>
        <w:sz w:val="24"/>
        <w:szCs w:val="24"/>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7BCF7934"/>
    <w:multiLevelType w:val="hybridMultilevel"/>
    <w:tmpl w:val="40E27D78"/>
    <w:lvl w:ilvl="0" w:tplc="0CE636A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322089"/>
    <w:multiLevelType w:val="hybridMultilevel"/>
    <w:tmpl w:val="E7426640"/>
    <w:lvl w:ilvl="0" w:tplc="1B90D218">
      <w:start w:val="1"/>
      <w:numFmt w:val="upperLetter"/>
      <w:lvlText w:val="%1."/>
      <w:lvlJc w:val="left"/>
      <w:pPr>
        <w:ind w:left="2160" w:hanging="720"/>
      </w:pPr>
      <w:rPr>
        <w:rFonts w:ascii="Times New Roman" w:eastAsia="Times New Roman" w:hAnsi="Times New Roman" w:cs="Times New Roman" w:hint="default"/>
        <w:u w:val="single"/>
      </w:rPr>
    </w:lvl>
    <w:lvl w:ilvl="1" w:tplc="04090019">
      <w:start w:val="1"/>
      <w:numFmt w:val="lowerLetter"/>
      <w:lvlText w:val="%2."/>
      <w:lvlJc w:val="left"/>
      <w:pPr>
        <w:ind w:left="2520" w:hanging="360"/>
      </w:pPr>
      <w:rPr>
        <w:rFonts w:ascii="Times New Roman" w:hAnsi="Times New Roman" w:cs="Times New Roman"/>
      </w:rPr>
    </w:lvl>
    <w:lvl w:ilvl="2" w:tplc="0409001B">
      <w:start w:val="1"/>
      <w:numFmt w:val="lowerRoman"/>
      <w:lvlText w:val="%3."/>
      <w:lvlJc w:val="right"/>
      <w:pPr>
        <w:ind w:left="3240" w:hanging="180"/>
      </w:pPr>
      <w:rPr>
        <w:rFonts w:ascii="Times New Roman" w:hAnsi="Times New Roman" w:cs="Times New Roman"/>
      </w:rPr>
    </w:lvl>
    <w:lvl w:ilvl="3" w:tplc="0409000F">
      <w:start w:val="1"/>
      <w:numFmt w:val="decimal"/>
      <w:lvlText w:val="%4."/>
      <w:lvlJc w:val="left"/>
      <w:pPr>
        <w:ind w:left="3960" w:hanging="360"/>
      </w:pPr>
      <w:rPr>
        <w:rFonts w:ascii="Times New Roman" w:hAnsi="Times New Roman" w:cs="Times New Roman"/>
      </w:rPr>
    </w:lvl>
    <w:lvl w:ilvl="4" w:tplc="04090019">
      <w:start w:val="1"/>
      <w:numFmt w:val="lowerLetter"/>
      <w:lvlText w:val="%5."/>
      <w:lvlJc w:val="left"/>
      <w:pPr>
        <w:ind w:left="4680" w:hanging="360"/>
      </w:pPr>
      <w:rPr>
        <w:rFonts w:ascii="Times New Roman" w:hAnsi="Times New Roman" w:cs="Times New Roman"/>
      </w:rPr>
    </w:lvl>
    <w:lvl w:ilvl="5" w:tplc="0409001B">
      <w:start w:val="1"/>
      <w:numFmt w:val="lowerRoman"/>
      <w:lvlText w:val="%6."/>
      <w:lvlJc w:val="right"/>
      <w:pPr>
        <w:ind w:left="5400" w:hanging="180"/>
      </w:pPr>
      <w:rPr>
        <w:rFonts w:ascii="Times New Roman" w:hAnsi="Times New Roman" w:cs="Times New Roman"/>
      </w:rPr>
    </w:lvl>
    <w:lvl w:ilvl="6" w:tplc="0409000F">
      <w:start w:val="1"/>
      <w:numFmt w:val="decimal"/>
      <w:lvlText w:val="%7."/>
      <w:lvlJc w:val="left"/>
      <w:pPr>
        <w:ind w:left="6120" w:hanging="360"/>
      </w:pPr>
      <w:rPr>
        <w:rFonts w:ascii="Times New Roman" w:hAnsi="Times New Roman" w:cs="Times New Roman"/>
      </w:rPr>
    </w:lvl>
    <w:lvl w:ilvl="7" w:tplc="04090019">
      <w:start w:val="1"/>
      <w:numFmt w:val="lowerLetter"/>
      <w:lvlText w:val="%8."/>
      <w:lvlJc w:val="left"/>
      <w:pPr>
        <w:ind w:left="6840" w:hanging="360"/>
      </w:pPr>
      <w:rPr>
        <w:rFonts w:ascii="Times New Roman" w:hAnsi="Times New Roman" w:cs="Times New Roman"/>
      </w:rPr>
    </w:lvl>
    <w:lvl w:ilvl="8" w:tplc="0409001B">
      <w:start w:val="1"/>
      <w:numFmt w:val="lowerRoman"/>
      <w:lvlText w:val="%9."/>
      <w:lvlJc w:val="right"/>
      <w:pPr>
        <w:ind w:left="7560" w:hanging="180"/>
      </w:pPr>
      <w:rPr>
        <w:rFonts w:ascii="Times New Roman" w:hAnsi="Times New Roman" w:cs="Times New Roman"/>
      </w:rPr>
    </w:lvl>
  </w:abstractNum>
  <w:abstractNum w:abstractNumId="28" w15:restartNumberingAfterBreak="0">
    <w:nsid w:val="7E9E419C"/>
    <w:multiLevelType w:val="hybridMultilevel"/>
    <w:tmpl w:val="9B86DC3A"/>
    <w:lvl w:ilvl="0" w:tplc="0CE636A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5"/>
  </w:num>
  <w:num w:numId="8">
    <w:abstractNumId w:val="20"/>
  </w:num>
  <w:num w:numId="9">
    <w:abstractNumId w:val="11"/>
  </w:num>
  <w:num w:numId="10">
    <w:abstractNumId w:val="14"/>
  </w:num>
  <w:num w:numId="11">
    <w:abstractNumId w:val="13"/>
  </w:num>
  <w:num w:numId="12">
    <w:abstractNumId w:val="26"/>
  </w:num>
  <w:num w:numId="13">
    <w:abstractNumId w:val="8"/>
  </w:num>
  <w:num w:numId="14">
    <w:abstractNumId w:val="24"/>
  </w:num>
  <w:num w:numId="15">
    <w:abstractNumId w:val="23"/>
  </w:num>
  <w:num w:numId="16">
    <w:abstractNumId w:val="22"/>
  </w:num>
  <w:num w:numId="17">
    <w:abstractNumId w:val="18"/>
  </w:num>
  <w:num w:numId="18">
    <w:abstractNumId w:val="21"/>
  </w:num>
  <w:num w:numId="19">
    <w:abstractNumId w:val="17"/>
  </w:num>
  <w:num w:numId="20">
    <w:abstractNumId w:val="10"/>
  </w:num>
  <w:num w:numId="21">
    <w:abstractNumId w:val="12"/>
  </w:num>
  <w:num w:numId="22">
    <w:abstractNumId w:val="19"/>
  </w:num>
  <w:num w:numId="23">
    <w:abstractNumId w:val="28"/>
  </w:num>
  <w:num w:numId="24">
    <w:abstractNumId w:val="27"/>
  </w:num>
  <w:num w:numId="25">
    <w:abstractNumId w:val="9"/>
  </w:num>
  <w:num w:numId="26">
    <w:abstractNumId w:val="7"/>
  </w:num>
  <w:num w:numId="27">
    <w:abstractNumId w:val="15"/>
  </w:num>
  <w:num w:numId="28">
    <w:abstractNumId w:val="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DE"/>
    <w:rsid w:val="00107D9C"/>
    <w:rsid w:val="001849AB"/>
    <w:rsid w:val="0022718A"/>
    <w:rsid w:val="002766FA"/>
    <w:rsid w:val="002A1762"/>
    <w:rsid w:val="002D3832"/>
    <w:rsid w:val="002E1069"/>
    <w:rsid w:val="00337472"/>
    <w:rsid w:val="00381DF2"/>
    <w:rsid w:val="003E4FB5"/>
    <w:rsid w:val="00402788"/>
    <w:rsid w:val="005A3311"/>
    <w:rsid w:val="0060475B"/>
    <w:rsid w:val="0068175D"/>
    <w:rsid w:val="006A296F"/>
    <w:rsid w:val="007C35DE"/>
    <w:rsid w:val="00A220E4"/>
    <w:rsid w:val="00A52663"/>
    <w:rsid w:val="00A84CDB"/>
    <w:rsid w:val="00C354CC"/>
    <w:rsid w:val="00F0093F"/>
    <w:rsid w:val="00F31F17"/>
    <w:rsid w:val="00FF4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B4760-7D3B-4BF8-AA29-93C31D92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93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ForCode">
    <w:name w:val="Normal For Code"/>
    <w:next w:val="Normal"/>
    <w:uiPriority w:val="99"/>
    <w:rsid w:val="007C35DE"/>
    <w:pPr>
      <w:tabs>
        <w:tab w:val="left" w:pos="432"/>
      </w:tabs>
      <w:jc w:val="both"/>
    </w:pPr>
    <w:rPr>
      <w:rFonts w:eastAsia="Times New Roman" w:cs="Times New Roman"/>
    </w:rPr>
  </w:style>
  <w:style w:type="character" w:customStyle="1" w:styleId="SB">
    <w:name w:val="SB"/>
    <w:uiPriority w:val="99"/>
    <w:rsid w:val="007C35DE"/>
    <w:rPr>
      <w:position w:val="-5"/>
      <w:sz w:val="16"/>
    </w:rPr>
  </w:style>
  <w:style w:type="character" w:customStyle="1" w:styleId="Italic">
    <w:name w:val="Italic"/>
    <w:uiPriority w:val="99"/>
    <w:rsid w:val="007C35DE"/>
    <w:rPr>
      <w:i/>
    </w:rPr>
  </w:style>
  <w:style w:type="character" w:customStyle="1" w:styleId="Bold">
    <w:name w:val="Bold"/>
    <w:uiPriority w:val="99"/>
    <w:rsid w:val="007C35DE"/>
    <w:rPr>
      <w:b/>
    </w:rPr>
  </w:style>
  <w:style w:type="character" w:customStyle="1" w:styleId="SP">
    <w:name w:val="SP"/>
    <w:uiPriority w:val="99"/>
    <w:rsid w:val="007C35DE"/>
    <w:rPr>
      <w:position w:val="5"/>
      <w:sz w:val="16"/>
    </w:rPr>
  </w:style>
  <w:style w:type="character" w:styleId="Strong">
    <w:name w:val="Strong"/>
    <w:basedOn w:val="DefaultParagraphFont"/>
    <w:uiPriority w:val="99"/>
    <w:qFormat/>
    <w:rsid w:val="007C35DE"/>
    <w:rPr>
      <w:rFonts w:ascii="Times New Roman" w:hAnsi="Times New Roman" w:cs="Times New Roman"/>
      <w:b/>
    </w:rPr>
  </w:style>
  <w:style w:type="character" w:styleId="Hyperlink">
    <w:name w:val="Hyperlink"/>
    <w:basedOn w:val="DefaultParagraphFont"/>
    <w:uiPriority w:val="99"/>
    <w:rsid w:val="007C35DE"/>
    <w:rPr>
      <w:rFonts w:ascii="Times New Roman" w:hAnsi="Times New Roman" w:cs="Times New Roman"/>
      <w:color w:val="0000FF"/>
      <w:u w:val="single"/>
    </w:rPr>
  </w:style>
  <w:style w:type="character" w:styleId="Emphasis">
    <w:name w:val="Emphasis"/>
    <w:basedOn w:val="DefaultParagraphFont"/>
    <w:uiPriority w:val="99"/>
    <w:qFormat/>
    <w:rsid w:val="007C35DE"/>
    <w:rPr>
      <w:rFonts w:ascii="Times New Roman" w:hAnsi="Times New Roman" w:cs="Times New Roman"/>
      <w:i/>
    </w:rPr>
  </w:style>
  <w:style w:type="character" w:customStyle="1" w:styleId="apple-converted-space">
    <w:name w:val="apple-converted-space"/>
    <w:uiPriority w:val="99"/>
    <w:rsid w:val="007C35DE"/>
    <w:rPr>
      <w:rFonts w:ascii="Times New Roman" w:hAnsi="Times New Roman"/>
    </w:rPr>
  </w:style>
  <w:style w:type="character" w:styleId="PageNumber">
    <w:name w:val="page number"/>
    <w:basedOn w:val="DefaultParagraphFont"/>
    <w:uiPriority w:val="99"/>
    <w:rsid w:val="007C35DE"/>
    <w:rPr>
      <w:rFonts w:ascii="Times New Roman" w:hAnsi="Times New Roman" w:cs="Times New Roman"/>
    </w:rPr>
  </w:style>
  <w:style w:type="paragraph" w:styleId="Footer">
    <w:name w:val="footer"/>
    <w:basedOn w:val="Normal"/>
    <w:link w:val="FooterChar"/>
    <w:uiPriority w:val="99"/>
    <w:rsid w:val="007C35DE"/>
    <w:pPr>
      <w:tabs>
        <w:tab w:val="center" w:pos="4680"/>
        <w:tab w:val="right" w:pos="9360"/>
      </w:tabs>
      <w:autoSpaceDE w:val="0"/>
      <w:autoSpaceDN w:val="0"/>
      <w:adjustRightInd w:val="0"/>
    </w:pPr>
    <w:rPr>
      <w:rFonts w:eastAsia="Times New Roman" w:cs="Times New Roman"/>
      <w:sz w:val="20"/>
      <w:szCs w:val="20"/>
    </w:rPr>
  </w:style>
  <w:style w:type="character" w:customStyle="1" w:styleId="FooterChar">
    <w:name w:val="Footer Char"/>
    <w:basedOn w:val="DefaultParagraphFont"/>
    <w:link w:val="Footer"/>
    <w:uiPriority w:val="99"/>
    <w:rsid w:val="007C35DE"/>
    <w:rPr>
      <w:rFonts w:eastAsia="Times New Roman" w:cs="Times New Roman"/>
      <w:sz w:val="20"/>
      <w:szCs w:val="20"/>
    </w:rPr>
  </w:style>
  <w:style w:type="character" w:styleId="FollowedHyperlink">
    <w:name w:val="FollowedHyperlink"/>
    <w:basedOn w:val="DefaultParagraphFont"/>
    <w:uiPriority w:val="99"/>
    <w:rsid w:val="007C35DE"/>
    <w:rPr>
      <w:rFonts w:ascii="Times New Roman" w:hAnsi="Times New Roman" w:cs="Times New Roman"/>
      <w:color w:val="800080"/>
      <w:u w:val="single"/>
    </w:rPr>
  </w:style>
  <w:style w:type="character" w:styleId="CommentReference">
    <w:name w:val="annotation reference"/>
    <w:basedOn w:val="DefaultParagraphFont"/>
    <w:uiPriority w:val="99"/>
    <w:rsid w:val="007C35DE"/>
    <w:rPr>
      <w:rFonts w:ascii="Times New Roman" w:hAnsi="Times New Roman" w:cs="Times New Roman"/>
      <w:sz w:val="16"/>
    </w:rPr>
  </w:style>
  <w:style w:type="character" w:customStyle="1" w:styleId="hp">
    <w:name w:val="hp"/>
    <w:uiPriority w:val="99"/>
    <w:rsid w:val="007C35DE"/>
    <w:rPr>
      <w:rFonts w:ascii="Times New Roman" w:hAnsi="Times New Roman"/>
    </w:rPr>
  </w:style>
  <w:style w:type="paragraph" w:styleId="CommentText">
    <w:name w:val="annotation text"/>
    <w:basedOn w:val="Normal"/>
    <w:link w:val="CommentTextChar"/>
    <w:uiPriority w:val="99"/>
    <w:rsid w:val="007C35DE"/>
    <w:rPr>
      <w:rFonts w:eastAsia="Times New Roman" w:cs="Times New Roman"/>
      <w:sz w:val="20"/>
      <w:szCs w:val="20"/>
    </w:rPr>
  </w:style>
  <w:style w:type="character" w:customStyle="1" w:styleId="CommentTextChar">
    <w:name w:val="Comment Text Char"/>
    <w:basedOn w:val="DefaultParagraphFont"/>
    <w:link w:val="CommentText"/>
    <w:uiPriority w:val="99"/>
    <w:rsid w:val="007C35DE"/>
    <w:rPr>
      <w:rFonts w:eastAsia="Times New Roman" w:cs="Times New Roman"/>
      <w:sz w:val="20"/>
      <w:szCs w:val="20"/>
    </w:rPr>
  </w:style>
  <w:style w:type="paragraph" w:customStyle="1" w:styleId="2ndOrderPara">
    <w:name w:val="2nd Order Para"/>
    <w:basedOn w:val="Normal"/>
    <w:uiPriority w:val="99"/>
    <w:rsid w:val="007C35DE"/>
    <w:pPr>
      <w:spacing w:before="120" w:line="360" w:lineRule="auto"/>
      <w:ind w:firstLine="720"/>
    </w:pPr>
    <w:rPr>
      <w:rFonts w:eastAsia="Times New Roman" w:cs="Times New Roman"/>
      <w:color w:val="000000"/>
      <w:sz w:val="24"/>
      <w:szCs w:val="24"/>
    </w:rPr>
  </w:style>
  <w:style w:type="paragraph" w:customStyle="1" w:styleId="3rdOrderPara">
    <w:name w:val="3rd Order Para"/>
    <w:basedOn w:val="Normal"/>
    <w:uiPriority w:val="99"/>
    <w:rsid w:val="007C35DE"/>
    <w:pPr>
      <w:spacing w:before="120" w:line="360" w:lineRule="auto"/>
      <w:ind w:firstLine="720"/>
    </w:pPr>
    <w:rPr>
      <w:rFonts w:eastAsia="Times New Roman" w:cs="Times New Roman"/>
      <w:color w:val="000000"/>
      <w:sz w:val="24"/>
      <w:szCs w:val="24"/>
    </w:rPr>
  </w:style>
  <w:style w:type="paragraph" w:customStyle="1" w:styleId="4thOrderPara">
    <w:name w:val="4th Order Para"/>
    <w:basedOn w:val="3rdOrderPara"/>
    <w:uiPriority w:val="99"/>
    <w:rsid w:val="007C35DE"/>
    <w:pPr>
      <w:ind w:firstLine="1440"/>
    </w:pPr>
  </w:style>
  <w:style w:type="character" w:customStyle="1" w:styleId="CharChar21">
    <w:name w:val="Char Char21"/>
    <w:uiPriority w:val="99"/>
    <w:rsid w:val="007C35DE"/>
    <w:rPr>
      <w:b/>
      <w:caps/>
      <w:color w:val="000000"/>
      <w:sz w:val="24"/>
      <w:lang w:val="en-US" w:eastAsia="en-US"/>
    </w:rPr>
  </w:style>
  <w:style w:type="character" w:customStyle="1" w:styleId="CharChar20">
    <w:name w:val="Char Char20"/>
    <w:uiPriority w:val="99"/>
    <w:rsid w:val="007C35DE"/>
    <w:rPr>
      <w:b/>
      <w:caps/>
      <w:color w:val="000000"/>
      <w:sz w:val="24"/>
      <w:lang w:val="en-US" w:eastAsia="en-US"/>
    </w:rPr>
  </w:style>
  <w:style w:type="character" w:customStyle="1" w:styleId="CharChar19">
    <w:name w:val="Char Char19"/>
    <w:uiPriority w:val="99"/>
    <w:rsid w:val="007C35DE"/>
    <w:rPr>
      <w:b/>
      <w:color w:val="000000"/>
      <w:sz w:val="24"/>
      <w:lang w:val="en-US" w:eastAsia="en-US"/>
    </w:rPr>
  </w:style>
  <w:style w:type="character" w:customStyle="1" w:styleId="CharChar18">
    <w:name w:val="Char Char18"/>
    <w:uiPriority w:val="99"/>
    <w:rsid w:val="007C35DE"/>
    <w:rPr>
      <w:b/>
      <w:i/>
      <w:color w:val="000000"/>
      <w:sz w:val="24"/>
      <w:lang w:val="en-US" w:eastAsia="en-US"/>
    </w:rPr>
  </w:style>
  <w:style w:type="character" w:customStyle="1" w:styleId="CharChar17">
    <w:name w:val="Char Char17"/>
    <w:uiPriority w:val="99"/>
    <w:rsid w:val="007C35DE"/>
    <w:rPr>
      <w:b/>
      <w:smallCaps/>
      <w:color w:val="000000"/>
      <w:sz w:val="24"/>
      <w:lang w:val="en-US" w:eastAsia="en-US"/>
    </w:rPr>
  </w:style>
  <w:style w:type="character" w:customStyle="1" w:styleId="CharChar16">
    <w:name w:val="Char Char16"/>
    <w:uiPriority w:val="99"/>
    <w:rsid w:val="007C35DE"/>
    <w:rPr>
      <w:rFonts w:ascii="Times-Roman" w:hAnsi="Times-Roman"/>
      <w:b/>
      <w:color w:val="808000"/>
      <w:sz w:val="22"/>
      <w:lang w:val="en-US" w:eastAsia="en-US"/>
    </w:rPr>
  </w:style>
  <w:style w:type="character" w:customStyle="1" w:styleId="CharChar15">
    <w:name w:val="Char Char15"/>
    <w:uiPriority w:val="99"/>
    <w:rsid w:val="007C35DE"/>
    <w:rPr>
      <w:rFonts w:ascii="Arial" w:hAnsi="Arial"/>
      <w:b/>
      <w:color w:val="0000FF"/>
      <w:sz w:val="24"/>
      <w:lang w:val="en-US" w:eastAsia="en-US"/>
    </w:rPr>
  </w:style>
  <w:style w:type="character" w:customStyle="1" w:styleId="CharChar14">
    <w:name w:val="Char Char14"/>
    <w:uiPriority w:val="99"/>
    <w:rsid w:val="007C35DE"/>
    <w:rPr>
      <w:i/>
      <w:color w:val="0000FF"/>
      <w:sz w:val="24"/>
      <w:lang w:val="en-US" w:eastAsia="en-US"/>
    </w:rPr>
  </w:style>
  <w:style w:type="character" w:customStyle="1" w:styleId="CharChar13">
    <w:name w:val="Char Char13"/>
    <w:uiPriority w:val="99"/>
    <w:rsid w:val="007C35DE"/>
    <w:rPr>
      <w:i/>
      <w:sz w:val="24"/>
      <w:lang w:val="en-US" w:eastAsia="en-US"/>
    </w:rPr>
  </w:style>
  <w:style w:type="character" w:customStyle="1" w:styleId="CharChar12">
    <w:name w:val="Char Char12"/>
    <w:uiPriority w:val="99"/>
    <w:rsid w:val="007C35DE"/>
    <w:rPr>
      <w:b/>
      <w:sz w:val="24"/>
      <w:lang w:val="en-US" w:eastAsia="en-US"/>
    </w:rPr>
  </w:style>
  <w:style w:type="character" w:customStyle="1" w:styleId="CharChar11">
    <w:name w:val="Char Char11"/>
    <w:uiPriority w:val="99"/>
    <w:rsid w:val="007C35DE"/>
    <w:rPr>
      <w:b/>
      <w:sz w:val="24"/>
      <w:lang w:val="en-US" w:eastAsia="en-US"/>
    </w:rPr>
  </w:style>
  <w:style w:type="character" w:customStyle="1" w:styleId="CharChar10">
    <w:name w:val="Char Char10"/>
    <w:uiPriority w:val="99"/>
    <w:rsid w:val="007C35DE"/>
    <w:rPr>
      <w:color w:val="000000"/>
      <w:sz w:val="24"/>
    </w:rPr>
  </w:style>
  <w:style w:type="character" w:customStyle="1" w:styleId="CharChar9">
    <w:name w:val="Char Char9"/>
    <w:uiPriority w:val="99"/>
    <w:rsid w:val="007C35DE"/>
    <w:rPr>
      <w:color w:val="000000"/>
      <w:sz w:val="24"/>
    </w:rPr>
  </w:style>
  <w:style w:type="paragraph" w:customStyle="1" w:styleId="5thOrderPara">
    <w:name w:val="5 th Order Para"/>
    <w:basedOn w:val="4thOrderPara"/>
    <w:uiPriority w:val="99"/>
    <w:rsid w:val="007C35DE"/>
    <w:pPr>
      <w:ind w:firstLine="2160"/>
    </w:pPr>
  </w:style>
  <w:style w:type="paragraph" w:customStyle="1" w:styleId="Abstract">
    <w:name w:val="Abstract"/>
    <w:basedOn w:val="2ndOrderPara"/>
    <w:uiPriority w:val="99"/>
    <w:rsid w:val="007C35DE"/>
    <w:pPr>
      <w:tabs>
        <w:tab w:val="left" w:pos="720"/>
      </w:tabs>
      <w:spacing w:before="0"/>
    </w:pPr>
  </w:style>
  <w:style w:type="paragraph" w:customStyle="1" w:styleId="CoverPageHeading">
    <w:name w:val="Cover Page Heading"/>
    <w:basedOn w:val="Normal"/>
    <w:next w:val="Normal"/>
    <w:uiPriority w:val="99"/>
    <w:rsid w:val="007C35DE"/>
    <w:pPr>
      <w:spacing w:after="600"/>
      <w:jc w:val="center"/>
    </w:pPr>
    <w:rPr>
      <w:rFonts w:eastAsia="Times New Roman" w:cs="Times New Roman"/>
      <w:b/>
      <w:bCs/>
      <w:color w:val="000000"/>
      <w:sz w:val="28"/>
      <w:szCs w:val="28"/>
    </w:rPr>
  </w:style>
  <w:style w:type="character" w:customStyle="1" w:styleId="CharChar8">
    <w:name w:val="Char Char8"/>
    <w:uiPriority w:val="99"/>
    <w:rsid w:val="007C35DE"/>
    <w:rPr>
      <w:color w:val="000000"/>
      <w:sz w:val="24"/>
    </w:rPr>
  </w:style>
  <w:style w:type="paragraph" w:customStyle="1" w:styleId="FIGURECAPTION">
    <w:name w:val="FIGURE CAPTION"/>
    <w:basedOn w:val="Normal"/>
    <w:next w:val="Normal"/>
    <w:autoRedefine/>
    <w:uiPriority w:val="99"/>
    <w:rsid w:val="007C35DE"/>
    <w:pPr>
      <w:widowControl w:val="0"/>
      <w:tabs>
        <w:tab w:val="num" w:pos="1080"/>
      </w:tabs>
      <w:ind w:left="720" w:hanging="720"/>
      <w:jc w:val="center"/>
    </w:pPr>
    <w:rPr>
      <w:rFonts w:eastAsia="Times New Roman" w:cs="Times New Roman"/>
      <w:color w:val="000000"/>
      <w:sz w:val="24"/>
      <w:szCs w:val="24"/>
    </w:rPr>
  </w:style>
  <w:style w:type="character" w:customStyle="1" w:styleId="CharChar7">
    <w:name w:val="Char Char7"/>
    <w:uiPriority w:val="99"/>
    <w:rsid w:val="007C35DE"/>
    <w:rPr>
      <w:color w:val="000000"/>
      <w:sz w:val="24"/>
    </w:rPr>
  </w:style>
  <w:style w:type="paragraph" w:customStyle="1" w:styleId="ListNumber2-DistList">
    <w:name w:val="List Number 2-Dist List"/>
    <w:basedOn w:val="Normal"/>
    <w:uiPriority w:val="99"/>
    <w:rsid w:val="007C35DE"/>
    <w:pPr>
      <w:ind w:firstLine="720"/>
    </w:pPr>
    <w:rPr>
      <w:rFonts w:eastAsia="Times New Roman" w:cs="Times New Roman"/>
      <w:color w:val="000000"/>
      <w:sz w:val="24"/>
      <w:szCs w:val="24"/>
    </w:rPr>
  </w:style>
  <w:style w:type="character" w:customStyle="1" w:styleId="MTEquationSection">
    <w:name w:val="MTEquationSection"/>
    <w:uiPriority w:val="99"/>
    <w:rsid w:val="007C35DE"/>
    <w:rPr>
      <w:rFonts w:ascii="Times New Roman" w:hAnsi="Times New Roman"/>
      <w:vanish/>
      <w:color w:val="000000"/>
      <w:sz w:val="24"/>
    </w:rPr>
  </w:style>
  <w:style w:type="paragraph" w:customStyle="1" w:styleId="Quote1">
    <w:name w:val="Quote1"/>
    <w:uiPriority w:val="99"/>
    <w:rsid w:val="007C35DE"/>
    <w:pPr>
      <w:spacing w:before="120" w:after="240"/>
      <w:ind w:left="720" w:right="720"/>
      <w:jc w:val="both"/>
    </w:pPr>
    <w:rPr>
      <w:rFonts w:eastAsia="Times New Roman" w:cs="Times New Roman"/>
      <w:color w:val="000000"/>
      <w:sz w:val="24"/>
      <w:szCs w:val="24"/>
    </w:rPr>
  </w:style>
  <w:style w:type="paragraph" w:customStyle="1" w:styleId="TableCaption">
    <w:name w:val="Table Caption"/>
    <w:basedOn w:val="FIGURECAPTION"/>
    <w:next w:val="Normal"/>
    <w:autoRedefine/>
    <w:uiPriority w:val="99"/>
    <w:rsid w:val="007C35DE"/>
    <w:pPr>
      <w:tabs>
        <w:tab w:val="clear" w:pos="1080"/>
        <w:tab w:val="num" w:pos="720"/>
      </w:tabs>
    </w:pPr>
  </w:style>
  <w:style w:type="character" w:customStyle="1" w:styleId="CharChar6">
    <w:name w:val="Char Char6"/>
    <w:uiPriority w:val="99"/>
    <w:rsid w:val="007C35DE"/>
    <w:rPr>
      <w:rFonts w:ascii="Times-Roman" w:hAnsi="Times-Roman"/>
    </w:rPr>
  </w:style>
  <w:style w:type="paragraph" w:styleId="ListParagraph">
    <w:name w:val="List Paragraph"/>
    <w:basedOn w:val="Normal"/>
    <w:uiPriority w:val="99"/>
    <w:qFormat/>
    <w:rsid w:val="007C35DE"/>
    <w:pPr>
      <w:ind w:left="720"/>
    </w:pPr>
    <w:rPr>
      <w:rFonts w:ascii="Arial" w:eastAsia="Times New Roman" w:hAnsi="Arial" w:cs="Arial"/>
      <w:sz w:val="24"/>
      <w:szCs w:val="24"/>
    </w:rPr>
  </w:style>
  <w:style w:type="character" w:customStyle="1" w:styleId="CharChar5">
    <w:name w:val="Char Char5"/>
    <w:uiPriority w:val="99"/>
    <w:rsid w:val="007C35DE"/>
    <w:rPr>
      <w:rFonts w:ascii="Arial" w:hAnsi="Arial"/>
      <w:color w:val="0000FF"/>
      <w:sz w:val="24"/>
    </w:rPr>
  </w:style>
  <w:style w:type="character" w:customStyle="1" w:styleId="CharChar4">
    <w:name w:val="Char Char4"/>
    <w:uiPriority w:val="99"/>
    <w:rsid w:val="007C35DE"/>
    <w:rPr>
      <w:rFonts w:ascii="Arial" w:hAnsi="Arial"/>
      <w:color w:val="auto"/>
      <w:sz w:val="24"/>
    </w:rPr>
  </w:style>
  <w:style w:type="character" w:customStyle="1" w:styleId="CharChar3">
    <w:name w:val="Char Char3"/>
    <w:uiPriority w:val="99"/>
    <w:rsid w:val="007C35DE"/>
    <w:rPr>
      <w:rFonts w:ascii="Arial" w:hAnsi="Arial"/>
    </w:rPr>
  </w:style>
  <w:style w:type="character" w:customStyle="1" w:styleId="CharChar2">
    <w:name w:val="Char Char2"/>
    <w:uiPriority w:val="99"/>
    <w:rsid w:val="007C35DE"/>
    <w:rPr>
      <w:rFonts w:ascii="Tahoma" w:hAnsi="Tahoma"/>
      <w:color w:val="000000"/>
      <w:sz w:val="16"/>
    </w:rPr>
  </w:style>
  <w:style w:type="paragraph" w:styleId="BalloonText">
    <w:name w:val="Balloon Text"/>
    <w:basedOn w:val="Normal"/>
    <w:link w:val="BalloonTextChar"/>
    <w:uiPriority w:val="99"/>
    <w:rsid w:val="007C35DE"/>
    <w:rPr>
      <w:rFonts w:eastAsia="Times New Roman" w:cs="Times New Roman"/>
      <w:sz w:val="2"/>
      <w:szCs w:val="2"/>
    </w:rPr>
  </w:style>
  <w:style w:type="character" w:customStyle="1" w:styleId="BalloonTextChar">
    <w:name w:val="Balloon Text Char"/>
    <w:basedOn w:val="DefaultParagraphFont"/>
    <w:link w:val="BalloonText"/>
    <w:uiPriority w:val="99"/>
    <w:rsid w:val="007C35DE"/>
    <w:rPr>
      <w:rFonts w:eastAsia="Times New Roman" w:cs="Times New Roman"/>
      <w:sz w:val="2"/>
      <w:szCs w:val="2"/>
    </w:rPr>
  </w:style>
  <w:style w:type="character" w:customStyle="1" w:styleId="CharChar1">
    <w:name w:val="Char Char1"/>
    <w:uiPriority w:val="99"/>
    <w:rsid w:val="007C35DE"/>
    <w:rPr>
      <w:rFonts w:ascii="Times-Roman" w:hAnsi="Times-Roman"/>
    </w:rPr>
  </w:style>
  <w:style w:type="character" w:customStyle="1" w:styleId="CharChar">
    <w:name w:val="Char Char"/>
    <w:uiPriority w:val="99"/>
    <w:rsid w:val="007C35DE"/>
    <w:rPr>
      <w:color w:val="008000"/>
      <w:sz w:val="24"/>
    </w:rPr>
  </w:style>
  <w:style w:type="character" w:customStyle="1" w:styleId="style2">
    <w:name w:val="style2"/>
    <w:uiPriority w:val="99"/>
    <w:rsid w:val="007C35DE"/>
    <w:rPr>
      <w:rFonts w:ascii="Times New Roman" w:hAnsi="Times New Roman"/>
    </w:rPr>
  </w:style>
  <w:style w:type="paragraph" w:customStyle="1" w:styleId="Default">
    <w:name w:val="Default"/>
    <w:uiPriority w:val="99"/>
    <w:rsid w:val="007C35DE"/>
    <w:pPr>
      <w:autoSpaceDE w:val="0"/>
      <w:autoSpaceDN w:val="0"/>
      <w:adjustRightInd w:val="0"/>
    </w:pPr>
    <w:rPr>
      <w:rFonts w:eastAsia="Times New Roman" w:cs="Times New Roman"/>
      <w:color w:val="000000"/>
      <w:sz w:val="24"/>
      <w:szCs w:val="24"/>
    </w:rPr>
  </w:style>
  <w:style w:type="paragraph" w:styleId="Revision">
    <w:name w:val="Revision"/>
    <w:hidden/>
    <w:uiPriority w:val="99"/>
    <w:semiHidden/>
    <w:rsid w:val="007C35DE"/>
    <w:rPr>
      <w:rFonts w:eastAsia="Times New Roman" w:cs="Times New Roman"/>
    </w:rPr>
  </w:style>
  <w:style w:type="paragraph" w:styleId="Header">
    <w:name w:val="header"/>
    <w:basedOn w:val="Normal"/>
    <w:link w:val="HeaderChar"/>
    <w:uiPriority w:val="99"/>
    <w:rsid w:val="007C35DE"/>
    <w:pPr>
      <w:tabs>
        <w:tab w:val="center" w:pos="4320"/>
        <w:tab w:val="right" w:pos="8640"/>
      </w:tabs>
    </w:pPr>
    <w:rPr>
      <w:rFonts w:eastAsia="Times New Roman" w:cs="Times New Roman"/>
    </w:rPr>
  </w:style>
  <w:style w:type="character" w:customStyle="1" w:styleId="HeaderChar">
    <w:name w:val="Header Char"/>
    <w:basedOn w:val="DefaultParagraphFont"/>
    <w:link w:val="Header"/>
    <w:uiPriority w:val="99"/>
    <w:rsid w:val="007C35DE"/>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BAA3B2B8.dotm</Template>
  <TotalTime>0</TotalTime>
  <Pages>4</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2016-03-15T14:57:00Z</cp:lastPrinted>
  <dcterms:created xsi:type="dcterms:W3CDTF">2016-03-15T14:57:00Z</dcterms:created>
  <dcterms:modified xsi:type="dcterms:W3CDTF">2016-03-15T14:57:00Z</dcterms:modified>
</cp:coreProperties>
</file>