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0B" w:rsidRDefault="00671B0B" w:rsidP="007C50BE">
      <w:bookmarkStart w:id="0" w:name="_GoBack"/>
      <w:bookmarkEnd w:id="0"/>
      <w:r>
        <w:t>Agency Name: Department of Labor, Licensing and Regulation</w:t>
      </w:r>
    </w:p>
    <w:p w:rsidR="00671B0B" w:rsidRDefault="00671B0B" w:rsidP="007C50BE">
      <w:r>
        <w:t>Statutory Authority: 40-1-50 and 40-1-70</w:t>
      </w:r>
    </w:p>
    <w:p w:rsidR="00A84CDB" w:rsidRDefault="007C50BE" w:rsidP="007C50BE">
      <w:r>
        <w:t>Document Number: 4554</w:t>
      </w:r>
    </w:p>
    <w:p w:rsidR="007C50BE" w:rsidRDefault="00671B0B" w:rsidP="007C50BE">
      <w:r>
        <w:t>Proposed in State Register Volume and Issue: 38/12</w:t>
      </w:r>
    </w:p>
    <w:p w:rsidR="004943CA" w:rsidRDefault="004943CA" w:rsidP="007C50BE">
      <w:r>
        <w:t>House Committee: Medical, Military, Public and Municipal Affairs Committee</w:t>
      </w:r>
    </w:p>
    <w:p w:rsidR="006A3FD2" w:rsidRDefault="006A3FD2" w:rsidP="007C50BE">
      <w:r>
        <w:t>Senate Committee: Labor, Commerce and Industry Committee</w:t>
      </w:r>
    </w:p>
    <w:p w:rsidR="000831C8" w:rsidRDefault="000831C8" w:rsidP="007C50BE">
      <w:r>
        <w:t>120 Day Review Expiration Date for Automatic Approval: 05/29/2015</w:t>
      </w:r>
    </w:p>
    <w:p w:rsidR="00FA4874" w:rsidRDefault="00FA4874" w:rsidP="007C50BE">
      <w:r>
        <w:t>Final in State Register Volume and Issue: 39/6</w:t>
      </w:r>
    </w:p>
    <w:p w:rsidR="00FA4874" w:rsidRDefault="00671B0B" w:rsidP="007C50BE">
      <w:r>
        <w:t xml:space="preserve">Status: </w:t>
      </w:r>
      <w:r w:rsidR="00FA4874">
        <w:t>Final</w:t>
      </w:r>
    </w:p>
    <w:p w:rsidR="00671B0B" w:rsidRDefault="00671B0B" w:rsidP="007C50BE">
      <w:r>
        <w:t>Subject: Fees</w:t>
      </w:r>
    </w:p>
    <w:p w:rsidR="00671B0B" w:rsidRDefault="00671B0B" w:rsidP="007C50BE"/>
    <w:p w:rsidR="007C50BE" w:rsidRDefault="007C50BE" w:rsidP="007C50BE">
      <w:r>
        <w:t>History: 4554</w:t>
      </w:r>
    </w:p>
    <w:p w:rsidR="007C50BE" w:rsidRDefault="007C50BE" w:rsidP="007C50BE"/>
    <w:p w:rsidR="007C50BE" w:rsidRDefault="007C50BE" w:rsidP="007C50B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7C50BE" w:rsidRDefault="00671B0B" w:rsidP="007C50B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12/26/2014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671B0B" w:rsidRDefault="000831C8" w:rsidP="007C50B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01/29/2015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05/29/2015</w:t>
      </w:r>
    </w:p>
    <w:p w:rsidR="000831C8" w:rsidRDefault="006A3FD2" w:rsidP="007C50B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02/03/2015</w:t>
      </w:r>
      <w:r>
        <w:tab/>
        <w:t>Referred to Committee</w:t>
      </w:r>
      <w:r>
        <w:tab/>
      </w:r>
    </w:p>
    <w:p w:rsidR="006A3FD2" w:rsidRDefault="006A3FD2" w:rsidP="007C50B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02/03/2015</w:t>
      </w:r>
      <w:r>
        <w:tab/>
        <w:t>Referred to Committee</w:t>
      </w:r>
      <w:r>
        <w:tab/>
      </w:r>
    </w:p>
    <w:p w:rsidR="006A3FD2" w:rsidRDefault="004943CA" w:rsidP="007C50B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02/04/2015</w:t>
      </w:r>
      <w:r>
        <w:tab/>
        <w:t xml:space="preserve">Recalled from Committee on Labor, </w:t>
      </w:r>
    </w:p>
    <w:p w:rsidR="004943CA" w:rsidRDefault="004943CA" w:rsidP="007C50B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Commerce and Industry</w:t>
      </w:r>
    </w:p>
    <w:p w:rsidR="004943CA" w:rsidRDefault="004943CA" w:rsidP="007C50B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02/04/2015</w:t>
      </w:r>
      <w:r>
        <w:tab/>
        <w:t>Referred to Committee</w:t>
      </w:r>
      <w:r>
        <w:tab/>
      </w:r>
    </w:p>
    <w:p w:rsidR="004943CA" w:rsidRDefault="00905BD8" w:rsidP="007C50B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03/25/2015</w:t>
      </w:r>
      <w:r>
        <w:tab/>
        <w:t>Resolution Introduced to Approve</w:t>
      </w:r>
      <w:r>
        <w:tab/>
        <w:t>3915</w:t>
      </w:r>
    </w:p>
    <w:p w:rsidR="00905BD8" w:rsidRDefault="00BD6CBE" w:rsidP="007C50B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05/19/2015</w:t>
      </w:r>
      <w:r>
        <w:tab/>
        <w:t>Resolution Introduced to Approve</w:t>
      </w:r>
      <w:r>
        <w:tab/>
        <w:t>790</w:t>
      </w:r>
    </w:p>
    <w:p w:rsidR="00BD6CBE" w:rsidRDefault="00FA4874" w:rsidP="007C50B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05/29/2015</w:t>
      </w:r>
      <w:r>
        <w:tab/>
        <w:t>Approved by: Expiration Date</w:t>
      </w:r>
    </w:p>
    <w:p w:rsidR="00FA4874" w:rsidRDefault="00FA4874" w:rsidP="007C50B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FA4874" w:rsidRDefault="00FA4874" w:rsidP="007C50B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FA4874" w:rsidRPr="00FA4874" w:rsidRDefault="00FA4874" w:rsidP="007C50B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A75D88" w:rsidRDefault="007C50BE" w:rsidP="00D1708C">
      <w:pPr>
        <w:jc w:val="center"/>
      </w:pPr>
      <w:r>
        <w:br w:type="page"/>
      </w:r>
      <w:r w:rsidR="00A75D88">
        <w:lastRenderedPageBreak/>
        <w:t>Document No. 4554</w:t>
      </w:r>
    </w:p>
    <w:p w:rsidR="00A75D88" w:rsidRPr="00D1708C" w:rsidRDefault="00A75D88" w:rsidP="00D1708C">
      <w:pPr>
        <w:jc w:val="center"/>
        <w:rPr>
          <w:b/>
        </w:rPr>
      </w:pPr>
      <w:r w:rsidRPr="00D1708C">
        <w:rPr>
          <w:b/>
        </w:rPr>
        <w:t>DEPARTMENT OF LABOR, LICENSING AND REGULATION</w:t>
      </w:r>
    </w:p>
    <w:p w:rsidR="00A75D88" w:rsidRDefault="00A75D88" w:rsidP="00D1708C">
      <w:pPr>
        <w:jc w:val="center"/>
      </w:pPr>
      <w:r>
        <w:t>CHAPTER 10</w:t>
      </w:r>
    </w:p>
    <w:p w:rsidR="00A75D88" w:rsidRDefault="00A75D88" w:rsidP="00D1708C">
      <w:pPr>
        <w:jc w:val="center"/>
      </w:pPr>
      <w:r>
        <w:t>Statutory Authority: 1976 Code Sections 40-1-50 and 40-1-70</w:t>
      </w:r>
    </w:p>
    <w:p w:rsidR="00A75D88" w:rsidRDefault="00A75D88" w:rsidP="00BC2750"/>
    <w:p w:rsidR="00A75D88" w:rsidRDefault="00A75D88" w:rsidP="008E0348">
      <w:pPr>
        <w:rPr>
          <w:color w:val="000000"/>
        </w:rPr>
      </w:pPr>
      <w:r>
        <w:rPr>
          <w:color w:val="000000"/>
        </w:rPr>
        <w:t>10-25. Board of Nursing.</w:t>
      </w:r>
    </w:p>
    <w:p w:rsidR="00A75D88" w:rsidRDefault="00A75D88" w:rsidP="00BC2750"/>
    <w:p w:rsidR="00A75D88" w:rsidRPr="00401C51" w:rsidRDefault="00A75D88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A75D88" w:rsidRDefault="00A75D88" w:rsidP="00D1708C"/>
    <w:p w:rsidR="00A75D88" w:rsidRDefault="00A75D88" w:rsidP="00D1708C">
      <w:r>
        <w:tab/>
        <w:t>The South Carolina Department of Labor, Licensing and Regulation proposes to move the remaining fees from Regulation 91-31 to Regulation 10-25.</w:t>
      </w:r>
    </w:p>
    <w:p w:rsidR="00A75D88" w:rsidRDefault="00A75D88" w:rsidP="00BC2750"/>
    <w:p w:rsidR="00A75D88" w:rsidRDefault="00A75D88" w:rsidP="00D1708C">
      <w:r>
        <w:tab/>
        <w:t xml:space="preserve">A Notice of Drafting was published in the </w:t>
      </w:r>
      <w:r w:rsidRPr="00AE12C3">
        <w:rPr>
          <w:i/>
        </w:rPr>
        <w:t>State Register</w:t>
      </w:r>
      <w:r>
        <w:t xml:space="preserve"> on November 28, 2014.</w:t>
      </w:r>
    </w:p>
    <w:p w:rsidR="00A75D88" w:rsidRDefault="00A75D88" w:rsidP="00BC2750"/>
    <w:p w:rsidR="00A75D88" w:rsidRPr="00BC2750" w:rsidRDefault="00A75D88" w:rsidP="00BC2750">
      <w:pPr>
        <w:rPr>
          <w:b/>
        </w:rPr>
      </w:pPr>
      <w:r w:rsidRPr="00BC2750">
        <w:rPr>
          <w:b/>
        </w:rPr>
        <w:t>Instructions:</w:t>
      </w:r>
    </w:p>
    <w:p w:rsidR="00A75D88" w:rsidRPr="00AE12C3" w:rsidRDefault="00A75D88" w:rsidP="00BC2750"/>
    <w:p w:rsidR="00FA4874" w:rsidRDefault="00A75D88" w:rsidP="00BC2750">
      <w:r>
        <w:tab/>
        <w:t>Regulation</w:t>
      </w:r>
      <w:r w:rsidRPr="00AA7726">
        <w:t xml:space="preserve"> </w:t>
      </w:r>
      <w:r>
        <w:t xml:space="preserve">10-25 is </w:t>
      </w:r>
      <w:r w:rsidRPr="00AA7726">
        <w:t>amended as shown below.</w:t>
      </w:r>
    </w:p>
    <w:p w:rsidR="00FA4874" w:rsidRDefault="00FA4874" w:rsidP="00BC2750"/>
    <w:p w:rsidR="00A75D88" w:rsidRPr="00BC2750" w:rsidRDefault="00A75D88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A75D88" w:rsidRPr="00FA4874" w:rsidRDefault="00A75D88" w:rsidP="00BC2750"/>
    <w:p w:rsidR="00A75D88" w:rsidRPr="00FA4874" w:rsidRDefault="00A75D88" w:rsidP="00A20AD9">
      <w:pPr>
        <w:rPr>
          <w:color w:val="000000"/>
        </w:rPr>
      </w:pPr>
      <w:r w:rsidRPr="00FA4874">
        <w:rPr>
          <w:color w:val="000000"/>
        </w:rPr>
        <w:t>10-25. Board of Nursing.</w:t>
      </w:r>
    </w:p>
    <w:p w:rsidR="00A75D88" w:rsidRPr="00FA4874" w:rsidRDefault="00A75D88" w:rsidP="00A20AD9">
      <w:pPr>
        <w:rPr>
          <w:color w:val="000000"/>
        </w:rPr>
      </w:pPr>
    </w:p>
    <w:p w:rsidR="00A75D88" w:rsidRPr="00FA4874" w:rsidRDefault="00A75D88" w:rsidP="00A20AD9">
      <w:r w:rsidRPr="00FA4874">
        <w:tab/>
        <w:t>The Board shall charge the following fees:</w:t>
      </w:r>
    </w:p>
    <w:p w:rsidR="00A75D88" w:rsidRPr="00FA4874" w:rsidRDefault="00A75D88" w:rsidP="00A20AD9"/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  <w:sz w:val="24"/>
          <w:szCs w:val="24"/>
        </w:rPr>
        <w:tab/>
      </w:r>
      <w:r w:rsidRPr="00FA4874">
        <w:rPr>
          <w:rFonts w:cs="Times New Roman"/>
        </w:rPr>
        <w:tab/>
        <w:t xml:space="preserve">a. R.N. Examination: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$90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 xml:space="preserve">R.N. Endorsement: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$100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R.N. Re</w:t>
      </w:r>
      <w:r w:rsidRPr="00FA4874">
        <w:rPr>
          <w:rFonts w:cs="Times New Roman"/>
        </w:rPr>
        <w:noBreakHyphen/>
        <w:t xml:space="preserve">examination: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$65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proofErr w:type="spellStart"/>
      <w:r w:rsidRPr="00FA4874">
        <w:rPr>
          <w:rFonts w:cs="Times New Roman"/>
        </w:rPr>
        <w:t>L.P.N</w:t>
      </w:r>
      <w:proofErr w:type="spellEnd"/>
      <w:r w:rsidRPr="00FA4874">
        <w:rPr>
          <w:rFonts w:cs="Times New Roman"/>
        </w:rPr>
        <w:t xml:space="preserve">. Examination: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$70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proofErr w:type="spellStart"/>
      <w:r w:rsidRPr="00FA4874">
        <w:rPr>
          <w:rFonts w:cs="Times New Roman"/>
        </w:rPr>
        <w:t>L.P.N</w:t>
      </w:r>
      <w:proofErr w:type="spellEnd"/>
      <w:r w:rsidRPr="00FA4874">
        <w:rPr>
          <w:rFonts w:cs="Times New Roman"/>
        </w:rPr>
        <w:t xml:space="preserve">. Endorsement: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$100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proofErr w:type="spellStart"/>
      <w:r w:rsidRPr="00FA4874">
        <w:rPr>
          <w:rFonts w:cs="Times New Roman"/>
        </w:rPr>
        <w:t>L.P.N</w:t>
      </w:r>
      <w:proofErr w:type="spellEnd"/>
      <w:r w:rsidRPr="00FA4874">
        <w:rPr>
          <w:rFonts w:cs="Times New Roman"/>
        </w:rPr>
        <w:t>. Re</w:t>
      </w:r>
      <w:r w:rsidRPr="00FA4874">
        <w:rPr>
          <w:rFonts w:cs="Times New Roman"/>
        </w:rPr>
        <w:noBreakHyphen/>
        <w:t xml:space="preserve">examination: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$45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 xml:space="preserve">R.N. and </w:t>
      </w:r>
      <w:proofErr w:type="spellStart"/>
      <w:r w:rsidRPr="00FA4874">
        <w:rPr>
          <w:rFonts w:cs="Times New Roman"/>
        </w:rPr>
        <w:t>L.P.N</w:t>
      </w:r>
      <w:proofErr w:type="spellEnd"/>
      <w:r w:rsidRPr="00FA4874">
        <w:rPr>
          <w:rFonts w:cs="Times New Roman"/>
        </w:rPr>
        <w:t xml:space="preserve">. Renewals: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$75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 xml:space="preserve">R.N. and </w:t>
      </w:r>
      <w:proofErr w:type="spellStart"/>
      <w:r w:rsidRPr="00FA4874">
        <w:rPr>
          <w:rFonts w:cs="Times New Roman"/>
        </w:rPr>
        <w:t>L.P.N</w:t>
      </w:r>
      <w:proofErr w:type="spellEnd"/>
      <w:r w:rsidRPr="00FA4874">
        <w:rPr>
          <w:rFonts w:cs="Times New Roman"/>
        </w:rPr>
        <w:t xml:space="preserve">. Reinstatements: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$60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 xml:space="preserve">R.N. and </w:t>
      </w:r>
      <w:proofErr w:type="spellStart"/>
      <w:r w:rsidRPr="00FA4874">
        <w:rPr>
          <w:rFonts w:cs="Times New Roman"/>
        </w:rPr>
        <w:t>L.P.N</w:t>
      </w:r>
      <w:proofErr w:type="spellEnd"/>
      <w:r w:rsidRPr="00FA4874">
        <w:rPr>
          <w:rFonts w:cs="Times New Roman"/>
        </w:rPr>
        <w:t xml:space="preserve">. Reactivation: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$50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 xml:space="preserve">R.N. and </w:t>
      </w:r>
      <w:proofErr w:type="spellStart"/>
      <w:r w:rsidRPr="00FA4874">
        <w:rPr>
          <w:rFonts w:cs="Times New Roman"/>
        </w:rPr>
        <w:t>L.P.N</w:t>
      </w:r>
      <w:proofErr w:type="spellEnd"/>
      <w:r w:rsidRPr="00FA4874">
        <w:rPr>
          <w:rFonts w:cs="Times New Roman"/>
        </w:rPr>
        <w:t xml:space="preserve">. Reinstatement of Disciplined License: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$150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 xml:space="preserve">Name change only on records: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$0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Verification to another state (</w:t>
      </w:r>
      <w:proofErr w:type="spellStart"/>
      <w:r w:rsidRPr="00FA4874">
        <w:rPr>
          <w:rFonts w:cs="Times New Roman"/>
        </w:rPr>
        <w:t>A.P.R.N</w:t>
      </w:r>
      <w:proofErr w:type="spellEnd"/>
      <w:r w:rsidRPr="00FA4874">
        <w:rPr>
          <w:rFonts w:cs="Times New Roman"/>
        </w:rPr>
        <w:t xml:space="preserve">., R.N. and </w:t>
      </w:r>
      <w:proofErr w:type="spellStart"/>
      <w:r w:rsidRPr="00FA4874">
        <w:rPr>
          <w:rFonts w:cs="Times New Roman"/>
        </w:rPr>
        <w:t>L.P.N</w:t>
      </w:r>
      <w:proofErr w:type="spellEnd"/>
      <w:r w:rsidRPr="00FA4874">
        <w:rPr>
          <w:rFonts w:cs="Times New Roman"/>
        </w:rPr>
        <w:t>):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$5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 xml:space="preserve">Certification Exam Verification: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$5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 xml:space="preserve">VISA Screen Verification: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$5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 xml:space="preserve">Temporary permit: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$10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 xml:space="preserve">Official Inactive Status: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$15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proofErr w:type="spellStart"/>
      <w:r w:rsidRPr="00FA4874">
        <w:rPr>
          <w:rFonts w:cs="Times New Roman"/>
        </w:rPr>
        <w:t>APRN</w:t>
      </w:r>
      <w:proofErr w:type="spellEnd"/>
      <w:r w:rsidRPr="00FA4874">
        <w:rPr>
          <w:rFonts w:cs="Times New Roman"/>
        </w:rPr>
        <w:t xml:space="preserve"> Initial Fee (current S.C. licensee only):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$30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proofErr w:type="spellStart"/>
      <w:r w:rsidRPr="00FA4874">
        <w:rPr>
          <w:rFonts w:cs="Times New Roman"/>
        </w:rPr>
        <w:t>APRN</w:t>
      </w:r>
      <w:proofErr w:type="spellEnd"/>
      <w:r w:rsidRPr="00FA4874">
        <w:rPr>
          <w:rFonts w:cs="Times New Roman"/>
        </w:rPr>
        <w:t xml:space="preserve"> Renewal: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$105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proofErr w:type="spellStart"/>
      <w:r w:rsidRPr="00FA4874">
        <w:rPr>
          <w:rFonts w:cs="Times New Roman"/>
        </w:rPr>
        <w:t>APRN</w:t>
      </w:r>
      <w:proofErr w:type="spellEnd"/>
      <w:r w:rsidRPr="00FA4874">
        <w:rPr>
          <w:rFonts w:cs="Times New Roman"/>
        </w:rPr>
        <w:t xml:space="preserve"> Endorsement: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$140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proofErr w:type="spellStart"/>
      <w:r w:rsidRPr="00FA4874">
        <w:rPr>
          <w:rFonts w:cs="Times New Roman"/>
        </w:rPr>
        <w:t>APRN</w:t>
      </w:r>
      <w:proofErr w:type="spellEnd"/>
      <w:r w:rsidRPr="00FA4874">
        <w:rPr>
          <w:rFonts w:cs="Times New Roman"/>
        </w:rPr>
        <w:t xml:space="preserve"> Reinstatement: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$90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proofErr w:type="spellStart"/>
      <w:r w:rsidRPr="00FA4874">
        <w:rPr>
          <w:rFonts w:cs="Times New Roman"/>
        </w:rPr>
        <w:t>APRN</w:t>
      </w:r>
      <w:proofErr w:type="spellEnd"/>
      <w:r w:rsidRPr="00FA4874">
        <w:rPr>
          <w:rFonts w:cs="Times New Roman"/>
        </w:rPr>
        <w:t xml:space="preserve"> Reactivation: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$70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 xml:space="preserve">Application for Prescriptive Authority: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$20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 xml:space="preserve">Renewal of Prescriptive Authority: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$145</w:t>
      </w:r>
    </w:p>
    <w:p w:rsidR="00A75D88" w:rsidRPr="00FA4874" w:rsidRDefault="00A75D88" w:rsidP="00A20AD9">
      <w:pPr>
        <w:rPr>
          <w:rFonts w:cs="Times New Roman"/>
        </w:rPr>
      </w:pP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 xml:space="preserve">Returned check charge: </w:t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</w:r>
      <w:r w:rsidRPr="00FA4874">
        <w:rPr>
          <w:rFonts w:cs="Times New Roman"/>
        </w:rPr>
        <w:tab/>
        <w:t>$30</w:t>
      </w:r>
    </w:p>
    <w:p w:rsidR="00A75D88" w:rsidRPr="00FA4874" w:rsidRDefault="00A75D88" w:rsidP="00A20AD9">
      <w:r w:rsidRPr="00FA4874">
        <w:tab/>
      </w:r>
      <w:r w:rsidRPr="00FA4874">
        <w:tab/>
      </w:r>
      <w:r w:rsidRPr="00FA4874">
        <w:tab/>
        <w:t>Names, addresses and authorized statistical data of licensed nurses may be released upon written request of agencies, individuals, and organizations</w:t>
      </w:r>
      <w:r w:rsidR="00FA4874">
        <w:t xml:space="preserve">. </w:t>
      </w:r>
      <w:r w:rsidRPr="00FA4874">
        <w:t>This service will be provided electronically or via CD for a cost of $10.00.</w:t>
      </w:r>
    </w:p>
    <w:p w:rsidR="00A75D88" w:rsidRPr="00FA4874" w:rsidRDefault="00A75D88" w:rsidP="00A20AD9">
      <w:r w:rsidRPr="00FA4874">
        <w:lastRenderedPageBreak/>
        <w:tab/>
      </w:r>
      <w:r w:rsidRPr="00FA4874">
        <w:tab/>
      </w:r>
      <w:r w:rsidRPr="00FA4874">
        <w:tab/>
        <w:t>Refund of fees will be made at the discretion of the Board.</w:t>
      </w:r>
    </w:p>
    <w:p w:rsidR="00A75D88" w:rsidRPr="00FA4874" w:rsidRDefault="00A75D88" w:rsidP="00BC2750"/>
    <w:p w:rsidR="00A75D88" w:rsidRPr="00FA4874" w:rsidRDefault="00A75D88" w:rsidP="00BC2750">
      <w:pPr>
        <w:rPr>
          <w:b/>
        </w:rPr>
      </w:pPr>
      <w:r w:rsidRPr="00FA4874">
        <w:rPr>
          <w:b/>
        </w:rPr>
        <w:t>Fiscal Impact Statement:</w:t>
      </w:r>
    </w:p>
    <w:p w:rsidR="00A75D88" w:rsidRPr="00FA4874" w:rsidRDefault="00A75D88" w:rsidP="00BC2750"/>
    <w:p w:rsidR="00A75D88" w:rsidRPr="00FA4874" w:rsidRDefault="00A75D88" w:rsidP="00BC2750">
      <w:r w:rsidRPr="00FA4874">
        <w:tab/>
        <w:t>There will be no cost incurred by the State or any of its political subdivisions for this regulation.</w:t>
      </w:r>
    </w:p>
    <w:p w:rsidR="00A75D88" w:rsidRPr="00FA4874" w:rsidRDefault="00A75D88" w:rsidP="00BC2750"/>
    <w:p w:rsidR="00A75D88" w:rsidRPr="00FA4874" w:rsidRDefault="00A75D88" w:rsidP="00BC2750">
      <w:pPr>
        <w:rPr>
          <w:b/>
        </w:rPr>
      </w:pPr>
      <w:r w:rsidRPr="00FA4874">
        <w:rPr>
          <w:b/>
        </w:rPr>
        <w:t>Statement of Rationale:</w:t>
      </w:r>
    </w:p>
    <w:p w:rsidR="00A75D88" w:rsidRPr="00FA4874" w:rsidRDefault="00A75D88" w:rsidP="00BC2750"/>
    <w:p w:rsidR="007C50BE" w:rsidRPr="00FA4874" w:rsidRDefault="00A75D88">
      <w:r w:rsidRPr="00FA4874">
        <w:tab/>
        <w:t>The updated regulation will amend a scrivener’s error.</w:t>
      </w:r>
    </w:p>
    <w:sectPr w:rsidR="007C50BE" w:rsidRPr="00FA4874" w:rsidSect="00671B0B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B0B" w:rsidRDefault="00671B0B" w:rsidP="00671B0B">
      <w:r>
        <w:separator/>
      </w:r>
    </w:p>
  </w:endnote>
  <w:endnote w:type="continuationSeparator" w:id="0">
    <w:p w:rsidR="00671B0B" w:rsidRDefault="00671B0B" w:rsidP="0067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300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1B0B" w:rsidRDefault="00671B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8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1B0B" w:rsidRDefault="00671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B0B" w:rsidRDefault="00671B0B" w:rsidP="00671B0B">
      <w:r>
        <w:separator/>
      </w:r>
    </w:p>
  </w:footnote>
  <w:footnote w:type="continuationSeparator" w:id="0">
    <w:p w:rsidR="00671B0B" w:rsidRDefault="00671B0B" w:rsidP="0067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E"/>
    <w:rsid w:val="000831C8"/>
    <w:rsid w:val="001849AB"/>
    <w:rsid w:val="00337472"/>
    <w:rsid w:val="00381DF2"/>
    <w:rsid w:val="003E4FB5"/>
    <w:rsid w:val="00402788"/>
    <w:rsid w:val="004943CA"/>
    <w:rsid w:val="005A3311"/>
    <w:rsid w:val="0060475B"/>
    <w:rsid w:val="00671B0B"/>
    <w:rsid w:val="0068175D"/>
    <w:rsid w:val="006A296F"/>
    <w:rsid w:val="006A3FD2"/>
    <w:rsid w:val="007C50BE"/>
    <w:rsid w:val="00905BD8"/>
    <w:rsid w:val="00A220E4"/>
    <w:rsid w:val="00A52663"/>
    <w:rsid w:val="00A75D88"/>
    <w:rsid w:val="00A84CDB"/>
    <w:rsid w:val="00BD6CBE"/>
    <w:rsid w:val="00C354CC"/>
    <w:rsid w:val="00F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87FE1-934B-48C9-8CAD-0E60F0AC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B0B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B0B"/>
  </w:style>
  <w:style w:type="paragraph" w:styleId="Footer">
    <w:name w:val="footer"/>
    <w:basedOn w:val="Normal"/>
    <w:link w:val="FooterChar"/>
    <w:uiPriority w:val="99"/>
    <w:unhideWhenUsed/>
    <w:rsid w:val="00671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14890179.dotm</Template>
  <TotalTime>0</TotalTime>
  <Pages>3</Pages>
  <Words>482</Words>
  <Characters>2748</Characters>
  <Application>Microsoft Office Word</Application>
  <DocSecurity>0</DocSecurity>
  <Lines>22</Lines>
  <Paragraphs>6</Paragraphs>
  <ScaleCrop>false</ScaleCrop>
  <Company>Legislative Services Agency (LSA)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2015-06-01T15:16:00Z</cp:lastPrinted>
  <dcterms:created xsi:type="dcterms:W3CDTF">2015-06-01T15:17:00Z</dcterms:created>
  <dcterms:modified xsi:type="dcterms:W3CDTF">2015-06-01T15:17:00Z</dcterms:modified>
</cp:coreProperties>
</file>