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474D" w14:textId="4F959188" w:rsidR="00AC30DD" w:rsidRDefault="00AC30DD" w:rsidP="0063723F">
      <w:r>
        <w:t xml:space="preserve">Agency Name: Board of Registration for Professional Engineers and Land Surveyors </w:t>
      </w:r>
      <w:r w:rsidR="00657E11">
        <w:noBreakHyphen/>
      </w:r>
      <w:r>
        <w:t xml:space="preserve"> Labor, Licensing and Regulation</w:t>
      </w:r>
    </w:p>
    <w:p w14:paraId="15AF7F90" w14:textId="65EC1DFB" w:rsidR="00AC30DD" w:rsidRDefault="00AC30DD" w:rsidP="0063723F">
      <w:r>
        <w:t>Statutory Authority: 40</w:t>
      </w:r>
      <w:r w:rsidR="00657E11">
        <w:noBreakHyphen/>
      </w:r>
      <w:r>
        <w:t>1</w:t>
      </w:r>
      <w:r w:rsidR="00657E11">
        <w:noBreakHyphen/>
      </w:r>
      <w:r>
        <w:t>70, 40</w:t>
      </w:r>
      <w:r w:rsidR="00657E11">
        <w:noBreakHyphen/>
      </w:r>
      <w:r>
        <w:t>22</w:t>
      </w:r>
      <w:r w:rsidR="00657E11">
        <w:noBreakHyphen/>
      </w:r>
      <w:r>
        <w:t>50(B), and 40</w:t>
      </w:r>
      <w:r w:rsidR="00657E11">
        <w:noBreakHyphen/>
      </w:r>
      <w:r>
        <w:t>22</w:t>
      </w:r>
      <w:r w:rsidR="00657E11">
        <w:noBreakHyphen/>
      </w:r>
      <w:r>
        <w:t>60</w:t>
      </w:r>
    </w:p>
    <w:p w14:paraId="2E2FBFA8" w14:textId="78DEC81A" w:rsidR="00C84FD3" w:rsidRDefault="0063723F" w:rsidP="0063723F">
      <w:r>
        <w:t>Document Number: 5310</w:t>
      </w:r>
    </w:p>
    <w:p w14:paraId="77DA49B8" w14:textId="3392E40E" w:rsidR="0063723F" w:rsidRDefault="00AC30DD" w:rsidP="0063723F">
      <w:r>
        <w:t>Proposed in State Register Volume and Issue: 48/9</w:t>
      </w:r>
    </w:p>
    <w:p w14:paraId="07A00FF7" w14:textId="77777777" w:rsidR="005824CE" w:rsidRDefault="005824CE" w:rsidP="0063723F">
      <w:r>
        <w:t>House Committee: Regulations, Administrative Procedures, AI and Cybersecurity Committee</w:t>
      </w:r>
    </w:p>
    <w:p w14:paraId="1436E56C" w14:textId="7E182D66" w:rsidR="005824CE" w:rsidRDefault="005824CE" w:rsidP="0063723F">
      <w:r>
        <w:t>Senate Committee: Labor, Commerce and Industry Committee</w:t>
      </w:r>
    </w:p>
    <w:p w14:paraId="42D9353E" w14:textId="7F6E737A" w:rsidR="00657E11" w:rsidRDefault="00251E36" w:rsidP="0063723F">
      <w:r>
        <w:t>1</w:t>
      </w:r>
      <w:r w:rsidR="00657E11">
        <w:t>1</w:t>
      </w:r>
      <w:r>
        <w:t xml:space="preserve">0 Day Review Expiration Date for Automatic Approval: </w:t>
      </w:r>
      <w:r w:rsidR="00657E11">
        <w:t>05/04/2025</w:t>
      </w:r>
    </w:p>
    <w:p w14:paraId="3F428169" w14:textId="77777777" w:rsidR="00657E11" w:rsidRDefault="00657E11" w:rsidP="0063723F">
      <w:r>
        <w:t>Final in State Register Volume and Issue: 49/5</w:t>
      </w:r>
    </w:p>
    <w:p w14:paraId="2A478942" w14:textId="40A2C3E8" w:rsidR="00657E11" w:rsidRDefault="00AC30DD" w:rsidP="0063723F">
      <w:r>
        <w:t xml:space="preserve">Status: </w:t>
      </w:r>
      <w:r w:rsidR="00657E11">
        <w:t>Final</w:t>
      </w:r>
    </w:p>
    <w:p w14:paraId="03CF6552" w14:textId="5A026E1F" w:rsidR="00AC30DD" w:rsidRDefault="00AC30DD" w:rsidP="0063723F">
      <w:r>
        <w:t>Subject: Units of Credit</w:t>
      </w:r>
    </w:p>
    <w:p w14:paraId="7A6421C4" w14:textId="77777777" w:rsidR="00AC30DD" w:rsidRDefault="00AC30DD" w:rsidP="0063723F"/>
    <w:p w14:paraId="3528F5AA" w14:textId="46AA5B6C" w:rsidR="0063723F" w:rsidRDefault="0063723F" w:rsidP="0063723F">
      <w:r>
        <w:t>History: 5310</w:t>
      </w:r>
    </w:p>
    <w:p w14:paraId="39CECEBD" w14:textId="77777777" w:rsidR="0063723F" w:rsidRDefault="0063723F" w:rsidP="0063723F"/>
    <w:p w14:paraId="57D3A887" w14:textId="6DF51982" w:rsidR="0063723F" w:rsidRDefault="0063723F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35D87751" w14:textId="7953A43F" w:rsidR="0063723F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AC30DD">
        <w:tab/>
        <w:t>09/27/2024</w:t>
      </w:r>
      <w:r w:rsidR="00AC30DD">
        <w:tab/>
        <w:t>Proposed Reg Published in SR</w:t>
      </w:r>
      <w:r w:rsidR="00AC30DD">
        <w:tab/>
      </w:r>
    </w:p>
    <w:p w14:paraId="7A0EDC97" w14:textId="2677EC9F" w:rsidR="00AC30DD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251E36">
        <w:tab/>
        <w:t>01/14/2025</w:t>
      </w:r>
      <w:r w:rsidR="00251E36">
        <w:tab/>
        <w:t>Received President of the Senate &amp; Speaker</w:t>
      </w:r>
      <w:r w:rsidR="00251E36">
        <w:tab/>
      </w:r>
      <w:r w:rsidR="00251E36">
        <w:tab/>
        <w:t>01/18/2026</w:t>
      </w:r>
    </w:p>
    <w:p w14:paraId="1AD4F8CA" w14:textId="4E89AB81" w:rsidR="00251E36" w:rsidRDefault="005824CE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01/14/2025</w:t>
      </w:r>
      <w:r>
        <w:tab/>
        <w:t>Referred to Committee</w:t>
      </w:r>
      <w:r>
        <w:tab/>
      </w:r>
    </w:p>
    <w:p w14:paraId="20A39150" w14:textId="605B88A2" w:rsidR="005824CE" w:rsidRDefault="005824CE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01/14/2025</w:t>
      </w:r>
      <w:r>
        <w:tab/>
        <w:t>Referred to Committee</w:t>
      </w:r>
      <w:r>
        <w:tab/>
      </w:r>
    </w:p>
    <w:p w14:paraId="318F3319" w14:textId="07A6E870" w:rsidR="005824CE" w:rsidRDefault="000420F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02/13/2025</w:t>
      </w:r>
      <w:r>
        <w:tab/>
        <w:t>Resolution Introduced to Approve</w:t>
      </w:r>
      <w:r>
        <w:tab/>
        <w:t>348</w:t>
      </w:r>
    </w:p>
    <w:p w14:paraId="28827110" w14:textId="3A91AA3B" w:rsidR="000420F1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05/08/2025</w:t>
      </w:r>
      <w:r>
        <w:tab/>
        <w:t>Revised Review Expiration Date</w:t>
      </w:r>
    </w:p>
    <w:p w14:paraId="662A939D" w14:textId="30D32B76" w:rsidR="00657E11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for Automatic Approval</w:t>
      </w:r>
      <w:r>
        <w:tab/>
      </w:r>
      <w:r>
        <w:tab/>
        <w:t>05/04/2025</w:t>
      </w:r>
    </w:p>
    <w:p w14:paraId="4C7B8D3E" w14:textId="58A96B20" w:rsidR="00657E11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05/08/2025</w:t>
      </w:r>
      <w:r>
        <w:tab/>
        <w:t>Approved by: Expiration Date</w:t>
      </w:r>
      <w:r>
        <w:tab/>
      </w:r>
      <w:r>
        <w:tab/>
      </w:r>
    </w:p>
    <w:p w14:paraId="34EC21B2" w14:textId="2D22A4CB" w:rsidR="00657E11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05/23/2025</w:t>
      </w:r>
      <w:r>
        <w:tab/>
        <w:t>Effective Date unless otherwise</w:t>
      </w:r>
    </w:p>
    <w:p w14:paraId="2BA25F16" w14:textId="565365A4" w:rsidR="00657E11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3A44FCAA" w14:textId="77777777" w:rsidR="00657E11" w:rsidRPr="00657E11" w:rsidRDefault="00657E11" w:rsidP="0063723F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0E433587" w14:textId="77777777" w:rsidR="00532884" w:rsidRPr="00EE7A07" w:rsidRDefault="0063723F" w:rsidP="00EA2C5B">
      <w:pPr>
        <w:jc w:val="center"/>
      </w:pPr>
      <w:r>
        <w:br w:type="page"/>
      </w:r>
      <w:r w:rsidR="00532884" w:rsidRPr="00EE7A07">
        <w:lastRenderedPageBreak/>
        <w:t>Document No. 5310</w:t>
      </w:r>
    </w:p>
    <w:p w14:paraId="43694519" w14:textId="77777777" w:rsidR="00532884" w:rsidRPr="00EE7A07" w:rsidRDefault="00532884" w:rsidP="009E1E7B">
      <w:pPr>
        <w:jc w:val="center"/>
        <w:rPr>
          <w:b/>
        </w:rPr>
      </w:pPr>
      <w:r w:rsidRPr="00EE7A07">
        <w:rPr>
          <w:b/>
        </w:rPr>
        <w:t>DEPARTMENT OF LABOR, LICENSING AND REGULATION</w:t>
      </w:r>
    </w:p>
    <w:p w14:paraId="388CADBE" w14:textId="77777777" w:rsidR="00532884" w:rsidRPr="00EE7A07" w:rsidRDefault="00532884" w:rsidP="009E1E7B">
      <w:pPr>
        <w:jc w:val="center"/>
        <w:rPr>
          <w:b/>
        </w:rPr>
      </w:pPr>
      <w:r w:rsidRPr="00EE7A07">
        <w:rPr>
          <w:b/>
        </w:rPr>
        <w:t>SOUTH CAROLINA STATE BOARD OF REGISTRATION FOR PROFESSIONAL ENGINEERS AND LAND SURVEYORS</w:t>
      </w:r>
    </w:p>
    <w:p w14:paraId="07F22DD0" w14:textId="77777777" w:rsidR="00532884" w:rsidRPr="00EE7A07" w:rsidRDefault="00532884" w:rsidP="009E1E7B">
      <w:pPr>
        <w:jc w:val="center"/>
      </w:pPr>
      <w:r w:rsidRPr="00EE7A07">
        <w:t>CHAPTER 49</w:t>
      </w:r>
    </w:p>
    <w:p w14:paraId="70D44B98" w14:textId="7B23434A" w:rsidR="00532884" w:rsidRPr="00EE7A07" w:rsidRDefault="00532884" w:rsidP="009E1E7B">
      <w:pPr>
        <w:jc w:val="center"/>
      </w:pPr>
      <w:r w:rsidRPr="00EE7A07">
        <w:t>Statutory Authority: 1976 Code Sections 40</w:t>
      </w:r>
      <w:r w:rsidR="00657E11">
        <w:noBreakHyphen/>
      </w:r>
      <w:r w:rsidRPr="00EE7A07">
        <w:t>1</w:t>
      </w:r>
      <w:r w:rsidR="00657E11">
        <w:noBreakHyphen/>
      </w:r>
      <w:r w:rsidRPr="00EE7A07">
        <w:t>70, 40</w:t>
      </w:r>
      <w:r w:rsidR="00657E11">
        <w:noBreakHyphen/>
      </w:r>
      <w:r w:rsidRPr="00EE7A07">
        <w:t>22</w:t>
      </w:r>
      <w:r w:rsidR="00657E11">
        <w:noBreakHyphen/>
      </w:r>
      <w:r w:rsidRPr="00EE7A07">
        <w:t>50(B), and 40</w:t>
      </w:r>
      <w:r w:rsidR="00657E11">
        <w:noBreakHyphen/>
      </w:r>
      <w:r w:rsidRPr="00EE7A07">
        <w:t>22</w:t>
      </w:r>
      <w:r w:rsidR="00657E11">
        <w:noBreakHyphen/>
      </w:r>
      <w:r w:rsidRPr="00EE7A07">
        <w:t>60</w:t>
      </w:r>
    </w:p>
    <w:p w14:paraId="1B64E78E" w14:textId="77777777" w:rsidR="00532884" w:rsidRPr="00EE7A07" w:rsidRDefault="00532884" w:rsidP="00EE7A07"/>
    <w:p w14:paraId="0913E444" w14:textId="3B91C608" w:rsidR="00532884" w:rsidRPr="00EE7A07" w:rsidRDefault="00532884" w:rsidP="00EE7A07">
      <w:r w:rsidRPr="00EE7A07">
        <w:t>49</w:t>
      </w:r>
      <w:r w:rsidR="00657E11">
        <w:noBreakHyphen/>
      </w:r>
      <w:r w:rsidRPr="00EE7A07">
        <w:t xml:space="preserve">603. Units of </w:t>
      </w:r>
      <w:r w:rsidR="00C93562">
        <w:t>C</w:t>
      </w:r>
      <w:r w:rsidRPr="00EE7A07">
        <w:t>redit.</w:t>
      </w:r>
    </w:p>
    <w:p w14:paraId="5B28C896" w14:textId="77777777" w:rsidR="00532884" w:rsidRPr="00EE7A07" w:rsidRDefault="00532884" w:rsidP="00EE7A07"/>
    <w:p w14:paraId="46A4120F" w14:textId="77777777" w:rsidR="00532884" w:rsidRPr="00EE7A07" w:rsidRDefault="00532884" w:rsidP="00EE7A07">
      <w:pPr>
        <w:rPr>
          <w:b/>
        </w:rPr>
      </w:pPr>
      <w:r w:rsidRPr="00EE7A07">
        <w:rPr>
          <w:b/>
        </w:rPr>
        <w:t>Synopsis:</w:t>
      </w:r>
    </w:p>
    <w:p w14:paraId="1F55B50C" w14:textId="77777777" w:rsidR="00532884" w:rsidRPr="00EE7A07" w:rsidRDefault="00532884" w:rsidP="00EE7A07"/>
    <w:p w14:paraId="360F60E8" w14:textId="6F297D23" w:rsidR="00532884" w:rsidRPr="00EE7A07" w:rsidRDefault="00532884" w:rsidP="00EE7A07">
      <w:r w:rsidRPr="00EE7A07">
        <w:tab/>
        <w:t xml:space="preserve">The Board of Registration for Professional Engineers and Land Surveyors proposes to amend </w:t>
      </w:r>
      <w:proofErr w:type="spellStart"/>
      <w:r w:rsidRPr="00EE7A07">
        <w:t>R.49</w:t>
      </w:r>
      <w:proofErr w:type="spellEnd"/>
      <w:r w:rsidR="00657E11">
        <w:noBreakHyphen/>
      </w:r>
      <w:r w:rsidRPr="00EE7A07">
        <w:t>201 to correct a scrivener</w:t>
      </w:r>
      <w:r w:rsidR="00657E11" w:rsidRPr="00657E11">
        <w:rPr>
          <w:rFonts w:cs="Times New Roman"/>
        </w:rPr>
        <w:t>’</w:t>
      </w:r>
      <w:r w:rsidRPr="00EE7A07">
        <w:t>s error.</w:t>
      </w:r>
    </w:p>
    <w:p w14:paraId="07056C11" w14:textId="77777777" w:rsidR="00532884" w:rsidRPr="00EE7A07" w:rsidRDefault="00532884" w:rsidP="00EE7A07"/>
    <w:p w14:paraId="760F7C19" w14:textId="77777777" w:rsidR="00532884" w:rsidRPr="00EE7A07" w:rsidRDefault="00532884" w:rsidP="00EE7A07">
      <w:r w:rsidRPr="00EE7A07">
        <w:tab/>
        <w:t xml:space="preserve">A Notice of Drafting was published in the </w:t>
      </w:r>
      <w:r w:rsidRPr="00EE7A07">
        <w:rPr>
          <w:i/>
        </w:rPr>
        <w:t>State Register</w:t>
      </w:r>
      <w:r w:rsidRPr="00EE7A07">
        <w:t xml:space="preserve"> on July 26, 2024.</w:t>
      </w:r>
    </w:p>
    <w:p w14:paraId="4B18C690" w14:textId="77777777" w:rsidR="00532884" w:rsidRPr="00EE7A07" w:rsidRDefault="00532884" w:rsidP="00EE7A07"/>
    <w:p w14:paraId="10866958" w14:textId="77777777" w:rsidR="00532884" w:rsidRPr="00EE7A07" w:rsidRDefault="00532884" w:rsidP="00EE7A07">
      <w:r w:rsidRPr="00EE7A07">
        <w:rPr>
          <w:b/>
        </w:rPr>
        <w:t>Instructions:</w:t>
      </w:r>
    </w:p>
    <w:p w14:paraId="0F83FF15" w14:textId="77777777" w:rsidR="00532884" w:rsidRPr="00EE7A07" w:rsidRDefault="00532884" w:rsidP="00EE7A07"/>
    <w:p w14:paraId="176A1E89" w14:textId="77777777" w:rsidR="00657E11" w:rsidRDefault="00532884" w:rsidP="00EE7A07">
      <w:r w:rsidRPr="00EE7A07">
        <w:tab/>
        <w:t>Print the regulation as shown below. All other items remain unchanged.</w:t>
      </w:r>
    </w:p>
    <w:p w14:paraId="7C0D4C7A" w14:textId="5D223E64" w:rsidR="00657E11" w:rsidRDefault="00657E11" w:rsidP="00EE7A07"/>
    <w:p w14:paraId="7C0D4C7A" w14:textId="5D223E64" w:rsidR="00532884" w:rsidRPr="00EE7A07" w:rsidRDefault="00532884" w:rsidP="00EE7A07">
      <w:pPr>
        <w:rPr>
          <w:b/>
        </w:rPr>
      </w:pPr>
      <w:r w:rsidRPr="00EE7A07">
        <w:rPr>
          <w:b/>
        </w:rPr>
        <w:t>Text:</w:t>
      </w:r>
    </w:p>
    <w:p w14:paraId="253BE8A5" w14:textId="77777777" w:rsidR="00532884" w:rsidRPr="00657E11" w:rsidRDefault="00532884" w:rsidP="00EE7A07"/>
    <w:p w14:paraId="0658D364" w14:textId="676B92D2" w:rsidR="00532884" w:rsidRPr="00657E11" w:rsidRDefault="00532884" w:rsidP="00EE7A07">
      <w:r w:rsidRPr="00657E11">
        <w:t>49</w:t>
      </w:r>
      <w:r w:rsidR="00657E11">
        <w:noBreakHyphen/>
      </w:r>
      <w:r w:rsidRPr="00657E11">
        <w:t>603. Units of Credit.</w:t>
      </w:r>
    </w:p>
    <w:p w14:paraId="18B267D1" w14:textId="77777777" w:rsidR="00532884" w:rsidRPr="00657E11" w:rsidRDefault="00532884" w:rsidP="00EE7A07"/>
    <w:p w14:paraId="0F457127" w14:textId="77777777" w:rsidR="00532884" w:rsidRPr="00657E11" w:rsidRDefault="00532884" w:rsidP="00291EBB">
      <w:r w:rsidRPr="00657E11">
        <w:tab/>
        <w:t>The conversion of other credit to PDH units is as follows:</w:t>
      </w:r>
    </w:p>
    <w:p w14:paraId="7612AFCB" w14:textId="77777777" w:rsidR="00532884" w:rsidRPr="00657E11" w:rsidRDefault="00532884" w:rsidP="00291EBB"/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347"/>
        <w:gridCol w:w="7193"/>
        <w:gridCol w:w="1465"/>
      </w:tblGrid>
      <w:tr w:rsidR="00532884" w:rsidRPr="00657E11" w14:paraId="609343CB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45EEFBA7" w14:textId="77777777" w:rsidR="00532884" w:rsidRPr="00657E11" w:rsidRDefault="00532884">
            <w:pPr>
              <w:rPr>
                <w:rFonts w:eastAsiaTheme="minorEastAsia"/>
              </w:rPr>
            </w:pPr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7C3907B6" w14:textId="77777777" w:rsidR="00532884" w:rsidRPr="00657E11" w:rsidRDefault="00532884">
            <w:r w:rsidRPr="00657E11"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32E9CD59" w14:textId="77777777" w:rsidR="00532884" w:rsidRPr="00657E11" w:rsidRDefault="00532884">
            <w:r w:rsidRPr="00657E11">
              <w:t>1 College or unit semester hour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4E77AF77" w14:textId="77777777" w:rsidR="00532884" w:rsidRPr="00657E11" w:rsidRDefault="00532884">
            <w:r w:rsidRPr="00657E11">
              <w:t>45 PDH</w:t>
            </w:r>
          </w:p>
        </w:tc>
      </w:tr>
      <w:tr w:rsidR="00532884" w:rsidRPr="00657E11" w14:paraId="65A43A63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0C9C9B3D" w14:textId="77777777" w:rsidR="00532884" w:rsidRPr="00657E11" w:rsidRDefault="00532884"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6EFC3A7D" w14:textId="77777777" w:rsidR="00532884" w:rsidRPr="00657E11" w:rsidRDefault="00532884">
            <w:r w:rsidRPr="00657E11"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5D5CCA9D" w14:textId="77777777" w:rsidR="00532884" w:rsidRPr="00657E11" w:rsidRDefault="00532884">
            <w:r w:rsidRPr="00657E11">
              <w:t>1 College or unit quarter hour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4BD5D6F4" w14:textId="77777777" w:rsidR="00532884" w:rsidRPr="00657E11" w:rsidRDefault="00532884">
            <w:r w:rsidRPr="00657E11">
              <w:t>30 PDH</w:t>
            </w:r>
          </w:p>
        </w:tc>
      </w:tr>
      <w:tr w:rsidR="00532884" w:rsidRPr="00657E11" w14:paraId="5A223984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6860C972" w14:textId="77777777" w:rsidR="00532884" w:rsidRPr="00657E11" w:rsidRDefault="00532884"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641D0051" w14:textId="77777777" w:rsidR="00532884" w:rsidRPr="00657E11" w:rsidRDefault="00532884">
            <w:r w:rsidRPr="00657E11"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47A1FE77" w14:textId="77777777" w:rsidR="00532884" w:rsidRPr="00657E11" w:rsidRDefault="00532884">
            <w:r w:rsidRPr="00657E11">
              <w:t>1 Continuing Education Unit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2CABE94F" w14:textId="77777777" w:rsidR="00532884" w:rsidRPr="00657E11" w:rsidRDefault="00532884">
            <w:r w:rsidRPr="00657E11">
              <w:t>10 PDH</w:t>
            </w:r>
          </w:p>
        </w:tc>
      </w:tr>
      <w:tr w:rsidR="00532884" w:rsidRPr="00657E11" w14:paraId="5CA328A5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6E05512C" w14:textId="77777777" w:rsidR="00532884" w:rsidRPr="00657E11" w:rsidRDefault="00532884"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5D07E51E" w14:textId="77777777" w:rsidR="00532884" w:rsidRPr="00657E11" w:rsidRDefault="00532884">
            <w:r w:rsidRPr="00657E11"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12ED8B8A" w14:textId="77777777" w:rsidR="00532884" w:rsidRPr="00657E11" w:rsidRDefault="00532884">
            <w:r w:rsidRPr="00657E11">
              <w:t>1 Hour of professional development for attendance in course work, seminars, or professional or technical presentations made at meetings, conventions, or conferences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3E0EE63B" w14:textId="77777777" w:rsidR="00532884" w:rsidRPr="00657E11" w:rsidRDefault="00532884">
            <w:r w:rsidRPr="00657E11">
              <w:t>1 PDH</w:t>
            </w:r>
          </w:p>
        </w:tc>
      </w:tr>
      <w:tr w:rsidR="00532884" w:rsidRPr="00657E11" w14:paraId="502C6CF4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7A5B1928" w14:textId="77777777" w:rsidR="00532884" w:rsidRPr="00657E11" w:rsidRDefault="00532884"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13E0FDDC" w14:textId="77777777" w:rsidR="00532884" w:rsidRPr="00657E11" w:rsidRDefault="00532884">
            <w:r w:rsidRPr="00657E11"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39778ACF" w14:textId="1F515937" w:rsidR="00532884" w:rsidRPr="00657E11" w:rsidRDefault="00532884">
            <w:r w:rsidRPr="00657E11">
              <w:t>For teaching as in 49</w:t>
            </w:r>
            <w:r w:rsidR="00657E11">
              <w:noBreakHyphen/>
            </w:r>
            <w:proofErr w:type="spellStart"/>
            <w:r w:rsidRPr="00657E11">
              <w:t>602C</w:t>
            </w:r>
            <w:proofErr w:type="spellEnd"/>
            <w:r w:rsidRPr="00657E11"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3A14EF48" w14:textId="77777777" w:rsidR="00532884" w:rsidRPr="00657E11" w:rsidRDefault="00532884">
            <w:r w:rsidRPr="00657E11">
              <w:t>PDH Credits are doubled</w:t>
            </w:r>
          </w:p>
        </w:tc>
      </w:tr>
      <w:tr w:rsidR="00532884" w:rsidRPr="00657E11" w14:paraId="78B45DB0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535CB7A3" w14:textId="77777777" w:rsidR="00532884" w:rsidRPr="00657E11" w:rsidRDefault="00532884"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26FDD0BE" w14:textId="77777777" w:rsidR="00532884" w:rsidRPr="00657E11" w:rsidRDefault="00532884">
            <w:r w:rsidRPr="00657E11"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723DCB68" w14:textId="77777777" w:rsidR="00532884" w:rsidRPr="00657E11" w:rsidRDefault="00532884">
            <w:r w:rsidRPr="00657E11">
              <w:t>Each published technical or professional paper, article or book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47B15270" w14:textId="77777777" w:rsidR="00532884" w:rsidRPr="00657E11" w:rsidRDefault="00532884">
            <w:r w:rsidRPr="00657E11">
              <w:t>10 PDH</w:t>
            </w:r>
          </w:p>
        </w:tc>
      </w:tr>
      <w:tr w:rsidR="00532884" w:rsidRPr="00657E11" w14:paraId="27C1D283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3A7B2252" w14:textId="77777777" w:rsidR="00532884" w:rsidRPr="00657E11" w:rsidRDefault="00532884"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20E08785" w14:textId="77777777" w:rsidR="00532884" w:rsidRPr="00657E11" w:rsidRDefault="00532884">
            <w:r w:rsidRPr="00657E11">
              <w:t>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60BBCA16" w14:textId="77777777" w:rsidR="00532884" w:rsidRPr="00657E11" w:rsidRDefault="00532884">
            <w:r w:rsidRPr="00657E11">
              <w:t>Active participation in a professional and technical society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1F44A6DB" w14:textId="77777777" w:rsidR="00532884" w:rsidRPr="00657E11" w:rsidRDefault="00532884">
            <w:r w:rsidRPr="00657E11">
              <w:t>2 PDH</w:t>
            </w:r>
          </w:p>
        </w:tc>
      </w:tr>
      <w:tr w:rsidR="00532884" w:rsidRPr="00657E11" w14:paraId="41191BFE" w14:textId="77777777" w:rsidTr="00291EB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51B5B2D9" w14:textId="77777777" w:rsidR="00532884" w:rsidRPr="00657E11" w:rsidRDefault="00532884">
            <w:r w:rsidRPr="00657E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429AFEB5" w14:textId="77777777" w:rsidR="00532884" w:rsidRPr="00657E11" w:rsidRDefault="00532884">
            <w:r w:rsidRPr="00657E11">
              <w:t>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4F2A315B" w14:textId="77777777" w:rsidR="00532884" w:rsidRPr="00657E11" w:rsidRDefault="00532884">
            <w:r w:rsidRPr="00657E11">
              <w:t>Each patent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14:paraId="20B45477" w14:textId="77777777" w:rsidR="00532884" w:rsidRPr="00657E11" w:rsidRDefault="00532884">
            <w:r w:rsidRPr="00657E11">
              <w:t>10 PDH</w:t>
            </w:r>
          </w:p>
        </w:tc>
      </w:tr>
    </w:tbl>
    <w:p w14:paraId="7B53B30A" w14:textId="77777777" w:rsidR="00532884" w:rsidRPr="00657E11" w:rsidRDefault="00532884" w:rsidP="00EE7A07"/>
    <w:p w14:paraId="550889AE" w14:textId="77777777" w:rsidR="00532884" w:rsidRPr="00657E11" w:rsidRDefault="00532884" w:rsidP="00EE7A07">
      <w:pPr>
        <w:rPr>
          <w:b/>
        </w:rPr>
      </w:pPr>
      <w:r w:rsidRPr="00657E11">
        <w:rPr>
          <w:b/>
        </w:rPr>
        <w:t>Fiscal Impact Statement:</w:t>
      </w:r>
    </w:p>
    <w:p w14:paraId="4396CC93" w14:textId="77777777" w:rsidR="00532884" w:rsidRPr="00657E11" w:rsidRDefault="00532884" w:rsidP="00EE7A07">
      <w:pPr>
        <w:rPr>
          <w:bCs/>
        </w:rPr>
      </w:pPr>
    </w:p>
    <w:p w14:paraId="0B33009E" w14:textId="77777777" w:rsidR="00532884" w:rsidRPr="00657E11" w:rsidRDefault="00532884" w:rsidP="00EE7A07">
      <w:r w:rsidRPr="00657E11">
        <w:tab/>
        <w:t>There will be no cost incurred by the State or any of its political subdivisions for these regulations.</w:t>
      </w:r>
    </w:p>
    <w:p w14:paraId="3EAB5F60" w14:textId="77777777" w:rsidR="00532884" w:rsidRPr="00657E11" w:rsidRDefault="00532884" w:rsidP="00EE7A07"/>
    <w:p w14:paraId="4F76C5A2" w14:textId="77777777" w:rsidR="00532884" w:rsidRPr="00657E11" w:rsidRDefault="00532884" w:rsidP="00EE7A07">
      <w:pPr>
        <w:rPr>
          <w:b/>
        </w:rPr>
      </w:pPr>
      <w:r w:rsidRPr="00657E11">
        <w:rPr>
          <w:b/>
        </w:rPr>
        <w:t>Statement of Rationale:</w:t>
      </w:r>
    </w:p>
    <w:p w14:paraId="1A88B6F0" w14:textId="77777777" w:rsidR="00532884" w:rsidRPr="00657E11" w:rsidRDefault="00532884" w:rsidP="00EE7A07"/>
    <w:p w14:paraId="09DEDBEC" w14:textId="5070C4AC" w:rsidR="00532884" w:rsidRPr="00657E11" w:rsidRDefault="00532884" w:rsidP="00EE7A07">
      <w:r w:rsidRPr="00657E11">
        <w:tab/>
        <w:t xml:space="preserve">The Board of Registration for Professional Engineers and Land Surveyors proposes to amend </w:t>
      </w:r>
      <w:proofErr w:type="spellStart"/>
      <w:r w:rsidRPr="00657E11">
        <w:t>R.603</w:t>
      </w:r>
      <w:proofErr w:type="spellEnd"/>
      <w:r w:rsidRPr="00657E11">
        <w:t>(5) to correct a scrivener</w:t>
      </w:r>
      <w:r w:rsidR="00657E11" w:rsidRPr="00657E11">
        <w:rPr>
          <w:rFonts w:cs="Times New Roman"/>
        </w:rPr>
        <w:t>’</w:t>
      </w:r>
      <w:r w:rsidRPr="00657E11">
        <w:t xml:space="preserve">s error. Specifically, </w:t>
      </w:r>
      <w:proofErr w:type="spellStart"/>
      <w:r w:rsidRPr="00657E11">
        <w:t>R.49</w:t>
      </w:r>
      <w:proofErr w:type="spellEnd"/>
      <w:r w:rsidR="00657E11">
        <w:noBreakHyphen/>
      </w:r>
      <w:r w:rsidRPr="00657E11">
        <w:t xml:space="preserve">603(5) should be revised to reference </w:t>
      </w:r>
      <w:proofErr w:type="spellStart"/>
      <w:r w:rsidRPr="00657E11">
        <w:t>R.49</w:t>
      </w:r>
      <w:r w:rsidR="00657E11">
        <w:noBreakHyphen/>
      </w:r>
      <w:r w:rsidRPr="00657E11">
        <w:t>602C</w:t>
      </w:r>
      <w:proofErr w:type="spellEnd"/>
      <w:r w:rsidRPr="00657E11">
        <w:t>(4) as opposed to 49</w:t>
      </w:r>
      <w:r w:rsidR="00657E11">
        <w:noBreakHyphen/>
      </w:r>
      <w:r w:rsidRPr="00657E11">
        <w:t>602(C)(5).</w:t>
      </w:r>
    </w:p>
    <w:sectPr w:rsidR="00532884" w:rsidRPr="00657E11" w:rsidSect="00AC30D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B19A" w14:textId="77777777" w:rsidR="00AC30DD" w:rsidRDefault="00AC30DD" w:rsidP="00AC30DD">
      <w:r>
        <w:separator/>
      </w:r>
    </w:p>
  </w:endnote>
  <w:endnote w:type="continuationSeparator" w:id="0">
    <w:p w14:paraId="2BA24084" w14:textId="77777777" w:rsidR="00AC30DD" w:rsidRDefault="00AC30DD" w:rsidP="00AC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282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42D21" w14:textId="59057906" w:rsidR="00AC30DD" w:rsidRDefault="00AC3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E5A21" w14:textId="77777777" w:rsidR="00AC30DD" w:rsidRDefault="00AC3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3394" w14:textId="77777777" w:rsidR="00AC30DD" w:rsidRDefault="00AC30DD" w:rsidP="00AC30DD">
      <w:r>
        <w:separator/>
      </w:r>
    </w:p>
  </w:footnote>
  <w:footnote w:type="continuationSeparator" w:id="0">
    <w:p w14:paraId="58929EF6" w14:textId="77777777" w:rsidR="00AC30DD" w:rsidRDefault="00AC30DD" w:rsidP="00AC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3F"/>
    <w:rsid w:val="000069C4"/>
    <w:rsid w:val="000420F1"/>
    <w:rsid w:val="00051DA0"/>
    <w:rsid w:val="00091754"/>
    <w:rsid w:val="000A7FC7"/>
    <w:rsid w:val="00122B2C"/>
    <w:rsid w:val="0015480A"/>
    <w:rsid w:val="0024625C"/>
    <w:rsid w:val="002476F0"/>
    <w:rsid w:val="00251E36"/>
    <w:rsid w:val="002562C7"/>
    <w:rsid w:val="002D3F00"/>
    <w:rsid w:val="00324597"/>
    <w:rsid w:val="00350392"/>
    <w:rsid w:val="003536B5"/>
    <w:rsid w:val="00475B9C"/>
    <w:rsid w:val="004A1E22"/>
    <w:rsid w:val="004B2E01"/>
    <w:rsid w:val="004E217D"/>
    <w:rsid w:val="00532884"/>
    <w:rsid w:val="00546D5C"/>
    <w:rsid w:val="005824CE"/>
    <w:rsid w:val="005919C8"/>
    <w:rsid w:val="006064FC"/>
    <w:rsid w:val="006256A5"/>
    <w:rsid w:val="0063723F"/>
    <w:rsid w:val="00650DAD"/>
    <w:rsid w:val="00657E11"/>
    <w:rsid w:val="006C0C85"/>
    <w:rsid w:val="006E7568"/>
    <w:rsid w:val="00761ECE"/>
    <w:rsid w:val="007F33F5"/>
    <w:rsid w:val="0086626D"/>
    <w:rsid w:val="008933FB"/>
    <w:rsid w:val="008C7892"/>
    <w:rsid w:val="00944E8F"/>
    <w:rsid w:val="00946E71"/>
    <w:rsid w:val="009803A0"/>
    <w:rsid w:val="0099330A"/>
    <w:rsid w:val="00AC30DD"/>
    <w:rsid w:val="00AC754C"/>
    <w:rsid w:val="00B44316"/>
    <w:rsid w:val="00B8745C"/>
    <w:rsid w:val="00C07E46"/>
    <w:rsid w:val="00C84FD3"/>
    <w:rsid w:val="00C93562"/>
    <w:rsid w:val="00D63DEF"/>
    <w:rsid w:val="00D84649"/>
    <w:rsid w:val="00D85757"/>
    <w:rsid w:val="00E04586"/>
    <w:rsid w:val="00ED45E7"/>
    <w:rsid w:val="00EF66E7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C92C"/>
  <w15:chartTrackingRefBased/>
  <w15:docId w15:val="{496ACFBB-7E67-4231-8A69-FB3288C2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2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2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2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2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2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2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2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2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2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2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2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2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2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2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2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2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23F"/>
    <w:rPr>
      <w:b/>
      <w:bCs/>
      <w:smallCaps/>
      <w:color w:val="0F4761" w:themeColor="accent1" w:themeShade="BF"/>
      <w:spacing w:val="5"/>
    </w:rPr>
  </w:style>
  <w:style w:type="paragraph" w:customStyle="1" w:styleId="StateRegister">
    <w:name w:val="State Register"/>
    <w:basedOn w:val="Normal"/>
    <w:link w:val="StateRegisterChar"/>
    <w:rsid w:val="0063723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</w:pPr>
    <w:rPr>
      <w:rFonts w:cs="Times New Roman"/>
      <w:kern w:val="0"/>
      <w14:ligatures w14:val="none"/>
    </w:rPr>
  </w:style>
  <w:style w:type="character" w:customStyle="1" w:styleId="StateRegisterChar">
    <w:name w:val="State Register Char"/>
    <w:basedOn w:val="DefaultParagraphFont"/>
    <w:link w:val="StateRegister"/>
    <w:rsid w:val="0063723F"/>
    <w:rPr>
      <w:rFonts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3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0DD"/>
  </w:style>
  <w:style w:type="paragraph" w:styleId="Footer">
    <w:name w:val="footer"/>
    <w:basedOn w:val="Normal"/>
    <w:link w:val="FooterChar"/>
    <w:uiPriority w:val="99"/>
    <w:unhideWhenUsed/>
    <w:rsid w:val="00AC3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>Legislative Services Agency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Rebecca Turner</cp:lastModifiedBy>
  <cp:revision>2</cp:revision>
  <cp:lastPrinted>2025-05-09T13:17:00Z</cp:lastPrinted>
  <dcterms:created xsi:type="dcterms:W3CDTF">2025-05-09T13:17:00Z</dcterms:created>
  <dcterms:modified xsi:type="dcterms:W3CDTF">2025-05-09T13:17:00Z</dcterms:modified>
</cp:coreProperties>
</file>