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A53E5" w:rsidRPr="008519F0" w:rsidRDefault="00EA53E5" w:rsidP="004E0FAA">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right" w:pos="10656"/>
        </w:tabs>
        <w:ind w:right="1440"/>
        <w:jc w:val="center"/>
        <w:rPr>
          <w:rFonts w:cs="Times New Roman"/>
          <w:b/>
          <w:snapToGrid w:val="0"/>
          <w:szCs w:val="22"/>
        </w:rPr>
      </w:pPr>
      <w:r w:rsidRPr="008519F0">
        <w:rPr>
          <w:rFonts w:cs="Times New Roman"/>
          <w:b/>
          <w:snapToGrid w:val="0"/>
          <w:szCs w:val="22"/>
        </w:rPr>
        <w:t>PART IV</w:t>
      </w:r>
    </w:p>
    <w:p w:rsidR="00EA53E5" w:rsidRPr="008519F0" w:rsidRDefault="00EA53E5" w:rsidP="004E0FAA">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right" w:pos="10656"/>
        </w:tabs>
        <w:ind w:right="1440"/>
        <w:jc w:val="both"/>
        <w:rPr>
          <w:rFonts w:cs="Times New Roman"/>
          <w:snapToGrid w:val="0"/>
          <w:szCs w:val="22"/>
        </w:rPr>
      </w:pPr>
    </w:p>
    <w:p w:rsidR="00EA53E5" w:rsidRPr="008519F0" w:rsidRDefault="00EA53E5" w:rsidP="004E0FAA">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right" w:pos="10656"/>
        </w:tabs>
        <w:ind w:right="1440"/>
        <w:jc w:val="center"/>
        <w:rPr>
          <w:rFonts w:cs="Times New Roman"/>
          <w:b/>
          <w:snapToGrid w:val="0"/>
          <w:szCs w:val="22"/>
        </w:rPr>
      </w:pPr>
      <w:r w:rsidRPr="008519F0">
        <w:rPr>
          <w:rFonts w:cs="Times New Roman"/>
          <w:b/>
          <w:snapToGrid w:val="0"/>
          <w:szCs w:val="22"/>
        </w:rPr>
        <w:t>ENHANCED FEDERAL</w:t>
      </w:r>
      <w:r w:rsidRPr="008519F0">
        <w:rPr>
          <w:rFonts w:cs="Times New Roman"/>
          <w:b/>
          <w:snapToGrid w:val="0"/>
        </w:rPr>
        <w:t xml:space="preserve"> </w:t>
      </w:r>
      <w:r w:rsidRPr="008519F0">
        <w:rPr>
          <w:rFonts w:cs="Times New Roman"/>
          <w:b/>
          <w:snapToGrid w:val="0"/>
          <w:szCs w:val="22"/>
        </w:rPr>
        <w:t>MEDICAL ASSISTANCE PERCENTAGE</w:t>
      </w:r>
    </w:p>
    <w:p w:rsidR="00EA53E5" w:rsidRPr="008519F0" w:rsidRDefault="00EA53E5" w:rsidP="004E0FAA">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right" w:pos="10656"/>
        </w:tabs>
        <w:ind w:right="1440"/>
        <w:jc w:val="both"/>
        <w:rPr>
          <w:rFonts w:cs="Times New Roman"/>
          <w:snapToGrid w:val="0"/>
          <w:szCs w:val="22"/>
        </w:rPr>
      </w:pPr>
    </w:p>
    <w:p w:rsidR="00EA53E5" w:rsidRDefault="00EA53E5" w:rsidP="004E0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right="1440"/>
        <w:jc w:val="both"/>
        <w:rPr>
          <w:rFonts w:cs="Times New Roman"/>
          <w:snapToGrid w:val="0"/>
        </w:rPr>
      </w:pPr>
      <w:r w:rsidRPr="008519F0">
        <w:rPr>
          <w:rFonts w:cs="Times New Roman"/>
          <w:snapToGrid w:val="0"/>
        </w:rPr>
        <w:t>SECTION 1.</w:t>
      </w:r>
      <w:r w:rsidRPr="008519F0">
        <w:rPr>
          <w:rFonts w:cs="Times New Roman"/>
          <w:snapToGrid w:val="0"/>
        </w:rPr>
        <w:tab/>
        <w:t>Pursuant to passage of federal legislation extending the American Recovery and Reinvestment Act’s enhanced Medicaid Federal Medical Assistance Percentage (FMAP), it is the intent of the General Assembly that the Governor certify receipt of the two additional quarters of enhanced FMAP.  As a result of the Governor's action, the General Assembly recognizes that these funds are authorized for appropriation pursuant to the provisions of this Part.</w:t>
      </w:r>
    </w:p>
    <w:p w:rsidR="00EA53E5" w:rsidRPr="008519F0" w:rsidRDefault="00EA53E5" w:rsidP="004E0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right="1440"/>
        <w:jc w:val="both"/>
        <w:rPr>
          <w:rFonts w:cs="Times New Roman"/>
          <w:snapToGrid w:val="0"/>
        </w:rPr>
      </w:pPr>
    </w:p>
    <w:p w:rsidR="00EA53E5" w:rsidRPr="008519F0" w:rsidRDefault="00EA53E5" w:rsidP="004E0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right="1440"/>
        <w:jc w:val="both"/>
        <w:rPr>
          <w:rFonts w:cs="Times New Roman"/>
          <w:snapToGrid w:val="0"/>
        </w:rPr>
      </w:pPr>
      <w:r w:rsidRPr="008519F0">
        <w:rPr>
          <w:rFonts w:cs="Times New Roman"/>
          <w:snapToGrid w:val="0"/>
        </w:rPr>
        <w:t>SECTION 2.</w:t>
      </w:r>
      <w:r w:rsidRPr="008519F0">
        <w:rPr>
          <w:rFonts w:cs="Times New Roman"/>
          <w:snapToGrid w:val="0"/>
        </w:rPr>
        <w:tab/>
        <w:t>The source of funds appropriated in this provision is $174,937,157 of Department of Health and Human Services general fund appropriations, carry forward funds, earmarked and restricted special revenue fund accounts, and unobligated state match funds resulting from the extension of the increased Federal Medical Assistance Percentage.  The funds designated herein shall be distributed, at a minimum, in four equal disbursements on a quarterly basis.</w:t>
      </w:r>
    </w:p>
    <w:p w:rsidR="00EA53E5" w:rsidRPr="008519F0" w:rsidRDefault="00EA53E5" w:rsidP="004E0FAA">
      <w:pPr>
        <w:tabs>
          <w:tab w:val="left" w:pos="432"/>
          <w:tab w:val="left" w:pos="900"/>
          <w:tab w:val="left" w:pos="1170"/>
          <w:tab w:val="left" w:pos="1620"/>
          <w:tab w:val="left" w:pos="1980"/>
          <w:tab w:val="left" w:leader="dot" w:pos="8910"/>
          <w:tab w:val="right" w:pos="10260"/>
        </w:tabs>
        <w:ind w:right="1440"/>
        <w:jc w:val="both"/>
        <w:rPr>
          <w:rFonts w:cs="Times New Roman"/>
          <w:snapToGrid w:val="0"/>
        </w:rPr>
      </w:pPr>
      <w:r w:rsidRPr="008519F0">
        <w:rPr>
          <w:rFonts w:cs="Times New Roman"/>
          <w:snapToGrid w:val="0"/>
        </w:rPr>
        <w:tab/>
        <w:t>1.</w:t>
      </w:r>
      <w:r w:rsidRPr="008519F0">
        <w:rPr>
          <w:rFonts w:cs="Times New Roman"/>
          <w:snapToGrid w:val="0"/>
        </w:rPr>
        <w:tab/>
        <w:t>Department of Health and Human Services</w:t>
      </w:r>
    </w:p>
    <w:p w:rsidR="00EA53E5" w:rsidRPr="008519F0" w:rsidRDefault="00EA53E5" w:rsidP="004E0FAA">
      <w:pPr>
        <w:tabs>
          <w:tab w:val="left" w:pos="432"/>
          <w:tab w:val="left" w:pos="900"/>
          <w:tab w:val="left" w:pos="1170"/>
          <w:tab w:val="left" w:pos="1620"/>
          <w:tab w:val="left" w:pos="1980"/>
          <w:tab w:val="left" w:leader="dot" w:pos="8910"/>
          <w:tab w:val="right" w:pos="10260"/>
        </w:tabs>
        <w:ind w:right="1440"/>
        <w:jc w:val="both"/>
        <w:rPr>
          <w:rFonts w:cs="Times New Roman"/>
          <w:snapToGrid w:val="0"/>
        </w:rPr>
      </w:pPr>
      <w:r w:rsidRPr="008519F0">
        <w:rPr>
          <w:rFonts w:cs="Times New Roman"/>
          <w:snapToGrid w:val="0"/>
        </w:rPr>
        <w:tab/>
      </w:r>
      <w:r w:rsidRPr="008519F0">
        <w:rPr>
          <w:rFonts w:cs="Times New Roman"/>
          <w:snapToGrid w:val="0"/>
        </w:rPr>
        <w:tab/>
      </w:r>
      <w:r w:rsidRPr="008519F0">
        <w:rPr>
          <w:rFonts w:cs="Times New Roman"/>
          <w:snapToGrid w:val="0"/>
        </w:rPr>
        <w:tab/>
        <w:t>A.</w:t>
      </w:r>
      <w:r w:rsidRPr="008519F0">
        <w:rPr>
          <w:rFonts w:cs="Times New Roman"/>
          <w:snapToGrid w:val="0"/>
        </w:rPr>
        <w:tab/>
        <w:t>Medicaid Maintenance of Effort</w:t>
      </w:r>
      <w:r w:rsidRPr="008519F0">
        <w:rPr>
          <w:rFonts w:cs="Times New Roman"/>
          <w:snapToGrid w:val="0"/>
        </w:rPr>
        <w:tab/>
        <w:t>$</w:t>
      </w:r>
      <w:r w:rsidRPr="008519F0">
        <w:rPr>
          <w:rFonts w:cs="Times New Roman"/>
          <w:snapToGrid w:val="0"/>
        </w:rPr>
        <w:tab/>
        <w:t>28,335,491</w:t>
      </w:r>
    </w:p>
    <w:p w:rsidR="00EA53E5" w:rsidRPr="008519F0" w:rsidRDefault="00EA53E5" w:rsidP="004E0FAA">
      <w:pPr>
        <w:tabs>
          <w:tab w:val="left" w:pos="432"/>
          <w:tab w:val="left" w:pos="900"/>
          <w:tab w:val="left" w:pos="1170"/>
          <w:tab w:val="left" w:pos="1620"/>
          <w:tab w:val="left" w:pos="1980"/>
          <w:tab w:val="left" w:leader="dot" w:pos="8910"/>
          <w:tab w:val="right" w:pos="10260"/>
        </w:tabs>
        <w:ind w:right="1440"/>
        <w:jc w:val="both"/>
        <w:rPr>
          <w:rFonts w:cs="Times New Roman"/>
          <w:snapToGrid w:val="0"/>
        </w:rPr>
      </w:pPr>
      <w:r w:rsidRPr="008519F0">
        <w:rPr>
          <w:rFonts w:cs="Times New Roman"/>
          <w:snapToGrid w:val="0"/>
        </w:rPr>
        <w:tab/>
      </w:r>
      <w:r w:rsidRPr="008519F0">
        <w:rPr>
          <w:rFonts w:cs="Times New Roman"/>
          <w:snapToGrid w:val="0"/>
        </w:rPr>
        <w:tab/>
      </w:r>
      <w:r w:rsidRPr="008519F0">
        <w:rPr>
          <w:rFonts w:cs="Times New Roman"/>
          <w:snapToGrid w:val="0"/>
        </w:rPr>
        <w:tab/>
        <w:t>B.</w:t>
      </w:r>
      <w:r w:rsidRPr="008519F0">
        <w:rPr>
          <w:rFonts w:cs="Times New Roman"/>
          <w:snapToGrid w:val="0"/>
        </w:rPr>
        <w:tab/>
        <w:t>MUSC Disproportionate Share</w:t>
      </w:r>
      <w:r w:rsidRPr="008519F0">
        <w:rPr>
          <w:rFonts w:cs="Times New Roman"/>
          <w:snapToGrid w:val="0"/>
        </w:rPr>
        <w:tab/>
        <w:t>$</w:t>
      </w:r>
      <w:r w:rsidRPr="008519F0">
        <w:rPr>
          <w:rFonts w:cs="Times New Roman"/>
          <w:snapToGrid w:val="0"/>
        </w:rPr>
        <w:tab/>
        <w:t>10,000,000</w:t>
      </w:r>
    </w:p>
    <w:p w:rsidR="00EA53E5" w:rsidRPr="008519F0" w:rsidRDefault="00EA53E5" w:rsidP="004E0FAA">
      <w:pPr>
        <w:tabs>
          <w:tab w:val="left" w:pos="432"/>
          <w:tab w:val="left" w:pos="900"/>
          <w:tab w:val="left" w:pos="1170"/>
          <w:tab w:val="left" w:pos="1620"/>
          <w:tab w:val="left" w:pos="1980"/>
          <w:tab w:val="left" w:leader="dot" w:pos="8910"/>
          <w:tab w:val="right" w:pos="10260"/>
        </w:tabs>
        <w:ind w:right="1440"/>
        <w:jc w:val="both"/>
        <w:rPr>
          <w:rFonts w:cs="Times New Roman"/>
          <w:snapToGrid w:val="0"/>
        </w:rPr>
      </w:pPr>
      <w:r w:rsidRPr="008519F0">
        <w:rPr>
          <w:rFonts w:cs="Times New Roman"/>
          <w:snapToGrid w:val="0"/>
        </w:rPr>
        <w:tab/>
      </w:r>
      <w:r w:rsidRPr="008519F0">
        <w:rPr>
          <w:rFonts w:cs="Times New Roman"/>
          <w:snapToGrid w:val="0"/>
        </w:rPr>
        <w:tab/>
      </w:r>
      <w:r w:rsidRPr="008519F0">
        <w:rPr>
          <w:rFonts w:cs="Times New Roman"/>
          <w:snapToGrid w:val="0"/>
        </w:rPr>
        <w:tab/>
        <w:t>C.</w:t>
      </w:r>
      <w:r w:rsidRPr="008519F0">
        <w:rPr>
          <w:rFonts w:cs="Times New Roman"/>
          <w:snapToGrid w:val="0"/>
        </w:rPr>
        <w:tab/>
        <w:t>National Kidney Foundation Serving South Carolina</w:t>
      </w:r>
      <w:r w:rsidRPr="008519F0">
        <w:rPr>
          <w:rFonts w:cs="Times New Roman"/>
          <w:snapToGrid w:val="0"/>
        </w:rPr>
        <w:tab/>
        <w:t>$</w:t>
      </w:r>
      <w:r w:rsidRPr="008519F0">
        <w:rPr>
          <w:rFonts w:cs="Times New Roman"/>
          <w:snapToGrid w:val="0"/>
        </w:rPr>
        <w:tab/>
        <w:t>250,000</w:t>
      </w:r>
    </w:p>
    <w:p w:rsidR="00EA53E5" w:rsidRPr="008519F0" w:rsidRDefault="00EA53E5" w:rsidP="004E0FAA">
      <w:pPr>
        <w:tabs>
          <w:tab w:val="left" w:pos="432"/>
          <w:tab w:val="left" w:pos="900"/>
          <w:tab w:val="left" w:pos="1170"/>
          <w:tab w:val="left" w:pos="1620"/>
          <w:tab w:val="left" w:pos="1980"/>
          <w:tab w:val="left" w:leader="dot" w:pos="8910"/>
          <w:tab w:val="right" w:pos="10260"/>
        </w:tabs>
        <w:ind w:right="1440"/>
        <w:jc w:val="both"/>
        <w:rPr>
          <w:rFonts w:cs="Times New Roman"/>
          <w:snapToGrid w:val="0"/>
        </w:rPr>
      </w:pPr>
      <w:r w:rsidRPr="008519F0">
        <w:rPr>
          <w:rFonts w:cs="Times New Roman"/>
          <w:snapToGrid w:val="0"/>
        </w:rPr>
        <w:tab/>
      </w:r>
      <w:r w:rsidRPr="008519F0">
        <w:rPr>
          <w:rFonts w:cs="Times New Roman"/>
          <w:snapToGrid w:val="0"/>
        </w:rPr>
        <w:tab/>
      </w:r>
      <w:r w:rsidRPr="008519F0">
        <w:rPr>
          <w:rFonts w:cs="Times New Roman"/>
          <w:snapToGrid w:val="0"/>
        </w:rPr>
        <w:tab/>
        <w:t>D.</w:t>
      </w:r>
      <w:r w:rsidRPr="008519F0">
        <w:rPr>
          <w:rFonts w:cs="Times New Roman"/>
          <w:snapToGrid w:val="0"/>
        </w:rPr>
        <w:tab/>
        <w:t>Hemophilia</w:t>
      </w:r>
      <w:r w:rsidRPr="008519F0">
        <w:rPr>
          <w:rFonts w:cs="Times New Roman"/>
          <w:snapToGrid w:val="0"/>
        </w:rPr>
        <w:tab/>
        <w:t>$</w:t>
      </w:r>
      <w:r w:rsidRPr="008519F0">
        <w:rPr>
          <w:rFonts w:cs="Times New Roman"/>
          <w:snapToGrid w:val="0"/>
        </w:rPr>
        <w:tab/>
        <w:t>100,000</w:t>
      </w:r>
    </w:p>
    <w:p w:rsidR="00EA53E5" w:rsidRPr="008519F0" w:rsidRDefault="00EA53E5" w:rsidP="004E0FAA">
      <w:pPr>
        <w:tabs>
          <w:tab w:val="left" w:pos="432"/>
          <w:tab w:val="left" w:pos="900"/>
          <w:tab w:val="left" w:pos="1170"/>
          <w:tab w:val="left" w:pos="1620"/>
          <w:tab w:val="left" w:pos="1980"/>
          <w:tab w:val="left" w:leader="dot" w:pos="8910"/>
          <w:tab w:val="right" w:pos="10260"/>
        </w:tabs>
        <w:ind w:right="1440"/>
        <w:jc w:val="both"/>
        <w:rPr>
          <w:rFonts w:cs="Times New Roman"/>
          <w:snapToGrid w:val="0"/>
        </w:rPr>
      </w:pPr>
      <w:r w:rsidRPr="008519F0">
        <w:rPr>
          <w:rFonts w:cs="Times New Roman"/>
          <w:snapToGrid w:val="0"/>
        </w:rPr>
        <w:tab/>
      </w:r>
      <w:r w:rsidRPr="008519F0">
        <w:rPr>
          <w:rFonts w:cs="Times New Roman"/>
          <w:snapToGrid w:val="0"/>
        </w:rPr>
        <w:tab/>
      </w:r>
      <w:r w:rsidRPr="008519F0">
        <w:rPr>
          <w:rFonts w:cs="Times New Roman"/>
          <w:snapToGrid w:val="0"/>
        </w:rPr>
        <w:tab/>
        <w:t>E.</w:t>
      </w:r>
      <w:r w:rsidRPr="008519F0">
        <w:rPr>
          <w:rFonts w:cs="Times New Roman"/>
          <w:snapToGrid w:val="0"/>
        </w:rPr>
        <w:tab/>
        <w:t>Physician Rates, Anesthesiologist</w:t>
      </w:r>
      <w:r w:rsidRPr="008519F0">
        <w:rPr>
          <w:rFonts w:cs="Times New Roman"/>
          <w:snapToGrid w:val="0"/>
        </w:rPr>
        <w:tab/>
        <w:t>$</w:t>
      </w:r>
      <w:r w:rsidRPr="008519F0">
        <w:rPr>
          <w:rFonts w:cs="Times New Roman"/>
          <w:snapToGrid w:val="0"/>
        </w:rPr>
        <w:tab/>
        <w:t>1,300,000</w:t>
      </w:r>
    </w:p>
    <w:p w:rsidR="00EA53E5" w:rsidRPr="008519F0" w:rsidRDefault="00EA53E5" w:rsidP="004E0FAA">
      <w:pPr>
        <w:tabs>
          <w:tab w:val="left" w:pos="432"/>
          <w:tab w:val="left" w:pos="900"/>
          <w:tab w:val="left" w:pos="1170"/>
          <w:tab w:val="left" w:pos="1620"/>
          <w:tab w:val="left" w:pos="1980"/>
          <w:tab w:val="left" w:leader="dot" w:pos="8910"/>
          <w:tab w:val="right" w:pos="10260"/>
        </w:tabs>
        <w:ind w:right="1440"/>
        <w:jc w:val="both"/>
        <w:rPr>
          <w:rFonts w:cs="Times New Roman"/>
          <w:snapToGrid w:val="0"/>
        </w:rPr>
      </w:pPr>
      <w:r w:rsidRPr="008519F0">
        <w:rPr>
          <w:rFonts w:cs="Times New Roman"/>
          <w:snapToGrid w:val="0"/>
        </w:rPr>
        <w:tab/>
      </w:r>
      <w:r w:rsidRPr="008519F0">
        <w:rPr>
          <w:rFonts w:cs="Times New Roman"/>
          <w:snapToGrid w:val="0"/>
        </w:rPr>
        <w:tab/>
      </w:r>
      <w:r w:rsidRPr="008519F0">
        <w:rPr>
          <w:rFonts w:cs="Times New Roman"/>
          <w:snapToGrid w:val="0"/>
        </w:rPr>
        <w:tab/>
        <w:t>F.</w:t>
      </w:r>
      <w:r w:rsidRPr="008519F0">
        <w:rPr>
          <w:rFonts w:cs="Times New Roman"/>
          <w:snapToGrid w:val="0"/>
        </w:rPr>
        <w:tab/>
        <w:t>Federally Qualified Health Centers</w:t>
      </w:r>
      <w:r w:rsidRPr="008519F0">
        <w:rPr>
          <w:rFonts w:cs="Times New Roman"/>
          <w:snapToGrid w:val="0"/>
        </w:rPr>
        <w:tab/>
        <w:t>$</w:t>
      </w:r>
      <w:r w:rsidRPr="008519F0">
        <w:rPr>
          <w:rFonts w:cs="Times New Roman"/>
          <w:snapToGrid w:val="0"/>
        </w:rPr>
        <w:tab/>
        <w:t>700,000</w:t>
      </w:r>
    </w:p>
    <w:p w:rsidR="00EA53E5" w:rsidRPr="008519F0" w:rsidRDefault="00EA53E5" w:rsidP="004E0FAA">
      <w:pPr>
        <w:tabs>
          <w:tab w:val="left" w:pos="432"/>
          <w:tab w:val="left" w:pos="900"/>
          <w:tab w:val="left" w:pos="1170"/>
          <w:tab w:val="left" w:pos="1620"/>
          <w:tab w:val="left" w:pos="1980"/>
          <w:tab w:val="left" w:leader="dot" w:pos="8910"/>
          <w:tab w:val="right" w:pos="10260"/>
        </w:tabs>
        <w:ind w:right="1440"/>
        <w:jc w:val="both"/>
        <w:rPr>
          <w:rFonts w:cs="Times New Roman"/>
          <w:snapToGrid w:val="0"/>
        </w:rPr>
      </w:pPr>
      <w:r w:rsidRPr="008519F0">
        <w:rPr>
          <w:rFonts w:cs="Times New Roman"/>
          <w:snapToGrid w:val="0"/>
        </w:rPr>
        <w:tab/>
      </w:r>
      <w:r w:rsidRPr="008519F0">
        <w:rPr>
          <w:rFonts w:cs="Times New Roman"/>
          <w:snapToGrid w:val="0"/>
        </w:rPr>
        <w:tab/>
      </w:r>
      <w:r w:rsidRPr="008519F0">
        <w:rPr>
          <w:rFonts w:cs="Times New Roman"/>
          <w:snapToGrid w:val="0"/>
        </w:rPr>
        <w:tab/>
        <w:t>G.</w:t>
      </w:r>
      <w:r w:rsidRPr="008519F0">
        <w:rPr>
          <w:rFonts w:cs="Times New Roman"/>
          <w:snapToGrid w:val="0"/>
        </w:rPr>
        <w:tab/>
        <w:t>Removal of Hard Cap of 3 Prescriptions</w:t>
      </w:r>
      <w:r w:rsidRPr="008519F0">
        <w:rPr>
          <w:rFonts w:cs="Times New Roman"/>
          <w:snapToGrid w:val="0"/>
        </w:rPr>
        <w:tab/>
        <w:t>$</w:t>
      </w:r>
      <w:r w:rsidRPr="008519F0">
        <w:rPr>
          <w:rFonts w:cs="Times New Roman"/>
          <w:snapToGrid w:val="0"/>
        </w:rPr>
        <w:tab/>
        <w:t>10,700,000</w:t>
      </w:r>
    </w:p>
    <w:p w:rsidR="00EA53E5" w:rsidRPr="008519F0" w:rsidRDefault="00EA53E5" w:rsidP="004E0FAA">
      <w:pPr>
        <w:tabs>
          <w:tab w:val="left" w:pos="432"/>
          <w:tab w:val="left" w:pos="900"/>
          <w:tab w:val="left" w:pos="1170"/>
          <w:tab w:val="left" w:pos="1620"/>
          <w:tab w:val="left" w:pos="1980"/>
          <w:tab w:val="left" w:leader="dot" w:pos="8910"/>
          <w:tab w:val="right" w:pos="10260"/>
        </w:tabs>
        <w:ind w:right="1440"/>
        <w:jc w:val="both"/>
        <w:rPr>
          <w:rFonts w:cs="Times New Roman"/>
          <w:snapToGrid w:val="0"/>
        </w:rPr>
      </w:pPr>
      <w:r w:rsidRPr="008519F0">
        <w:rPr>
          <w:rFonts w:cs="Times New Roman"/>
          <w:snapToGrid w:val="0"/>
        </w:rPr>
        <w:tab/>
      </w:r>
      <w:r w:rsidRPr="008519F0">
        <w:rPr>
          <w:rFonts w:cs="Times New Roman"/>
          <w:snapToGrid w:val="0"/>
        </w:rPr>
        <w:tab/>
      </w:r>
      <w:r w:rsidRPr="008519F0">
        <w:rPr>
          <w:rFonts w:cs="Times New Roman"/>
          <w:snapToGrid w:val="0"/>
        </w:rPr>
        <w:tab/>
        <w:t>H.</w:t>
      </w:r>
      <w:r w:rsidRPr="008519F0">
        <w:rPr>
          <w:rFonts w:cs="Times New Roman"/>
          <w:snapToGrid w:val="0"/>
        </w:rPr>
        <w:tab/>
        <w:t>SCHIP Stand Alone (HCK)</w:t>
      </w:r>
      <w:r w:rsidRPr="008519F0">
        <w:rPr>
          <w:rFonts w:cs="Times New Roman"/>
          <w:snapToGrid w:val="0"/>
        </w:rPr>
        <w:tab/>
        <w:t>$</w:t>
      </w:r>
      <w:r w:rsidRPr="008519F0">
        <w:rPr>
          <w:rFonts w:cs="Times New Roman"/>
          <w:snapToGrid w:val="0"/>
        </w:rPr>
        <w:tab/>
        <w:t>3,320,218</w:t>
      </w:r>
    </w:p>
    <w:p w:rsidR="00EA53E5" w:rsidRPr="008519F0" w:rsidRDefault="00EA53E5" w:rsidP="00027DEB">
      <w:pPr>
        <w:tabs>
          <w:tab w:val="left" w:pos="432"/>
          <w:tab w:val="left" w:pos="900"/>
          <w:tab w:val="left" w:pos="1170"/>
          <w:tab w:val="left" w:pos="1620"/>
          <w:tab w:val="left" w:pos="1980"/>
          <w:tab w:val="left" w:leader="dot" w:pos="8910"/>
          <w:tab w:val="right" w:pos="10260"/>
        </w:tabs>
        <w:ind w:right="1440"/>
        <w:jc w:val="both"/>
        <w:rPr>
          <w:rFonts w:cs="Times New Roman"/>
          <w:snapToGrid w:val="0"/>
        </w:rPr>
      </w:pPr>
      <w:r w:rsidRPr="008519F0">
        <w:rPr>
          <w:rFonts w:eastAsiaTheme="minorHAnsi" w:cstheme="minorBidi"/>
          <w:szCs w:val="22"/>
        </w:rPr>
        <w:tab/>
        <w:t xml:space="preserve">In the event funding for SCHIP Stand Alone (HCK) is realized in this Part, enrollment into the State Children’s Health </w:t>
      </w:r>
      <w:r w:rsidRPr="008519F0">
        <w:rPr>
          <w:rFonts w:cs="Times New Roman"/>
          <w:snapToGrid w:val="0"/>
        </w:rPr>
        <w:t>Insurance</w:t>
      </w:r>
      <w:r w:rsidRPr="008519F0">
        <w:rPr>
          <w:rFonts w:eastAsiaTheme="minorHAnsi" w:cstheme="minorBidi"/>
          <w:szCs w:val="22"/>
        </w:rPr>
        <w:t xml:space="preserve"> Program shall not be closed to new participants effective 7/1/10 as required by proviso 21.25 in Part IB of this act.</w:t>
      </w:r>
    </w:p>
    <w:p w:rsidR="00EA53E5" w:rsidRPr="008519F0" w:rsidRDefault="00EA53E5" w:rsidP="004E0FAA">
      <w:pPr>
        <w:tabs>
          <w:tab w:val="left" w:pos="432"/>
          <w:tab w:val="left" w:pos="900"/>
          <w:tab w:val="left" w:pos="1170"/>
          <w:tab w:val="left" w:pos="1620"/>
          <w:tab w:val="left" w:pos="1980"/>
          <w:tab w:val="left" w:leader="dot" w:pos="8910"/>
          <w:tab w:val="right" w:pos="10260"/>
        </w:tabs>
        <w:ind w:right="1440"/>
        <w:jc w:val="both"/>
        <w:rPr>
          <w:rFonts w:cs="Times New Roman"/>
          <w:snapToGrid w:val="0"/>
        </w:rPr>
      </w:pPr>
      <w:r w:rsidRPr="008519F0">
        <w:rPr>
          <w:rFonts w:cs="Times New Roman"/>
          <w:snapToGrid w:val="0"/>
        </w:rPr>
        <w:tab/>
      </w:r>
      <w:r w:rsidRPr="008519F0">
        <w:rPr>
          <w:rFonts w:cs="Times New Roman"/>
          <w:snapToGrid w:val="0"/>
        </w:rPr>
        <w:tab/>
      </w:r>
      <w:r w:rsidRPr="008519F0">
        <w:rPr>
          <w:rFonts w:cs="Times New Roman"/>
          <w:snapToGrid w:val="0"/>
        </w:rPr>
        <w:tab/>
        <w:t>I.</w:t>
      </w:r>
      <w:r w:rsidRPr="008519F0">
        <w:rPr>
          <w:rFonts w:cs="Times New Roman"/>
          <w:snapToGrid w:val="0"/>
        </w:rPr>
        <w:tab/>
        <w:t>GAPS Program</w:t>
      </w:r>
      <w:r w:rsidRPr="008519F0">
        <w:rPr>
          <w:rFonts w:cs="Times New Roman"/>
          <w:snapToGrid w:val="0"/>
        </w:rPr>
        <w:tab/>
        <w:t>$</w:t>
      </w:r>
      <w:r w:rsidRPr="008519F0">
        <w:rPr>
          <w:rFonts w:cs="Times New Roman"/>
          <w:snapToGrid w:val="0"/>
        </w:rPr>
        <w:tab/>
        <w:t>2,915,469</w:t>
      </w:r>
    </w:p>
    <w:p w:rsidR="00EA53E5" w:rsidRPr="008519F0" w:rsidRDefault="00EA53E5" w:rsidP="00027DEB">
      <w:pPr>
        <w:tabs>
          <w:tab w:val="left" w:pos="432"/>
          <w:tab w:val="left" w:pos="900"/>
          <w:tab w:val="left" w:pos="1170"/>
          <w:tab w:val="left" w:pos="1620"/>
          <w:tab w:val="left" w:pos="1980"/>
          <w:tab w:val="left" w:leader="dot" w:pos="8910"/>
          <w:tab w:val="right" w:pos="10260"/>
        </w:tabs>
        <w:ind w:right="1440"/>
        <w:jc w:val="both"/>
        <w:rPr>
          <w:rFonts w:cs="Times New Roman"/>
          <w:snapToGrid w:val="0"/>
        </w:rPr>
      </w:pPr>
      <w:r w:rsidRPr="008519F0">
        <w:tab/>
      </w:r>
      <w:r w:rsidRPr="008519F0">
        <w:rPr>
          <w:rFonts w:eastAsiaTheme="minorHAnsi" w:cstheme="minorBidi"/>
          <w:szCs w:val="22"/>
        </w:rPr>
        <w:t>In the event funding for the GAPS Program is realized in this Part, the requirements of title 44, Chapter 6-610 through 6-660 shall not be suspended as required by proviso 21.43 in Part IB of this act.</w:t>
      </w:r>
    </w:p>
    <w:p w:rsidR="00EA53E5" w:rsidRPr="008519F0" w:rsidRDefault="00EA53E5" w:rsidP="004E0FAA">
      <w:pPr>
        <w:tabs>
          <w:tab w:val="left" w:pos="432"/>
          <w:tab w:val="left" w:pos="900"/>
          <w:tab w:val="left" w:pos="1170"/>
          <w:tab w:val="left" w:pos="1620"/>
          <w:tab w:val="left" w:pos="1980"/>
          <w:tab w:val="left" w:leader="dot" w:pos="8910"/>
          <w:tab w:val="right" w:pos="10260"/>
        </w:tabs>
        <w:ind w:right="1440"/>
        <w:jc w:val="both"/>
        <w:rPr>
          <w:rFonts w:cs="Times New Roman"/>
          <w:snapToGrid w:val="0"/>
        </w:rPr>
      </w:pPr>
      <w:r w:rsidRPr="008519F0">
        <w:rPr>
          <w:rFonts w:cs="Times New Roman"/>
          <w:snapToGrid w:val="0"/>
        </w:rPr>
        <w:tab/>
      </w:r>
      <w:r w:rsidRPr="008519F0">
        <w:rPr>
          <w:rFonts w:cs="Times New Roman"/>
          <w:snapToGrid w:val="0"/>
        </w:rPr>
        <w:tab/>
      </w:r>
      <w:r w:rsidRPr="008519F0">
        <w:rPr>
          <w:rFonts w:cs="Times New Roman"/>
          <w:snapToGrid w:val="0"/>
        </w:rPr>
        <w:tab/>
        <w:t>J.</w:t>
      </w:r>
      <w:r w:rsidRPr="008519F0">
        <w:rPr>
          <w:rFonts w:cs="Times New Roman"/>
          <w:snapToGrid w:val="0"/>
        </w:rPr>
        <w:tab/>
        <w:t>Optometry for Adults</w:t>
      </w:r>
      <w:r w:rsidRPr="008519F0">
        <w:rPr>
          <w:rFonts w:cs="Times New Roman"/>
          <w:snapToGrid w:val="0"/>
        </w:rPr>
        <w:tab/>
        <w:t>$</w:t>
      </w:r>
      <w:r w:rsidRPr="008519F0">
        <w:rPr>
          <w:rFonts w:cs="Times New Roman"/>
          <w:snapToGrid w:val="0"/>
        </w:rPr>
        <w:tab/>
        <w:t>1,061,512</w:t>
      </w:r>
    </w:p>
    <w:p w:rsidR="00EA53E5" w:rsidRPr="008519F0" w:rsidRDefault="00EA53E5" w:rsidP="004E0FAA">
      <w:pPr>
        <w:tabs>
          <w:tab w:val="left" w:pos="432"/>
          <w:tab w:val="left" w:pos="900"/>
          <w:tab w:val="left" w:pos="1170"/>
          <w:tab w:val="left" w:pos="1620"/>
          <w:tab w:val="left" w:pos="1980"/>
          <w:tab w:val="left" w:leader="dot" w:pos="8910"/>
          <w:tab w:val="right" w:pos="10260"/>
        </w:tabs>
        <w:ind w:right="1440"/>
        <w:jc w:val="both"/>
        <w:rPr>
          <w:rFonts w:cs="Times New Roman"/>
          <w:snapToGrid w:val="0"/>
        </w:rPr>
      </w:pPr>
      <w:r w:rsidRPr="008519F0">
        <w:rPr>
          <w:rFonts w:cs="Times New Roman"/>
          <w:snapToGrid w:val="0"/>
        </w:rPr>
        <w:tab/>
      </w:r>
      <w:r w:rsidRPr="008519F0">
        <w:rPr>
          <w:rFonts w:cs="Times New Roman"/>
          <w:snapToGrid w:val="0"/>
        </w:rPr>
        <w:tab/>
      </w:r>
      <w:r w:rsidRPr="008519F0">
        <w:rPr>
          <w:rFonts w:cs="Times New Roman"/>
          <w:snapToGrid w:val="0"/>
        </w:rPr>
        <w:tab/>
        <w:t>K.</w:t>
      </w:r>
      <w:r w:rsidRPr="008519F0">
        <w:rPr>
          <w:rFonts w:cs="Times New Roman"/>
          <w:snapToGrid w:val="0"/>
        </w:rPr>
        <w:tab/>
        <w:t>Welvista</w:t>
      </w:r>
      <w:r w:rsidRPr="008519F0">
        <w:rPr>
          <w:rFonts w:cs="Times New Roman"/>
          <w:snapToGrid w:val="0"/>
        </w:rPr>
        <w:tab/>
        <w:t>$</w:t>
      </w:r>
      <w:r w:rsidRPr="008519F0">
        <w:rPr>
          <w:rFonts w:cs="Times New Roman"/>
          <w:snapToGrid w:val="0"/>
        </w:rPr>
        <w:tab/>
        <w:t>700,000</w:t>
      </w:r>
    </w:p>
    <w:p w:rsidR="00EA53E5" w:rsidRPr="008519F0" w:rsidRDefault="00EA53E5" w:rsidP="004E0FAA">
      <w:pPr>
        <w:tabs>
          <w:tab w:val="left" w:pos="432"/>
          <w:tab w:val="left" w:pos="900"/>
          <w:tab w:val="left" w:pos="1170"/>
          <w:tab w:val="left" w:pos="1620"/>
          <w:tab w:val="left" w:pos="1980"/>
          <w:tab w:val="left" w:leader="dot" w:pos="8910"/>
          <w:tab w:val="right" w:pos="10260"/>
        </w:tabs>
        <w:ind w:right="1440"/>
        <w:jc w:val="both"/>
        <w:rPr>
          <w:rFonts w:cs="Times New Roman"/>
          <w:snapToGrid w:val="0"/>
        </w:rPr>
      </w:pPr>
      <w:r w:rsidRPr="008519F0">
        <w:rPr>
          <w:rFonts w:cs="Times New Roman"/>
          <w:snapToGrid w:val="0"/>
        </w:rPr>
        <w:tab/>
      </w:r>
      <w:r w:rsidRPr="008519F0">
        <w:rPr>
          <w:rFonts w:cs="Times New Roman"/>
          <w:snapToGrid w:val="0"/>
        </w:rPr>
        <w:tab/>
      </w:r>
      <w:r w:rsidRPr="008519F0">
        <w:rPr>
          <w:rFonts w:cs="Times New Roman"/>
          <w:snapToGrid w:val="0"/>
        </w:rPr>
        <w:tab/>
        <w:t>L.</w:t>
      </w:r>
      <w:r w:rsidRPr="008519F0">
        <w:rPr>
          <w:rFonts w:cs="Times New Roman"/>
          <w:snapToGrid w:val="0"/>
        </w:rPr>
        <w:tab/>
        <w:t>Shared Care</w:t>
      </w:r>
      <w:r w:rsidRPr="008519F0">
        <w:rPr>
          <w:rFonts w:cs="Times New Roman"/>
          <w:snapToGrid w:val="0"/>
        </w:rPr>
        <w:tab/>
        <w:t>$</w:t>
      </w:r>
      <w:r w:rsidRPr="008519F0">
        <w:rPr>
          <w:rFonts w:cs="Times New Roman"/>
          <w:snapToGrid w:val="0"/>
        </w:rPr>
        <w:tab/>
        <w:t>700,000</w:t>
      </w:r>
    </w:p>
    <w:p w:rsidR="00EA53E5" w:rsidRPr="008519F0" w:rsidRDefault="00EA53E5" w:rsidP="004E0FAA">
      <w:pPr>
        <w:tabs>
          <w:tab w:val="left" w:pos="432"/>
          <w:tab w:val="left" w:pos="900"/>
          <w:tab w:val="left" w:pos="1170"/>
          <w:tab w:val="left" w:pos="1620"/>
          <w:tab w:val="left" w:pos="1980"/>
          <w:tab w:val="left" w:leader="dot" w:pos="8910"/>
          <w:tab w:val="right" w:pos="10260"/>
        </w:tabs>
        <w:ind w:right="1440"/>
        <w:jc w:val="both"/>
        <w:rPr>
          <w:rFonts w:cs="Times New Roman"/>
          <w:snapToGrid w:val="0"/>
        </w:rPr>
      </w:pPr>
      <w:r w:rsidRPr="008519F0">
        <w:rPr>
          <w:rFonts w:cs="Times New Roman"/>
          <w:snapToGrid w:val="0"/>
        </w:rPr>
        <w:tab/>
        <w:t>2.</w:t>
      </w:r>
      <w:r w:rsidRPr="008519F0">
        <w:rPr>
          <w:rFonts w:cs="Times New Roman"/>
          <w:snapToGrid w:val="0"/>
        </w:rPr>
        <w:tab/>
        <w:t>Department of Health and Environmental Control</w:t>
      </w:r>
    </w:p>
    <w:p w:rsidR="00EA53E5" w:rsidRPr="008519F0" w:rsidRDefault="00EA53E5" w:rsidP="004E0FAA">
      <w:pPr>
        <w:tabs>
          <w:tab w:val="left" w:pos="432"/>
          <w:tab w:val="left" w:pos="900"/>
          <w:tab w:val="left" w:pos="1170"/>
          <w:tab w:val="left" w:pos="1620"/>
          <w:tab w:val="left" w:pos="1980"/>
          <w:tab w:val="left" w:leader="dot" w:pos="8910"/>
          <w:tab w:val="right" w:pos="10260"/>
        </w:tabs>
        <w:ind w:right="1440"/>
        <w:jc w:val="both"/>
        <w:rPr>
          <w:rFonts w:cs="Times New Roman"/>
          <w:snapToGrid w:val="0"/>
        </w:rPr>
      </w:pPr>
      <w:r w:rsidRPr="008519F0">
        <w:rPr>
          <w:rFonts w:cs="Times New Roman"/>
          <w:snapToGrid w:val="0"/>
        </w:rPr>
        <w:tab/>
      </w:r>
      <w:r w:rsidRPr="008519F0">
        <w:rPr>
          <w:rFonts w:cs="Times New Roman"/>
          <w:snapToGrid w:val="0"/>
        </w:rPr>
        <w:tab/>
      </w:r>
      <w:r w:rsidRPr="008519F0">
        <w:rPr>
          <w:rFonts w:cs="Times New Roman"/>
          <w:snapToGrid w:val="0"/>
        </w:rPr>
        <w:tab/>
        <w:t>A.</w:t>
      </w:r>
      <w:r w:rsidRPr="008519F0">
        <w:rPr>
          <w:rFonts w:cs="Times New Roman"/>
          <w:snapToGrid w:val="0"/>
        </w:rPr>
        <w:tab/>
        <w:t>Best Chance Network</w:t>
      </w:r>
      <w:r w:rsidRPr="008519F0">
        <w:rPr>
          <w:rFonts w:cs="Times New Roman"/>
          <w:snapToGrid w:val="0"/>
        </w:rPr>
        <w:tab/>
        <w:t>$</w:t>
      </w:r>
      <w:r w:rsidRPr="008519F0">
        <w:rPr>
          <w:rFonts w:cs="Times New Roman"/>
          <w:snapToGrid w:val="0"/>
        </w:rPr>
        <w:tab/>
        <w:t>2,000,000</w:t>
      </w:r>
    </w:p>
    <w:p w:rsidR="00EA53E5" w:rsidRPr="008519F0" w:rsidRDefault="00EA53E5" w:rsidP="004E0FAA">
      <w:pPr>
        <w:tabs>
          <w:tab w:val="left" w:pos="432"/>
          <w:tab w:val="left" w:pos="900"/>
          <w:tab w:val="left" w:pos="1170"/>
          <w:tab w:val="left" w:pos="1620"/>
          <w:tab w:val="left" w:pos="1980"/>
          <w:tab w:val="left" w:leader="dot" w:pos="8910"/>
          <w:tab w:val="right" w:pos="10260"/>
        </w:tabs>
        <w:ind w:right="1440"/>
        <w:jc w:val="both"/>
        <w:rPr>
          <w:rFonts w:cs="Times New Roman"/>
          <w:snapToGrid w:val="0"/>
        </w:rPr>
      </w:pPr>
      <w:r w:rsidRPr="008519F0">
        <w:rPr>
          <w:rFonts w:cs="Times New Roman"/>
          <w:snapToGrid w:val="0"/>
        </w:rPr>
        <w:tab/>
      </w:r>
      <w:r w:rsidRPr="008519F0">
        <w:rPr>
          <w:rFonts w:cs="Times New Roman"/>
          <w:snapToGrid w:val="0"/>
        </w:rPr>
        <w:tab/>
      </w:r>
      <w:r w:rsidRPr="008519F0">
        <w:rPr>
          <w:rFonts w:cs="Times New Roman"/>
          <w:snapToGrid w:val="0"/>
        </w:rPr>
        <w:tab/>
        <w:t>B.</w:t>
      </w:r>
      <w:r w:rsidRPr="008519F0">
        <w:rPr>
          <w:rFonts w:cs="Times New Roman"/>
          <w:snapToGrid w:val="0"/>
        </w:rPr>
        <w:tab/>
        <w:t>Colorectal Cancer Screening</w:t>
      </w:r>
      <w:r w:rsidRPr="008519F0">
        <w:rPr>
          <w:rFonts w:cs="Times New Roman"/>
          <w:snapToGrid w:val="0"/>
        </w:rPr>
        <w:tab/>
        <w:t>$</w:t>
      </w:r>
      <w:r w:rsidRPr="008519F0">
        <w:rPr>
          <w:rFonts w:cs="Times New Roman"/>
          <w:snapToGrid w:val="0"/>
        </w:rPr>
        <w:tab/>
        <w:t>2,000,000</w:t>
      </w:r>
    </w:p>
    <w:p w:rsidR="00EA53E5" w:rsidRPr="008519F0" w:rsidRDefault="00EA53E5" w:rsidP="004E0FAA">
      <w:pPr>
        <w:tabs>
          <w:tab w:val="left" w:pos="432"/>
          <w:tab w:val="left" w:pos="900"/>
          <w:tab w:val="left" w:pos="1170"/>
          <w:tab w:val="left" w:pos="1620"/>
          <w:tab w:val="left" w:pos="1980"/>
          <w:tab w:val="left" w:leader="dot" w:pos="8910"/>
          <w:tab w:val="right" w:pos="10260"/>
        </w:tabs>
        <w:ind w:right="1440"/>
        <w:jc w:val="both"/>
        <w:rPr>
          <w:rFonts w:cs="Times New Roman"/>
          <w:snapToGrid w:val="0"/>
        </w:rPr>
      </w:pPr>
      <w:r w:rsidRPr="008519F0">
        <w:rPr>
          <w:rFonts w:cs="Times New Roman"/>
          <w:snapToGrid w:val="0"/>
        </w:rPr>
        <w:lastRenderedPageBreak/>
        <w:tab/>
      </w:r>
      <w:r w:rsidRPr="008519F0">
        <w:rPr>
          <w:rFonts w:cs="Times New Roman"/>
          <w:snapToGrid w:val="0"/>
        </w:rPr>
        <w:tab/>
      </w:r>
      <w:r w:rsidRPr="008519F0">
        <w:rPr>
          <w:rFonts w:cs="Times New Roman"/>
          <w:snapToGrid w:val="0"/>
        </w:rPr>
        <w:tab/>
        <w:t>C.</w:t>
      </w:r>
      <w:r w:rsidRPr="008519F0">
        <w:rPr>
          <w:rFonts w:cs="Times New Roman"/>
          <w:snapToGrid w:val="0"/>
        </w:rPr>
        <w:tab/>
        <w:t>Rural Hospital Grants</w:t>
      </w:r>
      <w:r w:rsidRPr="008519F0">
        <w:rPr>
          <w:rFonts w:cs="Times New Roman"/>
          <w:snapToGrid w:val="0"/>
        </w:rPr>
        <w:tab/>
        <w:t>$</w:t>
      </w:r>
      <w:r w:rsidRPr="008519F0">
        <w:rPr>
          <w:rFonts w:cs="Times New Roman"/>
          <w:snapToGrid w:val="0"/>
        </w:rPr>
        <w:tab/>
        <w:t>5,000,000</w:t>
      </w:r>
    </w:p>
    <w:p w:rsidR="00EA53E5" w:rsidRPr="008519F0" w:rsidRDefault="00EA53E5" w:rsidP="004E0FAA">
      <w:pPr>
        <w:tabs>
          <w:tab w:val="left" w:pos="432"/>
          <w:tab w:val="left" w:pos="900"/>
          <w:tab w:val="left" w:pos="1170"/>
          <w:tab w:val="left" w:pos="1620"/>
          <w:tab w:val="left" w:pos="1980"/>
          <w:tab w:val="left" w:leader="dot" w:pos="8910"/>
          <w:tab w:val="right" w:pos="10260"/>
        </w:tabs>
        <w:ind w:right="1440"/>
        <w:jc w:val="both"/>
        <w:rPr>
          <w:rFonts w:cs="Times New Roman"/>
          <w:snapToGrid w:val="0"/>
        </w:rPr>
      </w:pPr>
      <w:r w:rsidRPr="008519F0">
        <w:rPr>
          <w:rFonts w:cs="Times New Roman"/>
          <w:snapToGrid w:val="0"/>
        </w:rPr>
        <w:tab/>
      </w:r>
      <w:r w:rsidRPr="008519F0">
        <w:rPr>
          <w:rFonts w:cs="Times New Roman"/>
          <w:snapToGrid w:val="0"/>
        </w:rPr>
        <w:tab/>
      </w:r>
      <w:r w:rsidRPr="008519F0">
        <w:rPr>
          <w:rFonts w:cs="Times New Roman"/>
          <w:snapToGrid w:val="0"/>
        </w:rPr>
        <w:tab/>
        <w:t>D.</w:t>
      </w:r>
      <w:r w:rsidRPr="008519F0">
        <w:rPr>
          <w:rFonts w:cs="Times New Roman"/>
          <w:snapToGrid w:val="0"/>
        </w:rPr>
        <w:tab/>
        <w:t>Rural Health Centers - USC</w:t>
      </w:r>
      <w:r w:rsidRPr="008519F0">
        <w:rPr>
          <w:rFonts w:cs="Times New Roman"/>
          <w:snapToGrid w:val="0"/>
        </w:rPr>
        <w:tab/>
        <w:t>$</w:t>
      </w:r>
      <w:r w:rsidRPr="008519F0">
        <w:rPr>
          <w:rFonts w:cs="Times New Roman"/>
          <w:snapToGrid w:val="0"/>
        </w:rPr>
        <w:tab/>
        <w:t>5,000,000</w:t>
      </w:r>
    </w:p>
    <w:p w:rsidR="00EA53E5" w:rsidRPr="008519F0" w:rsidRDefault="00EA53E5" w:rsidP="004E0FAA">
      <w:pPr>
        <w:tabs>
          <w:tab w:val="left" w:pos="432"/>
          <w:tab w:val="left" w:pos="900"/>
          <w:tab w:val="left" w:pos="1170"/>
          <w:tab w:val="left" w:pos="1620"/>
          <w:tab w:val="left" w:pos="1980"/>
          <w:tab w:val="left" w:leader="dot" w:pos="8910"/>
          <w:tab w:val="right" w:pos="10260"/>
        </w:tabs>
        <w:ind w:right="1440"/>
        <w:jc w:val="both"/>
        <w:rPr>
          <w:rFonts w:cs="Times New Roman"/>
          <w:snapToGrid w:val="0"/>
        </w:rPr>
      </w:pPr>
      <w:r w:rsidRPr="008519F0">
        <w:rPr>
          <w:rFonts w:cs="Times New Roman"/>
          <w:snapToGrid w:val="0"/>
        </w:rPr>
        <w:tab/>
      </w:r>
      <w:r w:rsidRPr="008519F0">
        <w:rPr>
          <w:rFonts w:cs="Times New Roman"/>
          <w:snapToGrid w:val="0"/>
        </w:rPr>
        <w:tab/>
      </w:r>
      <w:r w:rsidRPr="008519F0">
        <w:rPr>
          <w:rFonts w:cs="Times New Roman"/>
          <w:snapToGrid w:val="0"/>
        </w:rPr>
        <w:tab/>
        <w:t>E.</w:t>
      </w:r>
      <w:r w:rsidRPr="008519F0">
        <w:rPr>
          <w:rFonts w:cs="Times New Roman"/>
          <w:snapToGrid w:val="0"/>
        </w:rPr>
        <w:tab/>
        <w:t>Hollings Cancer Center - Research and Treatment</w:t>
      </w:r>
      <w:r w:rsidRPr="008519F0">
        <w:rPr>
          <w:rFonts w:cs="Times New Roman"/>
          <w:snapToGrid w:val="0"/>
        </w:rPr>
        <w:tab/>
        <w:t>$</w:t>
      </w:r>
      <w:r w:rsidRPr="008519F0">
        <w:rPr>
          <w:rFonts w:cs="Times New Roman"/>
          <w:snapToGrid w:val="0"/>
        </w:rPr>
        <w:tab/>
        <w:t>10,000,000</w:t>
      </w:r>
    </w:p>
    <w:p w:rsidR="00EA53E5" w:rsidRPr="008519F0" w:rsidRDefault="00EA53E5" w:rsidP="004E0FAA">
      <w:pPr>
        <w:tabs>
          <w:tab w:val="left" w:pos="432"/>
          <w:tab w:val="left" w:pos="900"/>
          <w:tab w:val="left" w:pos="1170"/>
          <w:tab w:val="left" w:pos="1620"/>
          <w:tab w:val="left" w:pos="1980"/>
          <w:tab w:val="left" w:leader="dot" w:pos="8910"/>
          <w:tab w:val="right" w:pos="10260"/>
        </w:tabs>
        <w:ind w:right="1440"/>
        <w:jc w:val="both"/>
        <w:rPr>
          <w:rFonts w:cs="Times New Roman"/>
          <w:snapToGrid w:val="0"/>
        </w:rPr>
      </w:pPr>
      <w:r w:rsidRPr="008519F0">
        <w:rPr>
          <w:rFonts w:cs="Times New Roman"/>
          <w:snapToGrid w:val="0"/>
        </w:rPr>
        <w:tab/>
      </w:r>
      <w:r w:rsidRPr="008519F0">
        <w:rPr>
          <w:rFonts w:cs="Times New Roman"/>
          <w:snapToGrid w:val="0"/>
        </w:rPr>
        <w:tab/>
      </w:r>
      <w:r w:rsidRPr="008519F0">
        <w:rPr>
          <w:rFonts w:cs="Times New Roman"/>
          <w:snapToGrid w:val="0"/>
        </w:rPr>
        <w:tab/>
        <w:t>F.</w:t>
      </w:r>
      <w:r w:rsidRPr="008519F0">
        <w:rPr>
          <w:rFonts w:cs="Times New Roman"/>
          <w:snapToGrid w:val="0"/>
        </w:rPr>
        <w:tab/>
        <w:t>ADAP Program</w:t>
      </w:r>
      <w:r w:rsidRPr="008519F0">
        <w:rPr>
          <w:rFonts w:cs="Times New Roman"/>
          <w:snapToGrid w:val="0"/>
        </w:rPr>
        <w:tab/>
        <w:t>$</w:t>
      </w:r>
      <w:r w:rsidRPr="008519F0">
        <w:rPr>
          <w:rFonts w:cs="Times New Roman"/>
          <w:snapToGrid w:val="0"/>
        </w:rPr>
        <w:tab/>
        <w:t>2,234,467</w:t>
      </w:r>
    </w:p>
    <w:p w:rsidR="00EA53E5" w:rsidRPr="008519F0" w:rsidRDefault="00EA53E5" w:rsidP="004E0FAA">
      <w:pPr>
        <w:tabs>
          <w:tab w:val="left" w:pos="432"/>
          <w:tab w:val="left" w:pos="900"/>
          <w:tab w:val="left" w:pos="1170"/>
          <w:tab w:val="left" w:pos="1620"/>
          <w:tab w:val="left" w:pos="1980"/>
          <w:tab w:val="left" w:leader="dot" w:pos="8910"/>
          <w:tab w:val="right" w:pos="10260"/>
        </w:tabs>
        <w:ind w:right="1440"/>
        <w:jc w:val="both"/>
        <w:rPr>
          <w:rFonts w:cs="Times New Roman"/>
          <w:snapToGrid w:val="0"/>
        </w:rPr>
      </w:pPr>
      <w:r w:rsidRPr="008519F0">
        <w:rPr>
          <w:rFonts w:cs="Times New Roman"/>
          <w:snapToGrid w:val="0"/>
        </w:rPr>
        <w:tab/>
      </w:r>
      <w:r w:rsidRPr="008519F0">
        <w:rPr>
          <w:rFonts w:cs="Times New Roman"/>
          <w:snapToGrid w:val="0"/>
        </w:rPr>
        <w:tab/>
      </w:r>
      <w:r w:rsidRPr="008519F0">
        <w:rPr>
          <w:rFonts w:cs="Times New Roman"/>
          <w:snapToGrid w:val="0"/>
        </w:rPr>
        <w:tab/>
        <w:t>G.</w:t>
      </w:r>
      <w:r w:rsidRPr="008519F0">
        <w:rPr>
          <w:rFonts w:cs="Times New Roman"/>
          <w:snapToGrid w:val="0"/>
        </w:rPr>
        <w:tab/>
        <w:t>Trauma Centers</w:t>
      </w:r>
      <w:r w:rsidRPr="008519F0">
        <w:rPr>
          <w:rFonts w:cs="Times New Roman"/>
          <w:snapToGrid w:val="0"/>
        </w:rPr>
        <w:tab/>
        <w:t>$</w:t>
      </w:r>
      <w:r w:rsidRPr="008519F0">
        <w:rPr>
          <w:rFonts w:cs="Times New Roman"/>
          <w:snapToGrid w:val="0"/>
        </w:rPr>
        <w:tab/>
        <w:t>3,000,000</w:t>
      </w:r>
    </w:p>
    <w:p w:rsidR="00EA53E5" w:rsidRDefault="00EA53E5" w:rsidP="004E0FAA">
      <w:pPr>
        <w:tabs>
          <w:tab w:val="left" w:pos="216"/>
          <w:tab w:val="left" w:pos="432"/>
          <w:tab w:val="left" w:pos="630"/>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right="1440"/>
        <w:jc w:val="both"/>
        <w:rPr>
          <w:rFonts w:cs="Times New Roman"/>
          <w:snapToGrid w:val="0"/>
        </w:rPr>
      </w:pPr>
      <w:r w:rsidRPr="008519F0">
        <w:rPr>
          <w:rFonts w:cs="Times New Roman"/>
          <w:snapToGrid w:val="0"/>
        </w:rPr>
        <w:tab/>
        <w:t>Of the funds allocated above for Trauma Centers $350,000 shall be provided to each hospital in the trauma system that is approved by the Department of Health and Environmental Control to elevate a level two trauma hospital to a level one or to elevate a level three trauma hospital to a level two.</w:t>
      </w:r>
    </w:p>
    <w:p w:rsidR="00EA53E5" w:rsidRPr="008519F0" w:rsidRDefault="00EA53E5" w:rsidP="004E0FAA">
      <w:pPr>
        <w:tabs>
          <w:tab w:val="left" w:pos="432"/>
          <w:tab w:val="left" w:pos="900"/>
          <w:tab w:val="left" w:pos="1170"/>
          <w:tab w:val="left" w:pos="1620"/>
          <w:tab w:val="left" w:pos="1980"/>
          <w:tab w:val="left" w:leader="dot" w:pos="8910"/>
          <w:tab w:val="right" w:pos="10260"/>
        </w:tabs>
        <w:ind w:right="1440"/>
        <w:jc w:val="both"/>
        <w:rPr>
          <w:rFonts w:cs="Times New Roman"/>
          <w:snapToGrid w:val="0"/>
        </w:rPr>
      </w:pPr>
      <w:r w:rsidRPr="008519F0">
        <w:rPr>
          <w:rFonts w:cs="Times New Roman"/>
          <w:snapToGrid w:val="0"/>
        </w:rPr>
        <w:tab/>
        <w:t>3.</w:t>
      </w:r>
      <w:r w:rsidRPr="008519F0">
        <w:rPr>
          <w:rFonts w:cs="Times New Roman"/>
          <w:snapToGrid w:val="0"/>
        </w:rPr>
        <w:tab/>
        <w:t>Department of Mental Health</w:t>
      </w:r>
    </w:p>
    <w:p w:rsidR="00EA53E5" w:rsidRPr="008519F0" w:rsidRDefault="00EA53E5" w:rsidP="004E0FAA">
      <w:pPr>
        <w:tabs>
          <w:tab w:val="left" w:pos="432"/>
          <w:tab w:val="left" w:pos="900"/>
          <w:tab w:val="left" w:pos="1170"/>
          <w:tab w:val="left" w:pos="1620"/>
          <w:tab w:val="left" w:pos="1980"/>
          <w:tab w:val="left" w:leader="dot" w:pos="8910"/>
          <w:tab w:val="right" w:pos="10260"/>
        </w:tabs>
        <w:ind w:right="1440"/>
        <w:jc w:val="both"/>
        <w:rPr>
          <w:rFonts w:cs="Times New Roman"/>
          <w:snapToGrid w:val="0"/>
        </w:rPr>
      </w:pPr>
      <w:r w:rsidRPr="008519F0">
        <w:rPr>
          <w:rFonts w:cs="Times New Roman"/>
          <w:snapToGrid w:val="0"/>
        </w:rPr>
        <w:tab/>
      </w:r>
      <w:r w:rsidRPr="008519F0">
        <w:rPr>
          <w:rFonts w:cs="Times New Roman"/>
          <w:snapToGrid w:val="0"/>
        </w:rPr>
        <w:tab/>
      </w:r>
      <w:r w:rsidRPr="008519F0">
        <w:rPr>
          <w:rFonts w:cs="Times New Roman"/>
          <w:snapToGrid w:val="0"/>
        </w:rPr>
        <w:tab/>
        <w:t>Crisis Stabilization.</w:t>
      </w:r>
      <w:r w:rsidRPr="008519F0">
        <w:rPr>
          <w:rFonts w:cs="Times New Roman"/>
          <w:snapToGrid w:val="0"/>
        </w:rPr>
        <w:tab/>
        <w:t>$</w:t>
      </w:r>
      <w:r w:rsidRPr="008519F0">
        <w:rPr>
          <w:rFonts w:cs="Times New Roman"/>
          <w:snapToGrid w:val="0"/>
        </w:rPr>
        <w:tab/>
        <w:t>2,000,000</w:t>
      </w:r>
    </w:p>
    <w:p w:rsidR="00EA53E5" w:rsidRPr="008519F0" w:rsidRDefault="00EA53E5" w:rsidP="004E0FAA">
      <w:pPr>
        <w:tabs>
          <w:tab w:val="left" w:pos="432"/>
          <w:tab w:val="left" w:pos="900"/>
          <w:tab w:val="left" w:pos="1170"/>
          <w:tab w:val="left" w:pos="1620"/>
          <w:tab w:val="left" w:pos="1980"/>
          <w:tab w:val="left" w:leader="dot" w:pos="8910"/>
          <w:tab w:val="right" w:pos="10260"/>
        </w:tabs>
        <w:ind w:right="1440"/>
        <w:jc w:val="both"/>
        <w:rPr>
          <w:rFonts w:cs="Times New Roman"/>
          <w:snapToGrid w:val="0"/>
        </w:rPr>
      </w:pPr>
      <w:r w:rsidRPr="008519F0">
        <w:rPr>
          <w:rFonts w:cs="Times New Roman"/>
          <w:snapToGrid w:val="0"/>
        </w:rPr>
        <w:tab/>
        <w:t>4.</w:t>
      </w:r>
      <w:r w:rsidRPr="008519F0">
        <w:rPr>
          <w:rFonts w:cs="Times New Roman"/>
          <w:snapToGrid w:val="0"/>
        </w:rPr>
        <w:tab/>
        <w:t>Department of Social Services</w:t>
      </w:r>
    </w:p>
    <w:p w:rsidR="00EA53E5" w:rsidRPr="008519F0" w:rsidRDefault="00EA53E5" w:rsidP="004E0FAA">
      <w:pPr>
        <w:tabs>
          <w:tab w:val="left" w:pos="432"/>
          <w:tab w:val="left" w:pos="900"/>
          <w:tab w:val="left" w:pos="1170"/>
          <w:tab w:val="left" w:pos="1620"/>
          <w:tab w:val="left" w:pos="1980"/>
          <w:tab w:val="left" w:leader="dot" w:pos="8910"/>
          <w:tab w:val="right" w:pos="10260"/>
        </w:tabs>
        <w:ind w:right="1440"/>
        <w:jc w:val="both"/>
        <w:rPr>
          <w:rFonts w:cs="Times New Roman"/>
          <w:snapToGrid w:val="0"/>
        </w:rPr>
      </w:pPr>
      <w:r w:rsidRPr="008519F0">
        <w:rPr>
          <w:rFonts w:cs="Times New Roman"/>
          <w:snapToGrid w:val="0"/>
        </w:rPr>
        <w:tab/>
      </w:r>
      <w:r w:rsidRPr="008519F0">
        <w:rPr>
          <w:rFonts w:cs="Times New Roman"/>
          <w:snapToGrid w:val="0"/>
        </w:rPr>
        <w:tab/>
      </w:r>
      <w:r w:rsidRPr="008519F0">
        <w:rPr>
          <w:rFonts w:cs="Times New Roman"/>
          <w:snapToGrid w:val="0"/>
        </w:rPr>
        <w:tab/>
        <w:t>Replace TANF Shortfall</w:t>
      </w:r>
      <w:r w:rsidRPr="008519F0">
        <w:rPr>
          <w:rFonts w:cs="Times New Roman"/>
          <w:snapToGrid w:val="0"/>
        </w:rPr>
        <w:tab/>
        <w:t>$</w:t>
      </w:r>
      <w:r w:rsidRPr="008519F0">
        <w:rPr>
          <w:rFonts w:cs="Times New Roman"/>
          <w:snapToGrid w:val="0"/>
        </w:rPr>
        <w:tab/>
        <w:t>18,000,000</w:t>
      </w:r>
    </w:p>
    <w:p w:rsidR="00EA53E5" w:rsidRPr="008519F0" w:rsidRDefault="00EA53E5" w:rsidP="004E0FAA">
      <w:pPr>
        <w:tabs>
          <w:tab w:val="left" w:pos="432"/>
          <w:tab w:val="left" w:pos="900"/>
          <w:tab w:val="left" w:pos="1170"/>
          <w:tab w:val="left" w:pos="1620"/>
          <w:tab w:val="left" w:pos="1980"/>
          <w:tab w:val="left" w:leader="dot" w:pos="8910"/>
          <w:tab w:val="right" w:pos="10260"/>
        </w:tabs>
        <w:ind w:right="1440"/>
        <w:jc w:val="both"/>
        <w:rPr>
          <w:rFonts w:cs="Times New Roman"/>
          <w:snapToGrid w:val="0"/>
        </w:rPr>
      </w:pPr>
      <w:r w:rsidRPr="008519F0">
        <w:rPr>
          <w:rFonts w:cs="Times New Roman"/>
          <w:snapToGrid w:val="0"/>
        </w:rPr>
        <w:tab/>
        <w:t>5.</w:t>
      </w:r>
      <w:r w:rsidRPr="008519F0">
        <w:rPr>
          <w:rFonts w:cs="Times New Roman"/>
          <w:snapToGrid w:val="0"/>
        </w:rPr>
        <w:tab/>
        <w:t>Budget and Control Board, Employee Benefits</w:t>
      </w:r>
    </w:p>
    <w:p w:rsidR="00EA53E5" w:rsidRPr="008519F0" w:rsidRDefault="00EA53E5" w:rsidP="004E0FAA">
      <w:pPr>
        <w:tabs>
          <w:tab w:val="left" w:pos="432"/>
          <w:tab w:val="left" w:pos="900"/>
          <w:tab w:val="left" w:pos="1170"/>
          <w:tab w:val="left" w:pos="1620"/>
          <w:tab w:val="left" w:pos="1980"/>
          <w:tab w:val="left" w:leader="dot" w:pos="8910"/>
          <w:tab w:val="right" w:pos="10260"/>
        </w:tabs>
        <w:ind w:right="1440"/>
        <w:jc w:val="both"/>
        <w:rPr>
          <w:rFonts w:cs="Times New Roman"/>
          <w:snapToGrid w:val="0"/>
        </w:rPr>
      </w:pPr>
      <w:r w:rsidRPr="008519F0">
        <w:rPr>
          <w:rFonts w:cs="Times New Roman"/>
          <w:snapToGrid w:val="0"/>
        </w:rPr>
        <w:tab/>
      </w:r>
      <w:r w:rsidRPr="008519F0">
        <w:rPr>
          <w:rFonts w:cs="Times New Roman"/>
          <w:snapToGrid w:val="0"/>
        </w:rPr>
        <w:tab/>
      </w:r>
      <w:r w:rsidRPr="008519F0">
        <w:rPr>
          <w:rFonts w:cs="Times New Roman"/>
          <w:snapToGrid w:val="0"/>
        </w:rPr>
        <w:tab/>
        <w:t>Employee Health Insurance</w:t>
      </w:r>
      <w:r w:rsidRPr="008519F0">
        <w:rPr>
          <w:rFonts w:cs="Times New Roman"/>
          <w:snapToGrid w:val="0"/>
        </w:rPr>
        <w:tab/>
        <w:t>$</w:t>
      </w:r>
      <w:r w:rsidRPr="008519F0">
        <w:rPr>
          <w:rFonts w:cs="Times New Roman"/>
          <w:snapToGrid w:val="0"/>
        </w:rPr>
        <w:tab/>
        <w:t>7,500,000</w:t>
      </w:r>
    </w:p>
    <w:p w:rsidR="00EA53E5" w:rsidRPr="008519F0" w:rsidRDefault="00EA53E5" w:rsidP="004E0FAA">
      <w:pPr>
        <w:tabs>
          <w:tab w:val="left" w:pos="432"/>
          <w:tab w:val="left" w:pos="900"/>
          <w:tab w:val="left" w:pos="1170"/>
          <w:tab w:val="left" w:pos="1620"/>
          <w:tab w:val="left" w:pos="1980"/>
          <w:tab w:val="left" w:leader="dot" w:pos="8910"/>
          <w:tab w:val="right" w:pos="10260"/>
        </w:tabs>
        <w:ind w:right="1440"/>
        <w:jc w:val="both"/>
        <w:rPr>
          <w:rFonts w:cs="Times New Roman"/>
          <w:snapToGrid w:val="0"/>
        </w:rPr>
      </w:pPr>
      <w:r w:rsidRPr="008519F0">
        <w:rPr>
          <w:rFonts w:cs="Times New Roman"/>
          <w:snapToGrid w:val="0"/>
        </w:rPr>
        <w:tab/>
        <w:t>6.</w:t>
      </w:r>
      <w:r w:rsidRPr="008519F0">
        <w:rPr>
          <w:rFonts w:cs="Times New Roman"/>
          <w:snapToGrid w:val="0"/>
        </w:rPr>
        <w:tab/>
        <w:t>Lieutenant Governor’s Office</w:t>
      </w:r>
    </w:p>
    <w:p w:rsidR="00EA53E5" w:rsidRPr="008519F0" w:rsidRDefault="00EA53E5" w:rsidP="004E0FAA">
      <w:pPr>
        <w:tabs>
          <w:tab w:val="left" w:pos="432"/>
          <w:tab w:val="left" w:pos="900"/>
          <w:tab w:val="left" w:pos="1170"/>
          <w:tab w:val="left" w:pos="1620"/>
          <w:tab w:val="left" w:pos="1980"/>
          <w:tab w:val="left" w:leader="dot" w:pos="8910"/>
          <w:tab w:val="right" w:pos="10260"/>
        </w:tabs>
        <w:ind w:right="1440"/>
        <w:jc w:val="both"/>
        <w:rPr>
          <w:rFonts w:cs="Times New Roman"/>
          <w:snapToGrid w:val="0"/>
        </w:rPr>
      </w:pPr>
      <w:r w:rsidRPr="008519F0">
        <w:rPr>
          <w:rFonts w:cs="Times New Roman"/>
          <w:snapToGrid w:val="0"/>
        </w:rPr>
        <w:tab/>
      </w:r>
      <w:r w:rsidRPr="008519F0">
        <w:rPr>
          <w:rFonts w:cs="Times New Roman"/>
          <w:snapToGrid w:val="0"/>
        </w:rPr>
        <w:tab/>
      </w:r>
      <w:r w:rsidRPr="008519F0">
        <w:rPr>
          <w:rFonts w:cs="Times New Roman"/>
          <w:snapToGrid w:val="0"/>
        </w:rPr>
        <w:tab/>
        <w:t>Home and Community Based Services, Meals on Wheels</w:t>
      </w:r>
      <w:r w:rsidRPr="008519F0">
        <w:rPr>
          <w:rFonts w:cs="Times New Roman"/>
          <w:snapToGrid w:val="0"/>
        </w:rPr>
        <w:tab/>
        <w:t>$</w:t>
      </w:r>
      <w:r w:rsidRPr="008519F0">
        <w:rPr>
          <w:rFonts w:cs="Times New Roman"/>
          <w:snapToGrid w:val="0"/>
        </w:rPr>
        <w:tab/>
        <w:t>1,300,000</w:t>
      </w:r>
    </w:p>
    <w:p w:rsidR="00EA53E5" w:rsidRPr="008519F0" w:rsidRDefault="00EA53E5" w:rsidP="004E0FAA">
      <w:pPr>
        <w:tabs>
          <w:tab w:val="left" w:pos="432"/>
          <w:tab w:val="left" w:pos="900"/>
          <w:tab w:val="left" w:pos="1170"/>
          <w:tab w:val="left" w:pos="1620"/>
          <w:tab w:val="left" w:pos="1980"/>
          <w:tab w:val="left" w:leader="dot" w:pos="8910"/>
          <w:tab w:val="right" w:pos="10260"/>
        </w:tabs>
        <w:ind w:right="1440"/>
        <w:jc w:val="both"/>
        <w:rPr>
          <w:rFonts w:cs="Times New Roman"/>
          <w:snapToGrid w:val="0"/>
        </w:rPr>
      </w:pPr>
      <w:r w:rsidRPr="008519F0">
        <w:rPr>
          <w:rFonts w:cs="Times New Roman"/>
          <w:snapToGrid w:val="0"/>
        </w:rPr>
        <w:tab/>
        <w:t>7.</w:t>
      </w:r>
      <w:r w:rsidRPr="008519F0">
        <w:rPr>
          <w:rFonts w:cs="Times New Roman"/>
          <w:snapToGrid w:val="0"/>
        </w:rPr>
        <w:tab/>
        <w:t>Vocational Rehabilitation</w:t>
      </w:r>
    </w:p>
    <w:p w:rsidR="00EA53E5" w:rsidRPr="008519F0" w:rsidRDefault="00EA53E5" w:rsidP="004E0FAA">
      <w:pPr>
        <w:tabs>
          <w:tab w:val="left" w:pos="432"/>
          <w:tab w:val="left" w:pos="900"/>
          <w:tab w:val="left" w:pos="1170"/>
          <w:tab w:val="left" w:pos="1620"/>
          <w:tab w:val="left" w:pos="1980"/>
          <w:tab w:val="left" w:leader="dot" w:pos="8910"/>
          <w:tab w:val="right" w:pos="10260"/>
        </w:tabs>
        <w:ind w:right="1440"/>
        <w:jc w:val="both"/>
        <w:rPr>
          <w:rFonts w:cs="Times New Roman"/>
          <w:snapToGrid w:val="0"/>
        </w:rPr>
      </w:pPr>
      <w:r w:rsidRPr="008519F0">
        <w:rPr>
          <w:rFonts w:cs="Times New Roman"/>
          <w:snapToGrid w:val="0"/>
        </w:rPr>
        <w:tab/>
      </w:r>
      <w:r w:rsidRPr="008519F0">
        <w:rPr>
          <w:rFonts w:cs="Times New Roman"/>
          <w:snapToGrid w:val="0"/>
        </w:rPr>
        <w:tab/>
      </w:r>
      <w:r w:rsidRPr="008519F0">
        <w:rPr>
          <w:rFonts w:cs="Times New Roman"/>
          <w:snapToGrid w:val="0"/>
        </w:rPr>
        <w:tab/>
        <w:t>Federal Medicaid Match</w:t>
      </w:r>
      <w:r w:rsidRPr="008519F0">
        <w:rPr>
          <w:rFonts w:cs="Times New Roman"/>
          <w:snapToGrid w:val="0"/>
        </w:rPr>
        <w:tab/>
        <w:t>$</w:t>
      </w:r>
      <w:r w:rsidRPr="008519F0">
        <w:rPr>
          <w:rFonts w:cs="Times New Roman"/>
          <w:snapToGrid w:val="0"/>
        </w:rPr>
        <w:tab/>
        <w:t>1,000,000</w:t>
      </w:r>
    </w:p>
    <w:p w:rsidR="00EA53E5" w:rsidRPr="008519F0" w:rsidRDefault="00EA53E5" w:rsidP="004E0FAA">
      <w:pPr>
        <w:tabs>
          <w:tab w:val="left" w:pos="432"/>
          <w:tab w:val="left" w:pos="900"/>
          <w:tab w:val="left" w:pos="1170"/>
          <w:tab w:val="left" w:pos="1620"/>
          <w:tab w:val="left" w:pos="1980"/>
          <w:tab w:val="left" w:leader="dot" w:pos="8910"/>
          <w:tab w:val="right" w:pos="10260"/>
        </w:tabs>
        <w:ind w:right="1440"/>
        <w:jc w:val="both"/>
        <w:rPr>
          <w:rFonts w:cs="Times New Roman"/>
          <w:snapToGrid w:val="0"/>
        </w:rPr>
      </w:pPr>
      <w:r w:rsidRPr="008519F0">
        <w:rPr>
          <w:rFonts w:cs="Times New Roman"/>
          <w:snapToGrid w:val="0"/>
        </w:rPr>
        <w:tab/>
        <w:t>8.</w:t>
      </w:r>
      <w:r w:rsidRPr="008519F0">
        <w:rPr>
          <w:rFonts w:cs="Times New Roman"/>
          <w:snapToGrid w:val="0"/>
        </w:rPr>
        <w:tab/>
        <w:t>Medical University of South Carolina</w:t>
      </w:r>
    </w:p>
    <w:p w:rsidR="00EA53E5" w:rsidRPr="008519F0" w:rsidRDefault="00EA53E5" w:rsidP="004E0FAA">
      <w:pPr>
        <w:tabs>
          <w:tab w:val="left" w:pos="432"/>
          <w:tab w:val="left" w:pos="900"/>
          <w:tab w:val="left" w:pos="1170"/>
          <w:tab w:val="left" w:pos="1620"/>
          <w:tab w:val="left" w:pos="1980"/>
          <w:tab w:val="left" w:leader="dot" w:pos="8910"/>
          <w:tab w:val="right" w:pos="10260"/>
        </w:tabs>
        <w:ind w:right="1440"/>
        <w:jc w:val="both"/>
        <w:rPr>
          <w:rFonts w:cs="Times New Roman"/>
          <w:snapToGrid w:val="0"/>
        </w:rPr>
      </w:pPr>
      <w:r w:rsidRPr="008519F0">
        <w:rPr>
          <w:rFonts w:cs="Times New Roman"/>
          <w:snapToGrid w:val="0"/>
        </w:rPr>
        <w:tab/>
      </w:r>
      <w:r w:rsidRPr="008519F0">
        <w:rPr>
          <w:rFonts w:cs="Times New Roman"/>
          <w:snapToGrid w:val="0"/>
        </w:rPr>
        <w:tab/>
      </w:r>
      <w:r w:rsidRPr="008519F0">
        <w:rPr>
          <w:rFonts w:cs="Times New Roman"/>
          <w:snapToGrid w:val="0"/>
        </w:rPr>
        <w:tab/>
        <w:t>Rural Dentist Program</w:t>
      </w:r>
      <w:r w:rsidRPr="008519F0">
        <w:rPr>
          <w:rFonts w:cs="Times New Roman"/>
          <w:snapToGrid w:val="0"/>
        </w:rPr>
        <w:tab/>
        <w:t>$</w:t>
      </w:r>
      <w:r w:rsidRPr="008519F0">
        <w:rPr>
          <w:rFonts w:cs="Times New Roman"/>
          <w:snapToGrid w:val="0"/>
        </w:rPr>
        <w:tab/>
        <w:t>350,000</w:t>
      </w:r>
    </w:p>
    <w:p w:rsidR="00EA53E5" w:rsidRPr="008519F0" w:rsidRDefault="00EA53E5" w:rsidP="004E0FAA">
      <w:pPr>
        <w:tabs>
          <w:tab w:val="left" w:pos="216"/>
          <w:tab w:val="left" w:pos="432"/>
          <w:tab w:val="left" w:pos="630"/>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right="1440"/>
        <w:jc w:val="both"/>
        <w:rPr>
          <w:rFonts w:cs="Times New Roman"/>
          <w:snapToGrid w:val="0"/>
        </w:rPr>
      </w:pPr>
      <w:r w:rsidRPr="008519F0">
        <w:rPr>
          <w:rFonts w:cs="Times New Roman"/>
          <w:snapToGrid w:val="0"/>
        </w:rPr>
        <w:tab/>
        <w:t>The below funds shall be disbursed for the purpose of agency operating expenses.</w:t>
      </w:r>
    </w:p>
    <w:p w:rsidR="00EA53E5" w:rsidRPr="008519F0" w:rsidRDefault="00EA53E5" w:rsidP="004E0FAA">
      <w:pPr>
        <w:tabs>
          <w:tab w:val="left" w:pos="432"/>
          <w:tab w:val="left" w:pos="900"/>
          <w:tab w:val="left" w:pos="1170"/>
          <w:tab w:val="left" w:pos="1620"/>
          <w:tab w:val="left" w:pos="1980"/>
          <w:tab w:val="left" w:leader="dot" w:pos="8910"/>
          <w:tab w:val="right" w:pos="10260"/>
        </w:tabs>
        <w:ind w:right="1440"/>
        <w:jc w:val="both"/>
        <w:rPr>
          <w:rFonts w:cs="Times New Roman"/>
          <w:snapToGrid w:val="0"/>
        </w:rPr>
      </w:pPr>
      <w:r w:rsidRPr="008519F0">
        <w:rPr>
          <w:rFonts w:cs="Times New Roman"/>
          <w:snapToGrid w:val="0"/>
        </w:rPr>
        <w:tab/>
        <w:t>9.</w:t>
      </w:r>
      <w:r w:rsidRPr="008519F0">
        <w:rPr>
          <w:rFonts w:cs="Times New Roman"/>
          <w:snapToGrid w:val="0"/>
        </w:rPr>
        <w:tab/>
        <w:t>Department of Health and Environmental Control.</w:t>
      </w:r>
      <w:r w:rsidRPr="008519F0">
        <w:rPr>
          <w:rFonts w:cs="Times New Roman"/>
          <w:snapToGrid w:val="0"/>
        </w:rPr>
        <w:tab/>
        <w:t>$</w:t>
      </w:r>
      <w:r w:rsidRPr="008519F0">
        <w:rPr>
          <w:rFonts w:cs="Times New Roman"/>
          <w:snapToGrid w:val="0"/>
        </w:rPr>
        <w:tab/>
        <w:t>9,000,000</w:t>
      </w:r>
    </w:p>
    <w:p w:rsidR="00EA53E5" w:rsidRPr="008519F0" w:rsidRDefault="00EA53E5" w:rsidP="00027DEB">
      <w:pPr>
        <w:tabs>
          <w:tab w:val="left" w:pos="432"/>
          <w:tab w:val="left" w:pos="900"/>
          <w:tab w:val="left" w:pos="1170"/>
          <w:tab w:val="left" w:pos="1620"/>
          <w:tab w:val="left" w:pos="1980"/>
          <w:tab w:val="left" w:leader="dot" w:pos="8910"/>
          <w:tab w:val="right" w:pos="10260"/>
        </w:tabs>
        <w:ind w:right="1440"/>
        <w:jc w:val="both"/>
        <w:rPr>
          <w:rFonts w:cs="Times New Roman"/>
          <w:snapToGrid w:val="0"/>
        </w:rPr>
      </w:pPr>
      <w:r w:rsidRPr="008519F0">
        <w:rPr>
          <w:rFonts w:cs="Times New Roman"/>
          <w:snapToGrid w:val="0"/>
        </w:rPr>
        <w:tab/>
        <w:t>The Department of Health and Environmental Control is direct to utilize $1,000,000 of the above funds for Aids Prevention.</w:t>
      </w:r>
    </w:p>
    <w:p w:rsidR="00EA53E5" w:rsidRPr="008519F0" w:rsidRDefault="00EA53E5" w:rsidP="004E0FAA">
      <w:pPr>
        <w:tabs>
          <w:tab w:val="left" w:pos="432"/>
          <w:tab w:val="left" w:pos="900"/>
          <w:tab w:val="left" w:pos="1170"/>
          <w:tab w:val="left" w:pos="1620"/>
          <w:tab w:val="left" w:pos="1980"/>
          <w:tab w:val="left" w:leader="dot" w:pos="8910"/>
          <w:tab w:val="right" w:pos="10260"/>
        </w:tabs>
        <w:ind w:right="1440"/>
        <w:jc w:val="both"/>
        <w:rPr>
          <w:rFonts w:cs="Times New Roman"/>
          <w:snapToGrid w:val="0"/>
        </w:rPr>
      </w:pPr>
      <w:r w:rsidRPr="008519F0">
        <w:rPr>
          <w:rFonts w:cs="Times New Roman"/>
          <w:snapToGrid w:val="0"/>
        </w:rPr>
        <w:tab/>
        <w:t>10.</w:t>
      </w:r>
      <w:r w:rsidRPr="008519F0">
        <w:rPr>
          <w:rFonts w:cs="Times New Roman"/>
          <w:snapToGrid w:val="0"/>
        </w:rPr>
        <w:tab/>
        <w:t>Department of Mental Health</w:t>
      </w:r>
      <w:r w:rsidRPr="008519F0">
        <w:rPr>
          <w:rFonts w:cs="Times New Roman"/>
          <w:snapToGrid w:val="0"/>
        </w:rPr>
        <w:tab/>
        <w:t>$</w:t>
      </w:r>
      <w:r w:rsidRPr="008519F0">
        <w:rPr>
          <w:rFonts w:cs="Times New Roman"/>
          <w:snapToGrid w:val="0"/>
        </w:rPr>
        <w:tab/>
        <w:t>17,500,000</w:t>
      </w:r>
    </w:p>
    <w:p w:rsidR="00EA53E5" w:rsidRPr="008519F0" w:rsidRDefault="00EA53E5" w:rsidP="004E0FAA">
      <w:pPr>
        <w:tabs>
          <w:tab w:val="left" w:pos="432"/>
          <w:tab w:val="left" w:pos="900"/>
          <w:tab w:val="left" w:pos="1170"/>
          <w:tab w:val="left" w:pos="1620"/>
          <w:tab w:val="left" w:pos="1980"/>
          <w:tab w:val="left" w:leader="dot" w:pos="8910"/>
          <w:tab w:val="right" w:pos="10260"/>
        </w:tabs>
        <w:ind w:right="1440"/>
        <w:jc w:val="both"/>
        <w:rPr>
          <w:rFonts w:cs="Times New Roman"/>
          <w:snapToGrid w:val="0"/>
        </w:rPr>
      </w:pPr>
      <w:r w:rsidRPr="008519F0">
        <w:rPr>
          <w:rFonts w:cs="Times New Roman"/>
          <w:snapToGrid w:val="0"/>
        </w:rPr>
        <w:tab/>
        <w:t>11.</w:t>
      </w:r>
      <w:r w:rsidRPr="008519F0">
        <w:rPr>
          <w:rFonts w:cs="Times New Roman"/>
          <w:snapToGrid w:val="0"/>
        </w:rPr>
        <w:tab/>
        <w:t>Department of Disabilities and Special Needs</w:t>
      </w:r>
      <w:r w:rsidRPr="008519F0">
        <w:rPr>
          <w:rFonts w:cs="Times New Roman"/>
          <w:snapToGrid w:val="0"/>
        </w:rPr>
        <w:tab/>
        <w:t>$</w:t>
      </w:r>
      <w:r w:rsidRPr="008519F0">
        <w:rPr>
          <w:rFonts w:cs="Times New Roman"/>
          <w:snapToGrid w:val="0"/>
        </w:rPr>
        <w:tab/>
        <w:t>9,000,000</w:t>
      </w:r>
    </w:p>
    <w:p w:rsidR="00EA53E5" w:rsidRPr="008519F0" w:rsidRDefault="00EA53E5" w:rsidP="004E0FAA">
      <w:pPr>
        <w:tabs>
          <w:tab w:val="left" w:pos="432"/>
          <w:tab w:val="left" w:pos="900"/>
          <w:tab w:val="left" w:pos="1170"/>
          <w:tab w:val="left" w:pos="1620"/>
          <w:tab w:val="left" w:pos="1980"/>
          <w:tab w:val="left" w:leader="dot" w:pos="8910"/>
          <w:tab w:val="right" w:pos="10260"/>
        </w:tabs>
        <w:ind w:right="1440"/>
        <w:jc w:val="both"/>
        <w:rPr>
          <w:rFonts w:cs="Times New Roman"/>
          <w:snapToGrid w:val="0"/>
        </w:rPr>
      </w:pPr>
      <w:r w:rsidRPr="008519F0">
        <w:rPr>
          <w:rFonts w:cs="Times New Roman"/>
          <w:snapToGrid w:val="0"/>
        </w:rPr>
        <w:tab/>
        <w:t>12.</w:t>
      </w:r>
      <w:r w:rsidRPr="008519F0">
        <w:rPr>
          <w:rFonts w:cs="Times New Roman"/>
          <w:snapToGrid w:val="0"/>
        </w:rPr>
        <w:tab/>
        <w:t>Vocational Rehabilitation</w:t>
      </w:r>
      <w:r w:rsidRPr="008519F0">
        <w:rPr>
          <w:rFonts w:cs="Times New Roman"/>
          <w:snapToGrid w:val="0"/>
        </w:rPr>
        <w:tab/>
        <w:t>$</w:t>
      </w:r>
      <w:r w:rsidRPr="008519F0">
        <w:rPr>
          <w:rFonts w:cs="Times New Roman"/>
          <w:snapToGrid w:val="0"/>
        </w:rPr>
        <w:tab/>
        <w:t>620,000</w:t>
      </w:r>
    </w:p>
    <w:p w:rsidR="00EA53E5" w:rsidRPr="008519F0" w:rsidRDefault="00EA53E5" w:rsidP="004E0FAA">
      <w:pPr>
        <w:tabs>
          <w:tab w:val="left" w:pos="432"/>
          <w:tab w:val="left" w:pos="900"/>
          <w:tab w:val="left" w:pos="1170"/>
          <w:tab w:val="left" w:pos="1620"/>
          <w:tab w:val="left" w:pos="1980"/>
          <w:tab w:val="left" w:leader="dot" w:pos="8910"/>
          <w:tab w:val="right" w:pos="10260"/>
        </w:tabs>
        <w:ind w:right="1440"/>
        <w:jc w:val="both"/>
        <w:rPr>
          <w:rFonts w:cs="Times New Roman"/>
          <w:snapToGrid w:val="0"/>
        </w:rPr>
      </w:pPr>
      <w:r w:rsidRPr="008519F0">
        <w:rPr>
          <w:rFonts w:cs="Times New Roman"/>
          <w:snapToGrid w:val="0"/>
        </w:rPr>
        <w:tab/>
        <w:t>13.</w:t>
      </w:r>
      <w:r w:rsidRPr="008519F0">
        <w:rPr>
          <w:rFonts w:cs="Times New Roman"/>
          <w:snapToGrid w:val="0"/>
        </w:rPr>
        <w:tab/>
        <w:t>Department of Alcohol and Other Drug Abuse Services</w:t>
      </w:r>
      <w:r w:rsidRPr="008519F0">
        <w:rPr>
          <w:rFonts w:cs="Times New Roman"/>
          <w:snapToGrid w:val="0"/>
        </w:rPr>
        <w:tab/>
        <w:t>$</w:t>
      </w:r>
      <w:r w:rsidRPr="008519F0">
        <w:rPr>
          <w:rFonts w:cs="Times New Roman"/>
          <w:snapToGrid w:val="0"/>
        </w:rPr>
        <w:tab/>
        <w:t>600,000</w:t>
      </w:r>
    </w:p>
    <w:p w:rsidR="00EA53E5" w:rsidRPr="008519F0" w:rsidRDefault="00EA53E5" w:rsidP="004E0FAA">
      <w:pPr>
        <w:tabs>
          <w:tab w:val="left" w:pos="432"/>
          <w:tab w:val="left" w:pos="900"/>
          <w:tab w:val="left" w:pos="1170"/>
          <w:tab w:val="left" w:pos="1620"/>
          <w:tab w:val="left" w:pos="1980"/>
          <w:tab w:val="left" w:leader="dot" w:pos="8910"/>
          <w:tab w:val="right" w:pos="10260"/>
        </w:tabs>
        <w:ind w:right="1440"/>
        <w:jc w:val="both"/>
        <w:rPr>
          <w:rFonts w:cs="Times New Roman"/>
          <w:snapToGrid w:val="0"/>
        </w:rPr>
      </w:pPr>
      <w:r w:rsidRPr="008519F0">
        <w:rPr>
          <w:rFonts w:cs="Times New Roman"/>
          <w:snapToGrid w:val="0"/>
        </w:rPr>
        <w:tab/>
        <w:t>14.</w:t>
      </w:r>
      <w:r w:rsidRPr="008519F0">
        <w:rPr>
          <w:rFonts w:cs="Times New Roman"/>
          <w:snapToGrid w:val="0"/>
        </w:rPr>
        <w:tab/>
        <w:t>Commission for the Blind</w:t>
      </w:r>
      <w:r w:rsidRPr="008519F0">
        <w:rPr>
          <w:rFonts w:cs="Times New Roman"/>
          <w:snapToGrid w:val="0"/>
        </w:rPr>
        <w:tab/>
        <w:t>$</w:t>
      </w:r>
      <w:r w:rsidRPr="008519F0">
        <w:rPr>
          <w:rFonts w:cs="Times New Roman"/>
          <w:snapToGrid w:val="0"/>
        </w:rPr>
        <w:tab/>
        <w:t>250,000</w:t>
      </w:r>
    </w:p>
    <w:p w:rsidR="00EA53E5" w:rsidRPr="008519F0" w:rsidRDefault="00EA53E5" w:rsidP="004E0FAA">
      <w:pPr>
        <w:tabs>
          <w:tab w:val="left" w:pos="432"/>
          <w:tab w:val="left" w:pos="900"/>
          <w:tab w:val="left" w:pos="1170"/>
          <w:tab w:val="left" w:pos="1620"/>
          <w:tab w:val="left" w:pos="1980"/>
          <w:tab w:val="left" w:leader="dot" w:pos="8910"/>
          <w:tab w:val="right" w:pos="10260"/>
        </w:tabs>
        <w:ind w:right="1440"/>
        <w:jc w:val="both"/>
        <w:rPr>
          <w:rFonts w:cs="Times New Roman"/>
          <w:snapToGrid w:val="0"/>
        </w:rPr>
      </w:pPr>
      <w:r w:rsidRPr="008519F0">
        <w:rPr>
          <w:rFonts w:cs="Times New Roman"/>
          <w:snapToGrid w:val="0"/>
        </w:rPr>
        <w:tab/>
        <w:t>15.</w:t>
      </w:r>
      <w:r w:rsidRPr="008519F0">
        <w:rPr>
          <w:rFonts w:cs="Times New Roman"/>
          <w:snapToGrid w:val="0"/>
        </w:rPr>
        <w:tab/>
        <w:t>Department of Juvenile Justice</w:t>
      </w:r>
      <w:r w:rsidRPr="008519F0">
        <w:rPr>
          <w:rFonts w:cs="Times New Roman"/>
          <w:snapToGrid w:val="0"/>
        </w:rPr>
        <w:tab/>
        <w:t>$</w:t>
      </w:r>
      <w:r w:rsidRPr="008519F0">
        <w:rPr>
          <w:rFonts w:cs="Times New Roman"/>
          <w:snapToGrid w:val="0"/>
        </w:rPr>
        <w:tab/>
        <w:t>10,500,000</w:t>
      </w:r>
    </w:p>
    <w:p w:rsidR="00EA53E5" w:rsidRPr="008519F0" w:rsidRDefault="00EA53E5" w:rsidP="004E0FAA">
      <w:pPr>
        <w:tabs>
          <w:tab w:val="left" w:pos="432"/>
          <w:tab w:val="left" w:pos="900"/>
          <w:tab w:val="left" w:pos="1170"/>
          <w:tab w:val="left" w:pos="1620"/>
          <w:tab w:val="left" w:pos="1980"/>
          <w:tab w:val="left" w:leader="dot" w:pos="8910"/>
          <w:tab w:val="right" w:pos="10260"/>
        </w:tabs>
        <w:ind w:right="1440"/>
        <w:jc w:val="both"/>
        <w:rPr>
          <w:rFonts w:cs="Times New Roman"/>
          <w:snapToGrid w:val="0"/>
        </w:rPr>
      </w:pPr>
      <w:r w:rsidRPr="008519F0">
        <w:rPr>
          <w:rFonts w:cs="Times New Roman"/>
          <w:snapToGrid w:val="0"/>
        </w:rPr>
        <w:tab/>
        <w:t>16.</w:t>
      </w:r>
      <w:r w:rsidRPr="008519F0">
        <w:rPr>
          <w:rFonts w:cs="Times New Roman"/>
          <w:snapToGrid w:val="0"/>
        </w:rPr>
        <w:tab/>
        <w:t>Prosecution Coordination Commission</w:t>
      </w:r>
      <w:r w:rsidRPr="008519F0">
        <w:rPr>
          <w:rFonts w:cs="Times New Roman"/>
          <w:snapToGrid w:val="0"/>
        </w:rPr>
        <w:tab/>
        <w:t>$</w:t>
      </w:r>
      <w:r w:rsidRPr="008519F0">
        <w:rPr>
          <w:rFonts w:cs="Times New Roman"/>
          <w:snapToGrid w:val="0"/>
        </w:rPr>
        <w:tab/>
        <w:t>1,000,000</w:t>
      </w:r>
    </w:p>
    <w:p w:rsidR="00EA53E5" w:rsidRPr="008519F0" w:rsidRDefault="00EA53E5" w:rsidP="004E0FAA">
      <w:pPr>
        <w:tabs>
          <w:tab w:val="left" w:pos="432"/>
          <w:tab w:val="left" w:pos="900"/>
          <w:tab w:val="left" w:pos="1170"/>
          <w:tab w:val="left" w:pos="1620"/>
          <w:tab w:val="left" w:pos="1980"/>
          <w:tab w:val="left" w:leader="dot" w:pos="8910"/>
          <w:tab w:val="right" w:pos="10260"/>
        </w:tabs>
        <w:ind w:right="1440"/>
        <w:jc w:val="both"/>
        <w:rPr>
          <w:rFonts w:cs="Times New Roman"/>
          <w:snapToGrid w:val="0"/>
        </w:rPr>
      </w:pPr>
      <w:r w:rsidRPr="008519F0">
        <w:rPr>
          <w:rFonts w:cs="Times New Roman"/>
          <w:snapToGrid w:val="0"/>
        </w:rPr>
        <w:tab/>
        <w:t>17.</w:t>
      </w:r>
      <w:r w:rsidRPr="008519F0">
        <w:rPr>
          <w:rFonts w:cs="Times New Roman"/>
          <w:snapToGrid w:val="0"/>
        </w:rPr>
        <w:tab/>
        <w:t>Commission on Indigent Defense</w:t>
      </w:r>
      <w:r w:rsidRPr="008519F0">
        <w:rPr>
          <w:rFonts w:cs="Times New Roman"/>
          <w:snapToGrid w:val="0"/>
        </w:rPr>
        <w:tab/>
        <w:t>$</w:t>
      </w:r>
      <w:r w:rsidRPr="008519F0">
        <w:rPr>
          <w:rFonts w:cs="Times New Roman"/>
          <w:snapToGrid w:val="0"/>
        </w:rPr>
        <w:tab/>
        <w:t>1,000,000</w:t>
      </w:r>
    </w:p>
    <w:p w:rsidR="00EA53E5" w:rsidRPr="008519F0" w:rsidRDefault="00EA53E5" w:rsidP="004E0FAA">
      <w:pPr>
        <w:tabs>
          <w:tab w:val="left" w:pos="432"/>
          <w:tab w:val="left" w:pos="900"/>
          <w:tab w:val="left" w:pos="1170"/>
          <w:tab w:val="left" w:pos="1620"/>
          <w:tab w:val="left" w:pos="1980"/>
          <w:tab w:val="left" w:leader="dot" w:pos="8910"/>
          <w:tab w:val="right" w:pos="10260"/>
        </w:tabs>
        <w:ind w:right="1440"/>
        <w:jc w:val="both"/>
        <w:rPr>
          <w:rFonts w:cs="Times New Roman"/>
          <w:snapToGrid w:val="0"/>
        </w:rPr>
      </w:pPr>
      <w:r w:rsidRPr="008519F0">
        <w:rPr>
          <w:rFonts w:cs="Times New Roman"/>
          <w:snapToGrid w:val="0"/>
        </w:rPr>
        <w:tab/>
        <w:t>18.</w:t>
      </w:r>
      <w:r w:rsidRPr="008519F0">
        <w:rPr>
          <w:rFonts w:cs="Times New Roman"/>
          <w:snapToGrid w:val="0"/>
        </w:rPr>
        <w:tab/>
        <w:t>Department of Probation, Parole &amp; Pardon Services</w:t>
      </w:r>
      <w:r w:rsidRPr="008519F0">
        <w:rPr>
          <w:rFonts w:cs="Times New Roman"/>
          <w:snapToGrid w:val="0"/>
        </w:rPr>
        <w:tab/>
        <w:t>$</w:t>
      </w:r>
      <w:r w:rsidRPr="008519F0">
        <w:rPr>
          <w:rFonts w:cs="Times New Roman"/>
          <w:snapToGrid w:val="0"/>
        </w:rPr>
        <w:tab/>
        <w:t>2,000,000</w:t>
      </w:r>
    </w:p>
    <w:p w:rsidR="00EA53E5" w:rsidRPr="008519F0" w:rsidRDefault="00EA53E5" w:rsidP="004E0FAA">
      <w:pPr>
        <w:tabs>
          <w:tab w:val="left" w:pos="432"/>
          <w:tab w:val="left" w:pos="900"/>
          <w:tab w:val="left" w:pos="1170"/>
          <w:tab w:val="left" w:pos="1620"/>
          <w:tab w:val="left" w:pos="1980"/>
          <w:tab w:val="left" w:leader="dot" w:pos="8910"/>
          <w:tab w:val="right" w:pos="10260"/>
        </w:tabs>
        <w:ind w:right="1440"/>
        <w:jc w:val="both"/>
        <w:rPr>
          <w:rFonts w:cs="Times New Roman"/>
          <w:snapToGrid w:val="0"/>
        </w:rPr>
      </w:pPr>
      <w:r w:rsidRPr="008519F0">
        <w:rPr>
          <w:rFonts w:cs="Times New Roman"/>
          <w:snapToGrid w:val="0"/>
        </w:rPr>
        <w:tab/>
        <w:t>19.</w:t>
      </w:r>
      <w:r w:rsidRPr="008519F0">
        <w:rPr>
          <w:rFonts w:cs="Times New Roman"/>
          <w:snapToGrid w:val="0"/>
        </w:rPr>
        <w:tab/>
        <w:t>Department of Motor Vehicles</w:t>
      </w:r>
      <w:r w:rsidRPr="008519F0">
        <w:rPr>
          <w:rFonts w:cs="Times New Roman"/>
          <w:snapToGrid w:val="0"/>
        </w:rPr>
        <w:tab/>
        <w:t>$</w:t>
      </w:r>
      <w:r w:rsidRPr="008519F0">
        <w:rPr>
          <w:rFonts w:cs="Times New Roman"/>
          <w:snapToGrid w:val="0"/>
        </w:rPr>
        <w:tab/>
        <w:t>4,000,000</w:t>
      </w:r>
    </w:p>
    <w:p w:rsidR="00EA53E5" w:rsidRPr="008519F0" w:rsidRDefault="00EA53E5" w:rsidP="004E0FAA">
      <w:pPr>
        <w:tabs>
          <w:tab w:val="left" w:pos="432"/>
          <w:tab w:val="left" w:pos="900"/>
          <w:tab w:val="left" w:pos="1170"/>
          <w:tab w:val="left" w:pos="1620"/>
          <w:tab w:val="left" w:pos="1980"/>
          <w:tab w:val="left" w:leader="dot" w:pos="8910"/>
          <w:tab w:val="right" w:pos="10260"/>
        </w:tabs>
        <w:ind w:right="1440"/>
        <w:jc w:val="both"/>
        <w:rPr>
          <w:rFonts w:cs="Times New Roman"/>
          <w:snapToGrid w:val="0"/>
        </w:rPr>
      </w:pPr>
    </w:p>
    <w:p w:rsidR="00EA53E5" w:rsidRPr="008519F0" w:rsidRDefault="00EA53E5" w:rsidP="004E0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right="1440"/>
        <w:jc w:val="both"/>
        <w:rPr>
          <w:rFonts w:cs="Times New Roman"/>
          <w:snapToGrid w:val="0"/>
        </w:rPr>
      </w:pPr>
      <w:r w:rsidRPr="008519F0">
        <w:rPr>
          <w:rFonts w:cs="Times New Roman"/>
          <w:snapToGrid w:val="0"/>
        </w:rPr>
        <w:lastRenderedPageBreak/>
        <w:tab/>
        <w:t>Unexpended funds appropriated pursuant to this provision may be carried forward to succeeding fiscal years and expended for the same purposes.</w:t>
      </w:r>
    </w:p>
    <w:p w:rsidR="00EA53E5" w:rsidRPr="008519F0" w:rsidRDefault="00EA53E5" w:rsidP="004E0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right="1440"/>
        <w:jc w:val="both"/>
        <w:rPr>
          <w:rFonts w:cs="Times New Roman"/>
          <w:snapToGrid w:val="0"/>
        </w:rPr>
      </w:pPr>
      <w:r w:rsidRPr="008519F0">
        <w:rPr>
          <w:rFonts w:cs="Times New Roman"/>
          <w:snapToGrid w:val="0"/>
        </w:rPr>
        <w:tab/>
        <w:t>For Fiscal Year 2010-11, the Department of Motor Vehicles shall suspend the license plate replacement interval.</w:t>
      </w:r>
    </w:p>
    <w:p w:rsidR="00EA53E5" w:rsidRPr="008519F0" w:rsidRDefault="00EA53E5" w:rsidP="004E0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right="1440"/>
        <w:jc w:val="both"/>
        <w:rPr>
          <w:rFonts w:cs="Times New Roman"/>
          <w:snapToGrid w:val="0"/>
        </w:rPr>
      </w:pPr>
      <w:r w:rsidRPr="008519F0">
        <w:rPr>
          <w:rFonts w:cs="Times New Roman"/>
          <w:snapToGrid w:val="0"/>
        </w:rPr>
        <w:tab/>
        <w:t>All agencies, unless specifically exempt by another provision contained in this act, shall transfer unobligated state match funds resulting from the receipt of the increased Federal Medical Assistance Percentage to the State Treasurer to be deposited into the Health Care Annualization and Maintenance of Effort Fund.</w:t>
      </w:r>
    </w:p>
    <w:p w:rsidR="00EA53E5" w:rsidRPr="008519F0" w:rsidRDefault="00EA53E5" w:rsidP="004E0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right="1440"/>
        <w:jc w:val="both"/>
        <w:rPr>
          <w:rFonts w:cs="Times New Roman"/>
          <w:snapToGrid w:val="0"/>
        </w:rPr>
      </w:pPr>
      <w:r w:rsidRPr="008519F0">
        <w:rPr>
          <w:rFonts w:cs="Times New Roman"/>
          <w:snapToGrid w:val="0"/>
        </w:rPr>
        <w:tab/>
        <w:t>From this fund the State Treasurer shall disburse to the Department of Health and Human Services sufficient funds to meet the Medicaid Maintenance of Effort Requirements.</w:t>
      </w:r>
    </w:p>
    <w:p w:rsidR="00EA53E5" w:rsidRPr="008519F0" w:rsidRDefault="00EA53E5" w:rsidP="004E0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right="1440"/>
        <w:jc w:val="both"/>
        <w:rPr>
          <w:rFonts w:cs="Times New Roman"/>
          <w:snapToGrid w:val="0"/>
        </w:rPr>
      </w:pPr>
    </w:p>
    <w:p w:rsidR="00EA53E5" w:rsidRPr="008519F0" w:rsidRDefault="00EA53E5" w:rsidP="004E0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right="1440"/>
        <w:jc w:val="both"/>
        <w:rPr>
          <w:rFonts w:cs="Times New Roman"/>
          <w:snapToGrid w:val="0"/>
        </w:rPr>
      </w:pPr>
      <w:r w:rsidRPr="008519F0">
        <w:rPr>
          <w:rFonts w:cs="Times New Roman"/>
          <w:snapToGrid w:val="0"/>
        </w:rPr>
        <w:t>SECTION 3.</w:t>
      </w:r>
      <w:r w:rsidRPr="008519F0">
        <w:rPr>
          <w:rFonts w:cs="Times New Roman"/>
          <w:snapToGrid w:val="0"/>
        </w:rPr>
        <w:tab/>
        <w:t>The General Assembly recognizes that the receipt of the funds appropriated in this Part is designed to address a precipitous drop in revenue due to the pending economic crisis and the use of this money to fund recurring expenses is a means to address this shortfall in recurring funds until the economy improves.  The General Assembly further recognizes that these funds are temporary in nature and may not be sufficient to address a shortfall in recurring revenue if the current economic crisis extends beyond the period currently contemplated.  As a result, the General Assembly strongly encourages state agencies and institutions and school districts receiving these funds to limit the reliance on these funds and make contingency plans that include savings necessary to meet future recurring obligations.</w:t>
      </w:r>
    </w:p>
    <w:p w:rsidR="00EA53E5" w:rsidRPr="008519F0" w:rsidRDefault="00EA53E5" w:rsidP="004E0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right="1440"/>
        <w:jc w:val="both"/>
        <w:rPr>
          <w:rFonts w:cs="Times New Roman"/>
          <w:snapToGrid w:val="0"/>
        </w:rPr>
      </w:pPr>
    </w:p>
    <w:p w:rsidR="00EA53E5" w:rsidRPr="008519F0" w:rsidRDefault="00EA53E5" w:rsidP="004E0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right="1440"/>
        <w:jc w:val="both"/>
        <w:rPr>
          <w:rFonts w:cs="Times New Roman"/>
          <w:snapToGrid w:val="0"/>
        </w:rPr>
      </w:pPr>
      <w:r w:rsidRPr="008519F0">
        <w:rPr>
          <w:rFonts w:cs="Times New Roman"/>
          <w:snapToGrid w:val="0"/>
        </w:rPr>
        <w:t>SECTION 4.</w:t>
      </w:r>
      <w:r w:rsidRPr="008519F0">
        <w:rPr>
          <w:rFonts w:cs="Times New Roman"/>
          <w:snapToGrid w:val="0"/>
        </w:rPr>
        <w:tab/>
        <w:t>This part takes effect upon approval by the Governor.</w:t>
      </w:r>
    </w:p>
    <w:p w:rsidR="00EA53E5" w:rsidRPr="008519F0" w:rsidRDefault="00EA53E5" w:rsidP="00862CB3">
      <w:pPr>
        <w:tabs>
          <w:tab w:val="left" w:pos="216"/>
          <w:tab w:val="left" w:pos="432"/>
          <w:tab w:val="left" w:pos="648"/>
          <w:tab w:val="left" w:pos="763"/>
          <w:tab w:val="left" w:pos="85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230" w:lineRule="exact"/>
        <w:jc w:val="center"/>
        <w:rPr>
          <w:rFonts w:cs="Times New Roman"/>
          <w:b/>
          <w:szCs w:val="22"/>
        </w:rPr>
      </w:pPr>
    </w:p>
    <w:p w:rsidR="00EA53E5" w:rsidRPr="008519F0" w:rsidRDefault="00EA53E5" w:rsidP="00862CB3">
      <w:pPr>
        <w:tabs>
          <w:tab w:val="left" w:pos="216"/>
          <w:tab w:val="left" w:pos="432"/>
          <w:tab w:val="left" w:pos="648"/>
          <w:tab w:val="left" w:pos="763"/>
          <w:tab w:val="left" w:pos="85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230" w:lineRule="exact"/>
        <w:jc w:val="center"/>
        <w:rPr>
          <w:rFonts w:cs="Times New Roman"/>
          <w:b/>
          <w:szCs w:val="22"/>
        </w:rPr>
      </w:pPr>
      <w:r w:rsidRPr="008519F0">
        <w:rPr>
          <w:rFonts w:cs="Times New Roman"/>
          <w:b/>
          <w:szCs w:val="22"/>
        </w:rPr>
        <w:t>END OF PART IV</w:t>
      </w:r>
    </w:p>
    <w:p w:rsidR="00EA53E5" w:rsidRPr="008519F0" w:rsidRDefault="00EA53E5" w:rsidP="00862CB3">
      <w:pPr>
        <w:tabs>
          <w:tab w:val="left" w:pos="216"/>
          <w:tab w:val="left" w:pos="432"/>
          <w:tab w:val="left" w:pos="648"/>
          <w:tab w:val="left" w:pos="763"/>
          <w:tab w:val="left" w:pos="85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230" w:lineRule="exact"/>
        <w:jc w:val="center"/>
        <w:rPr>
          <w:rFonts w:cs="Times New Roman"/>
          <w:b/>
          <w:szCs w:val="22"/>
        </w:rPr>
      </w:pPr>
    </w:p>
    <w:p w:rsidR="00EA53E5" w:rsidRPr="008519F0" w:rsidRDefault="00EA53E5" w:rsidP="00862CB3">
      <w:pPr>
        <w:tabs>
          <w:tab w:val="left" w:pos="216"/>
          <w:tab w:val="left" w:pos="432"/>
          <w:tab w:val="left" w:pos="648"/>
          <w:tab w:val="left" w:pos="763"/>
          <w:tab w:val="left" w:pos="85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230" w:lineRule="exact"/>
        <w:jc w:val="center"/>
        <w:rPr>
          <w:rFonts w:cs="Times New Roman"/>
          <w:b/>
          <w:szCs w:val="22"/>
        </w:rPr>
      </w:pPr>
    </w:p>
    <w:p w:rsidR="00EA53E5" w:rsidRPr="008519F0" w:rsidRDefault="00EA53E5" w:rsidP="00862CB3">
      <w:pPr>
        <w:tabs>
          <w:tab w:val="left" w:pos="216"/>
          <w:tab w:val="left" w:pos="432"/>
          <w:tab w:val="left" w:pos="648"/>
          <w:tab w:val="left" w:pos="763"/>
          <w:tab w:val="left" w:pos="85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230" w:lineRule="exact"/>
        <w:jc w:val="center"/>
        <w:rPr>
          <w:rFonts w:cs="Times New Roman"/>
          <w:b/>
          <w:szCs w:val="22"/>
        </w:rPr>
      </w:pPr>
    </w:p>
    <w:p w:rsidR="00EA53E5" w:rsidRPr="008519F0"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szCs w:val="22"/>
        </w:rPr>
        <w:tab/>
        <w:t>All acts or parts of acts inconsistent with any of the provisions of Parts IA, IB, II, III, or IV of this act are suspended for Fiscal Year 2010-2011.</w:t>
      </w:r>
    </w:p>
    <w:p w:rsidR="00EA53E5" w:rsidRPr="008519F0" w:rsidRDefault="00EA53E5"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519F0">
        <w:rPr>
          <w:rFonts w:cs="Times New Roman"/>
          <w:snapToGrid w:val="0"/>
          <w:szCs w:val="22"/>
        </w:rPr>
        <w:tab/>
        <w:t>If any part,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part, section, subsection, paragraph, subparagraph, sentence, clause, phrase, and word thereof, irrespective of the fact that any one or more other parts, sections, subsections, paragraphs, subparagraphs, sentences, clauses, phrases, or words hereof may be declared to be unconstitutional, invalid, or otherwise ineffective.</w:t>
      </w:r>
    </w:p>
    <w:p w:rsidR="00EA53E5" w:rsidRDefault="00EA53E5" w:rsidP="00A84C95">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8519F0">
        <w:rPr>
          <w:rFonts w:cs="Times New Roman"/>
          <w:b/>
          <w:szCs w:val="22"/>
        </w:rPr>
        <w:tab/>
      </w:r>
      <w:r w:rsidRPr="008519F0">
        <w:rPr>
          <w:rFonts w:cs="Times New Roman"/>
          <w:bCs/>
          <w:szCs w:val="22"/>
        </w:rPr>
        <w:t>Except as otherwise specifically provided, this act takes effect immediately upon its approval by the Governor.</w:t>
      </w:r>
    </w:p>
    <w:p w:rsidR="0011264A" w:rsidRPr="00EA53E5" w:rsidRDefault="0011264A" w:rsidP="00EA53E5">
      <w:pPr>
        <w:rPr>
          <w:szCs w:val="22"/>
        </w:rPr>
      </w:pPr>
    </w:p>
    <w:sectPr w:rsidR="0011264A" w:rsidRPr="00EA53E5" w:rsidSect="00DB6CB5">
      <w:headerReference w:type="default" r:id="rId8"/>
      <w:type w:val="continuous"/>
      <w:pgSz w:w="15840" w:h="12240" w:orient="landscape" w:code="1"/>
      <w:pgMar w:top="1152" w:right="1800" w:bottom="1584" w:left="2160" w:header="1008" w:footer="0" w:gutter="288"/>
      <w:paperSrc w:first="7" w:other="7"/>
      <w:lnNumType w:countBy="1"/>
      <w:pgNumType w:start="534"/>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A53E5" w:rsidRDefault="00EA53E5">
      <w:r>
        <w:separator/>
      </w:r>
    </w:p>
  </w:endnote>
  <w:endnote w:type="continuationSeparator" w:id="0">
    <w:p w:rsidR="00EA53E5" w:rsidRDefault="00EA53E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28AD264-2E2D-4A0B-92E2-6EF0D752DB54}"/>
    <w:embedBold r:id="rId2" w:fontKey="{F7CDB851-C53C-4640-9C05-3ED62974E686}"/>
    <w:embedItalic r:id="rId3" w:fontKey="{BA8E006F-642E-468D-B1B0-F307E84A4CF7}"/>
  </w:font>
  <w:font w:name="Arial">
    <w:panose1 w:val="020B0604020202020204"/>
    <w:charset w:val="00"/>
    <w:family w:val="swiss"/>
    <w:pitch w:val="variable"/>
    <w:sig w:usb0="20002A87" w:usb1="80000000" w:usb2="00000008" w:usb3="00000000" w:csb0="000001FF" w:csb1="00000000"/>
    <w:embedRegular r:id="rId4" w:fontKey="{7C0D006F-3FD0-435F-ACC9-730A52AB193A}"/>
  </w:font>
  <w:font w:name="Cambria">
    <w:panose1 w:val="02040503050406030204"/>
    <w:charset w:val="00"/>
    <w:family w:val="roman"/>
    <w:pitch w:val="variable"/>
    <w:sig w:usb0="A00002EF" w:usb1="4000004B" w:usb2="00000000" w:usb3="00000000" w:csb0="0000009F" w:csb1="00000000"/>
    <w:embedRegular r:id="rId5" w:fontKey="{884D5E4C-E7F5-4E6F-A2A8-54118260F5EA}"/>
    <w:embedBold r:id="rId6" w:fontKey="{66DF9C92-E074-4B00-A5F0-BD7C21B96B38}"/>
  </w:font>
  <w:font w:name="ZapfDingbats">
    <w:altName w:val="Monotype Sorts"/>
    <w:panose1 w:val="00000000000000000000"/>
    <w:charset w:val="02"/>
    <w:family w:val="decorative"/>
    <w:notTrueType/>
    <w:pitch w:val="variable"/>
    <w:sig w:usb0="00000000" w:usb1="10000000" w:usb2="00000000" w:usb3="00000000" w:csb0="80000000" w:csb1="00000000"/>
  </w:font>
  <w:font w:name="Times">
    <w:panose1 w:val="02020603050405020304"/>
    <w:charset w:val="00"/>
    <w:family w:val="roman"/>
    <w:pitch w:val="variable"/>
    <w:sig w:usb0="20002A87" w:usb1="80000000" w:usb2="00000008" w:usb3="00000000" w:csb0="000001FF" w:csb1="00000000"/>
    <w:embedBold r:id="rId7" w:fontKey="{9937E0A9-522A-42E2-A5AC-17D1C87C933C}"/>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20002A87" w:usb1="80000000" w:usb2="00000008" w:usb3="00000000" w:csb0="000001FF" w:csb1="00000000"/>
    <w:embedRegular r:id="rId8" w:fontKey="{849E14CE-CA22-4D32-80B8-8C2B465DC052}"/>
  </w:font>
  <w:font w:name="Tahoma">
    <w:panose1 w:val="020B0604030504040204"/>
    <w:charset w:val="00"/>
    <w:family w:val="swiss"/>
    <w:pitch w:val="variable"/>
    <w:sig w:usb0="61002A87" w:usb1="80000000" w:usb2="00000008" w:usb3="00000000" w:csb0="000101FF" w:csb1="00000000"/>
    <w:embedRegular r:id="rId9" w:fontKey="{684DBD3B-51F6-4865-A355-9729D499FFF4}"/>
  </w:font>
  <w:font w:name="Calibri">
    <w:panose1 w:val="020F0502020204030204"/>
    <w:charset w:val="00"/>
    <w:family w:val="swiss"/>
    <w:pitch w:val="variable"/>
    <w:sig w:usb0="A00002EF" w:usb1="4000207B" w:usb2="00000000" w:usb3="00000000" w:csb0="0000009F" w:csb1="00000000"/>
    <w:embedRegular r:id="rId10" w:fontKey="{040C1B83-1854-4197-AD1C-A59E1330525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A53E5" w:rsidRDefault="00EA53E5">
      <w:r>
        <w:separator/>
      </w:r>
    </w:p>
  </w:footnote>
  <w:footnote w:type="continuationSeparator" w:id="0">
    <w:p w:rsidR="00EA53E5" w:rsidRDefault="00EA53E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5711" w:rsidRDefault="00665711" w:rsidP="00865EB4">
    <w:pPr>
      <w:pStyle w:val="Header"/>
      <w:tabs>
        <w:tab w:val="clear" w:pos="4320"/>
        <w:tab w:val="clear" w:pos="8640"/>
        <w:tab w:val="right" w:pos="11520"/>
      </w:tabs>
      <w:rPr>
        <w:b/>
      </w:rPr>
    </w:pPr>
    <w:r>
      <w:rPr>
        <w:b/>
      </w:rPr>
      <w:t>PART IV</w:t>
    </w:r>
    <w:r>
      <w:tab/>
    </w:r>
    <w:r>
      <w:rPr>
        <w:b/>
      </w:rPr>
      <w:t xml:space="preserve">PAGE </w:t>
    </w:r>
    <w:r w:rsidR="0024728F">
      <w:rPr>
        <w:b/>
      </w:rPr>
      <w:fldChar w:fldCharType="begin"/>
    </w:r>
    <w:r>
      <w:rPr>
        <w:b/>
      </w:rPr>
      <w:instrText xml:space="preserve"> PAGE  \* MERGEFORMAT </w:instrText>
    </w:r>
    <w:r w:rsidR="0024728F">
      <w:rPr>
        <w:b/>
      </w:rPr>
      <w:fldChar w:fldCharType="separate"/>
    </w:r>
    <w:r w:rsidR="00DB6CB5">
      <w:rPr>
        <w:b/>
        <w:noProof/>
      </w:rPr>
      <w:t>534</w:t>
    </w:r>
    <w:r w:rsidR="0024728F">
      <w:rPr>
        <w:b/>
      </w:rPr>
      <w:fldChar w:fldCharType="end"/>
    </w:r>
  </w:p>
  <w:p w:rsidR="00665711" w:rsidRPr="00865EB4" w:rsidRDefault="00665711" w:rsidP="00865EB4">
    <w:pPr>
      <w:pStyle w:val="Header"/>
      <w:tabs>
        <w:tab w:val="clear" w:pos="4320"/>
        <w:tab w:val="clear" w:pos="8640"/>
        <w:tab w:val="right" w:pos="11520"/>
      </w:tabs>
      <w:rPr>
        <w:b/>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D657A2"/>
    <w:multiLevelType w:val="singleLevel"/>
    <w:tmpl w:val="1D606CD6"/>
    <w:lvl w:ilvl="0">
      <w:start w:val="1"/>
      <w:numFmt w:val="decimal"/>
      <w:lvlText w:val="%1"/>
      <w:lvlJc w:val="left"/>
      <w:pPr>
        <w:tabs>
          <w:tab w:val="num" w:pos="360"/>
        </w:tabs>
        <w:ind w:left="360" w:hanging="360"/>
      </w:pPr>
    </w:lvl>
  </w:abstractNum>
  <w:abstractNum w:abstractNumId="1">
    <w:nsid w:val="14C6291E"/>
    <w:multiLevelType w:val="singleLevel"/>
    <w:tmpl w:val="0409000F"/>
    <w:lvl w:ilvl="0">
      <w:start w:val="1"/>
      <w:numFmt w:val="decimal"/>
      <w:lvlText w:val="%1."/>
      <w:lvlJc w:val="left"/>
      <w:pPr>
        <w:tabs>
          <w:tab w:val="num" w:pos="360"/>
        </w:tabs>
        <w:ind w:left="360" w:hanging="360"/>
      </w:pPr>
    </w:lvl>
  </w:abstractNum>
  <w:abstractNum w:abstractNumId="2">
    <w:nsid w:val="1C215BEA"/>
    <w:multiLevelType w:val="singleLevel"/>
    <w:tmpl w:val="2F68FA80"/>
    <w:lvl w:ilvl="0">
      <w:start w:val="3"/>
      <w:numFmt w:val="upperRoman"/>
      <w:pStyle w:val="Heading4"/>
      <w:lvlText w:val="%1."/>
      <w:lvlJc w:val="left"/>
      <w:pPr>
        <w:tabs>
          <w:tab w:val="num" w:pos="720"/>
        </w:tabs>
        <w:ind w:left="720" w:hanging="720"/>
      </w:pPr>
      <w:rPr>
        <w:rFonts w:ascii="Times New Roman" w:hAnsi="Times New Roman" w:hint="default"/>
        <w:b/>
        <w:i w:val="0"/>
        <w:sz w:val="24"/>
      </w:r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TrueTypeFonts/>
  <w:embedSystemFonts/>
  <w:stylePaneFormatFilter w:val="3F01"/>
  <w:defaultTabStop w:val="0"/>
  <w:drawingGridHorizontalSpacing w:val="110"/>
  <w:displayHorizontalDrawingGridEvery w:val="0"/>
  <w:displayVerticalDrawingGridEvery w:val="0"/>
  <w:noPunctuationKerning/>
  <w:characterSpacingControl w:val="doNotCompress"/>
  <w:hdrShapeDefaults>
    <o:shapedefaults v:ext="edit" spidmax="11265"/>
  </w:hdrShapeDefaults>
  <w:footnotePr>
    <w:footnote w:id="-1"/>
    <w:footnote w:id="0"/>
  </w:footnotePr>
  <w:endnotePr>
    <w:endnote w:id="-1"/>
    <w:endnote w:id="0"/>
  </w:endnotePr>
  <w:compat/>
  <w:rsids>
    <w:rsidRoot w:val="00AA6109"/>
    <w:rsid w:val="00000891"/>
    <w:rsid w:val="00001679"/>
    <w:rsid w:val="00001FF6"/>
    <w:rsid w:val="00003EAE"/>
    <w:rsid w:val="00004DEC"/>
    <w:rsid w:val="0000503E"/>
    <w:rsid w:val="000063D8"/>
    <w:rsid w:val="00007B40"/>
    <w:rsid w:val="00013D38"/>
    <w:rsid w:val="00015078"/>
    <w:rsid w:val="000153D3"/>
    <w:rsid w:val="00021966"/>
    <w:rsid w:val="00022C7B"/>
    <w:rsid w:val="0002330E"/>
    <w:rsid w:val="000263AA"/>
    <w:rsid w:val="00027DEB"/>
    <w:rsid w:val="00031A3A"/>
    <w:rsid w:val="00031F2E"/>
    <w:rsid w:val="000335C3"/>
    <w:rsid w:val="00033E63"/>
    <w:rsid w:val="0003438A"/>
    <w:rsid w:val="00034435"/>
    <w:rsid w:val="00034E89"/>
    <w:rsid w:val="00035496"/>
    <w:rsid w:val="00036142"/>
    <w:rsid w:val="000369A3"/>
    <w:rsid w:val="000377EF"/>
    <w:rsid w:val="00040810"/>
    <w:rsid w:val="000409A5"/>
    <w:rsid w:val="00040C0D"/>
    <w:rsid w:val="00041EC5"/>
    <w:rsid w:val="00042C10"/>
    <w:rsid w:val="000442DD"/>
    <w:rsid w:val="0004569B"/>
    <w:rsid w:val="000476D0"/>
    <w:rsid w:val="0004771F"/>
    <w:rsid w:val="00047F3B"/>
    <w:rsid w:val="00055475"/>
    <w:rsid w:val="00055E26"/>
    <w:rsid w:val="00056823"/>
    <w:rsid w:val="0005736B"/>
    <w:rsid w:val="000655D5"/>
    <w:rsid w:val="000701DB"/>
    <w:rsid w:val="00070FD8"/>
    <w:rsid w:val="000734EE"/>
    <w:rsid w:val="00074A85"/>
    <w:rsid w:val="000756F1"/>
    <w:rsid w:val="00076013"/>
    <w:rsid w:val="00080202"/>
    <w:rsid w:val="00080873"/>
    <w:rsid w:val="00080B46"/>
    <w:rsid w:val="00082381"/>
    <w:rsid w:val="00084D8E"/>
    <w:rsid w:val="000852FA"/>
    <w:rsid w:val="000908C0"/>
    <w:rsid w:val="00090AD9"/>
    <w:rsid w:val="00093EC5"/>
    <w:rsid w:val="00094A7A"/>
    <w:rsid w:val="00096ECD"/>
    <w:rsid w:val="000972B0"/>
    <w:rsid w:val="00097971"/>
    <w:rsid w:val="000A13BE"/>
    <w:rsid w:val="000A2AE4"/>
    <w:rsid w:val="000A316A"/>
    <w:rsid w:val="000A396F"/>
    <w:rsid w:val="000A7B30"/>
    <w:rsid w:val="000B3178"/>
    <w:rsid w:val="000B58BA"/>
    <w:rsid w:val="000B5969"/>
    <w:rsid w:val="000B68B0"/>
    <w:rsid w:val="000C1C4F"/>
    <w:rsid w:val="000C20D1"/>
    <w:rsid w:val="000C2468"/>
    <w:rsid w:val="000C437C"/>
    <w:rsid w:val="000C46B8"/>
    <w:rsid w:val="000C6239"/>
    <w:rsid w:val="000D03BE"/>
    <w:rsid w:val="000D04DB"/>
    <w:rsid w:val="000D1715"/>
    <w:rsid w:val="000D598C"/>
    <w:rsid w:val="000D5BA1"/>
    <w:rsid w:val="000D7269"/>
    <w:rsid w:val="000D74AA"/>
    <w:rsid w:val="000E2293"/>
    <w:rsid w:val="000E2DE7"/>
    <w:rsid w:val="000E4D90"/>
    <w:rsid w:val="000E50D8"/>
    <w:rsid w:val="000E583E"/>
    <w:rsid w:val="000E751D"/>
    <w:rsid w:val="000F0429"/>
    <w:rsid w:val="000F2D8F"/>
    <w:rsid w:val="000F7098"/>
    <w:rsid w:val="000F74C8"/>
    <w:rsid w:val="000F77F1"/>
    <w:rsid w:val="001013CA"/>
    <w:rsid w:val="001043B5"/>
    <w:rsid w:val="00107F03"/>
    <w:rsid w:val="0011264A"/>
    <w:rsid w:val="001127E0"/>
    <w:rsid w:val="00113616"/>
    <w:rsid w:val="00114D7A"/>
    <w:rsid w:val="0011725C"/>
    <w:rsid w:val="00117852"/>
    <w:rsid w:val="00121970"/>
    <w:rsid w:val="00121AB9"/>
    <w:rsid w:val="00125076"/>
    <w:rsid w:val="00137443"/>
    <w:rsid w:val="00141827"/>
    <w:rsid w:val="00142F80"/>
    <w:rsid w:val="001474EB"/>
    <w:rsid w:val="0014788C"/>
    <w:rsid w:val="001518C6"/>
    <w:rsid w:val="00153E7F"/>
    <w:rsid w:val="0015431D"/>
    <w:rsid w:val="00156DBC"/>
    <w:rsid w:val="00165B26"/>
    <w:rsid w:val="00166D52"/>
    <w:rsid w:val="00166FC9"/>
    <w:rsid w:val="00167A31"/>
    <w:rsid w:val="00172BC8"/>
    <w:rsid w:val="00172F37"/>
    <w:rsid w:val="001758E4"/>
    <w:rsid w:val="0017642C"/>
    <w:rsid w:val="00176577"/>
    <w:rsid w:val="001774A6"/>
    <w:rsid w:val="001826CF"/>
    <w:rsid w:val="001837EF"/>
    <w:rsid w:val="00194761"/>
    <w:rsid w:val="001952EC"/>
    <w:rsid w:val="00197B6A"/>
    <w:rsid w:val="001A03E4"/>
    <w:rsid w:val="001A0BB1"/>
    <w:rsid w:val="001A26E6"/>
    <w:rsid w:val="001A2B4E"/>
    <w:rsid w:val="001A5D78"/>
    <w:rsid w:val="001A6178"/>
    <w:rsid w:val="001A7611"/>
    <w:rsid w:val="001B0E72"/>
    <w:rsid w:val="001B15B4"/>
    <w:rsid w:val="001B23AE"/>
    <w:rsid w:val="001B31DD"/>
    <w:rsid w:val="001B4322"/>
    <w:rsid w:val="001B4D1C"/>
    <w:rsid w:val="001B7B67"/>
    <w:rsid w:val="001C5DBF"/>
    <w:rsid w:val="001C665D"/>
    <w:rsid w:val="001D0341"/>
    <w:rsid w:val="001D2281"/>
    <w:rsid w:val="001D3C6E"/>
    <w:rsid w:val="001D55E5"/>
    <w:rsid w:val="001D597D"/>
    <w:rsid w:val="001E5480"/>
    <w:rsid w:val="001E5DA8"/>
    <w:rsid w:val="001E6900"/>
    <w:rsid w:val="001F305E"/>
    <w:rsid w:val="00200D82"/>
    <w:rsid w:val="00202031"/>
    <w:rsid w:val="0020401F"/>
    <w:rsid w:val="00204971"/>
    <w:rsid w:val="0020716A"/>
    <w:rsid w:val="00210FBA"/>
    <w:rsid w:val="00211186"/>
    <w:rsid w:val="00211A13"/>
    <w:rsid w:val="00215C13"/>
    <w:rsid w:val="00216440"/>
    <w:rsid w:val="0021646A"/>
    <w:rsid w:val="002164BB"/>
    <w:rsid w:val="0022055D"/>
    <w:rsid w:val="00222121"/>
    <w:rsid w:val="00222366"/>
    <w:rsid w:val="00222BE7"/>
    <w:rsid w:val="0022659C"/>
    <w:rsid w:val="0022699C"/>
    <w:rsid w:val="00231DF3"/>
    <w:rsid w:val="00231F6B"/>
    <w:rsid w:val="00232DD6"/>
    <w:rsid w:val="00233285"/>
    <w:rsid w:val="002343DE"/>
    <w:rsid w:val="00234E20"/>
    <w:rsid w:val="002366BA"/>
    <w:rsid w:val="0024184E"/>
    <w:rsid w:val="00242837"/>
    <w:rsid w:val="00242C59"/>
    <w:rsid w:val="00243476"/>
    <w:rsid w:val="00243BBA"/>
    <w:rsid w:val="0024728F"/>
    <w:rsid w:val="002476FB"/>
    <w:rsid w:val="00250BFC"/>
    <w:rsid w:val="00252038"/>
    <w:rsid w:val="00253416"/>
    <w:rsid w:val="00255C59"/>
    <w:rsid w:val="00256E48"/>
    <w:rsid w:val="00257FAC"/>
    <w:rsid w:val="00262694"/>
    <w:rsid w:val="00267E86"/>
    <w:rsid w:val="00282EC4"/>
    <w:rsid w:val="0028538C"/>
    <w:rsid w:val="00285A3F"/>
    <w:rsid w:val="00285C26"/>
    <w:rsid w:val="00286CFE"/>
    <w:rsid w:val="00293C67"/>
    <w:rsid w:val="002A10BB"/>
    <w:rsid w:val="002A2930"/>
    <w:rsid w:val="002A650B"/>
    <w:rsid w:val="002A71D4"/>
    <w:rsid w:val="002B011B"/>
    <w:rsid w:val="002B6743"/>
    <w:rsid w:val="002C0310"/>
    <w:rsid w:val="002C355C"/>
    <w:rsid w:val="002C4766"/>
    <w:rsid w:val="002C53F7"/>
    <w:rsid w:val="002C6302"/>
    <w:rsid w:val="002C69EE"/>
    <w:rsid w:val="002C6BBC"/>
    <w:rsid w:val="002C724C"/>
    <w:rsid w:val="002C7873"/>
    <w:rsid w:val="002D1B8B"/>
    <w:rsid w:val="002D4D28"/>
    <w:rsid w:val="002D5DB6"/>
    <w:rsid w:val="002E3240"/>
    <w:rsid w:val="002E50C8"/>
    <w:rsid w:val="002E532C"/>
    <w:rsid w:val="002E5992"/>
    <w:rsid w:val="002E788F"/>
    <w:rsid w:val="002F02D7"/>
    <w:rsid w:val="002F0BDB"/>
    <w:rsid w:val="002F2083"/>
    <w:rsid w:val="002F347A"/>
    <w:rsid w:val="002F405C"/>
    <w:rsid w:val="002F4D72"/>
    <w:rsid w:val="002F4E8B"/>
    <w:rsid w:val="002F5907"/>
    <w:rsid w:val="002F63B8"/>
    <w:rsid w:val="00300207"/>
    <w:rsid w:val="00300C7D"/>
    <w:rsid w:val="00301853"/>
    <w:rsid w:val="00302C4D"/>
    <w:rsid w:val="0030388B"/>
    <w:rsid w:val="00307BBD"/>
    <w:rsid w:val="003100F8"/>
    <w:rsid w:val="00312188"/>
    <w:rsid w:val="00313138"/>
    <w:rsid w:val="00316148"/>
    <w:rsid w:val="00317C30"/>
    <w:rsid w:val="00320224"/>
    <w:rsid w:val="00320EFE"/>
    <w:rsid w:val="003210AF"/>
    <w:rsid w:val="003210C2"/>
    <w:rsid w:val="00324176"/>
    <w:rsid w:val="00325DD2"/>
    <w:rsid w:val="00330C10"/>
    <w:rsid w:val="00330FF1"/>
    <w:rsid w:val="003333E4"/>
    <w:rsid w:val="00333882"/>
    <w:rsid w:val="0033570C"/>
    <w:rsid w:val="00337FDE"/>
    <w:rsid w:val="00345E87"/>
    <w:rsid w:val="003508D9"/>
    <w:rsid w:val="00351D53"/>
    <w:rsid w:val="00351EDE"/>
    <w:rsid w:val="00356849"/>
    <w:rsid w:val="00363034"/>
    <w:rsid w:val="00363825"/>
    <w:rsid w:val="00365D69"/>
    <w:rsid w:val="0037013A"/>
    <w:rsid w:val="003703C6"/>
    <w:rsid w:val="00372B0D"/>
    <w:rsid w:val="00372FC1"/>
    <w:rsid w:val="00374068"/>
    <w:rsid w:val="0037540B"/>
    <w:rsid w:val="003755F4"/>
    <w:rsid w:val="00376A4F"/>
    <w:rsid w:val="00382282"/>
    <w:rsid w:val="00383D26"/>
    <w:rsid w:val="00385BD9"/>
    <w:rsid w:val="00390185"/>
    <w:rsid w:val="00390C3E"/>
    <w:rsid w:val="00392574"/>
    <w:rsid w:val="00397DCE"/>
    <w:rsid w:val="003A0832"/>
    <w:rsid w:val="003A1292"/>
    <w:rsid w:val="003A1937"/>
    <w:rsid w:val="003A1B59"/>
    <w:rsid w:val="003A2D91"/>
    <w:rsid w:val="003A3D8A"/>
    <w:rsid w:val="003A64A4"/>
    <w:rsid w:val="003B03FD"/>
    <w:rsid w:val="003B1C94"/>
    <w:rsid w:val="003B389D"/>
    <w:rsid w:val="003B4E9C"/>
    <w:rsid w:val="003B4EA5"/>
    <w:rsid w:val="003B5BBF"/>
    <w:rsid w:val="003B6E75"/>
    <w:rsid w:val="003B7710"/>
    <w:rsid w:val="003C0183"/>
    <w:rsid w:val="003C03E3"/>
    <w:rsid w:val="003C0A1F"/>
    <w:rsid w:val="003C20AB"/>
    <w:rsid w:val="003C473A"/>
    <w:rsid w:val="003C5106"/>
    <w:rsid w:val="003C673D"/>
    <w:rsid w:val="003C6A66"/>
    <w:rsid w:val="003D0029"/>
    <w:rsid w:val="003D12AC"/>
    <w:rsid w:val="003D3013"/>
    <w:rsid w:val="003E1D99"/>
    <w:rsid w:val="003E3FC6"/>
    <w:rsid w:val="003E45D5"/>
    <w:rsid w:val="003F3569"/>
    <w:rsid w:val="003F463B"/>
    <w:rsid w:val="003F6364"/>
    <w:rsid w:val="003F7853"/>
    <w:rsid w:val="003F78F2"/>
    <w:rsid w:val="00400711"/>
    <w:rsid w:val="00400EB6"/>
    <w:rsid w:val="00401C8A"/>
    <w:rsid w:val="00402155"/>
    <w:rsid w:val="004023A3"/>
    <w:rsid w:val="00404425"/>
    <w:rsid w:val="00405325"/>
    <w:rsid w:val="0040659E"/>
    <w:rsid w:val="00406F36"/>
    <w:rsid w:val="00407524"/>
    <w:rsid w:val="00412EAD"/>
    <w:rsid w:val="00414CAC"/>
    <w:rsid w:val="004225BF"/>
    <w:rsid w:val="00422F80"/>
    <w:rsid w:val="0042391E"/>
    <w:rsid w:val="004241B5"/>
    <w:rsid w:val="0042425F"/>
    <w:rsid w:val="004274DE"/>
    <w:rsid w:val="00430272"/>
    <w:rsid w:val="004324BD"/>
    <w:rsid w:val="004326C4"/>
    <w:rsid w:val="004342D2"/>
    <w:rsid w:val="004377CF"/>
    <w:rsid w:val="00441049"/>
    <w:rsid w:val="004418EE"/>
    <w:rsid w:val="00443438"/>
    <w:rsid w:val="00447103"/>
    <w:rsid w:val="00447C81"/>
    <w:rsid w:val="00447E02"/>
    <w:rsid w:val="00447E22"/>
    <w:rsid w:val="00454FF4"/>
    <w:rsid w:val="00455828"/>
    <w:rsid w:val="00456A26"/>
    <w:rsid w:val="00460070"/>
    <w:rsid w:val="0046111E"/>
    <w:rsid w:val="0046746C"/>
    <w:rsid w:val="00471AD6"/>
    <w:rsid w:val="00474E4B"/>
    <w:rsid w:val="004753CB"/>
    <w:rsid w:val="00482522"/>
    <w:rsid w:val="00482838"/>
    <w:rsid w:val="00482F5C"/>
    <w:rsid w:val="0048580C"/>
    <w:rsid w:val="004866DB"/>
    <w:rsid w:val="00487364"/>
    <w:rsid w:val="0048793C"/>
    <w:rsid w:val="00491636"/>
    <w:rsid w:val="004916AB"/>
    <w:rsid w:val="00492AAA"/>
    <w:rsid w:val="004936B3"/>
    <w:rsid w:val="00493A6D"/>
    <w:rsid w:val="00495439"/>
    <w:rsid w:val="00497BCA"/>
    <w:rsid w:val="004A0E9E"/>
    <w:rsid w:val="004A1C7A"/>
    <w:rsid w:val="004A4DA5"/>
    <w:rsid w:val="004A6D3F"/>
    <w:rsid w:val="004A781E"/>
    <w:rsid w:val="004B0300"/>
    <w:rsid w:val="004B1856"/>
    <w:rsid w:val="004B3A1E"/>
    <w:rsid w:val="004C1068"/>
    <w:rsid w:val="004C39C6"/>
    <w:rsid w:val="004C3C81"/>
    <w:rsid w:val="004C418E"/>
    <w:rsid w:val="004C5232"/>
    <w:rsid w:val="004C798E"/>
    <w:rsid w:val="004D3501"/>
    <w:rsid w:val="004D4C42"/>
    <w:rsid w:val="004D71A7"/>
    <w:rsid w:val="004D7B3F"/>
    <w:rsid w:val="004E0FAA"/>
    <w:rsid w:val="004E26E1"/>
    <w:rsid w:val="004E3C14"/>
    <w:rsid w:val="004E3F71"/>
    <w:rsid w:val="004E4379"/>
    <w:rsid w:val="004E6349"/>
    <w:rsid w:val="004E673A"/>
    <w:rsid w:val="004F0759"/>
    <w:rsid w:val="004F430B"/>
    <w:rsid w:val="004F463F"/>
    <w:rsid w:val="004F726B"/>
    <w:rsid w:val="004F751F"/>
    <w:rsid w:val="0050058B"/>
    <w:rsid w:val="00502B3C"/>
    <w:rsid w:val="00504765"/>
    <w:rsid w:val="00506E30"/>
    <w:rsid w:val="0051390C"/>
    <w:rsid w:val="0051448F"/>
    <w:rsid w:val="00516702"/>
    <w:rsid w:val="00517FB3"/>
    <w:rsid w:val="00521318"/>
    <w:rsid w:val="00524669"/>
    <w:rsid w:val="005250CE"/>
    <w:rsid w:val="00525896"/>
    <w:rsid w:val="005262A0"/>
    <w:rsid w:val="005267B4"/>
    <w:rsid w:val="00534779"/>
    <w:rsid w:val="00535331"/>
    <w:rsid w:val="00536742"/>
    <w:rsid w:val="00536784"/>
    <w:rsid w:val="00537E7F"/>
    <w:rsid w:val="00540970"/>
    <w:rsid w:val="00541967"/>
    <w:rsid w:val="00544690"/>
    <w:rsid w:val="00545F2A"/>
    <w:rsid w:val="0055027F"/>
    <w:rsid w:val="005541D5"/>
    <w:rsid w:val="0056205B"/>
    <w:rsid w:val="00562C4A"/>
    <w:rsid w:val="00563ED4"/>
    <w:rsid w:val="005641B1"/>
    <w:rsid w:val="0056587E"/>
    <w:rsid w:val="00567ADB"/>
    <w:rsid w:val="0057352A"/>
    <w:rsid w:val="005769DB"/>
    <w:rsid w:val="00576D71"/>
    <w:rsid w:val="00583523"/>
    <w:rsid w:val="0058500A"/>
    <w:rsid w:val="00587662"/>
    <w:rsid w:val="005904E8"/>
    <w:rsid w:val="00591B42"/>
    <w:rsid w:val="00592AFF"/>
    <w:rsid w:val="00595513"/>
    <w:rsid w:val="0059610F"/>
    <w:rsid w:val="005A5165"/>
    <w:rsid w:val="005A5712"/>
    <w:rsid w:val="005A5883"/>
    <w:rsid w:val="005A7314"/>
    <w:rsid w:val="005A7D32"/>
    <w:rsid w:val="005B0165"/>
    <w:rsid w:val="005B161F"/>
    <w:rsid w:val="005B33CE"/>
    <w:rsid w:val="005B381B"/>
    <w:rsid w:val="005B4450"/>
    <w:rsid w:val="005B48D8"/>
    <w:rsid w:val="005B5201"/>
    <w:rsid w:val="005B5CE9"/>
    <w:rsid w:val="005B69C5"/>
    <w:rsid w:val="005B717A"/>
    <w:rsid w:val="005C08D7"/>
    <w:rsid w:val="005C0CC8"/>
    <w:rsid w:val="005C1F98"/>
    <w:rsid w:val="005C49CB"/>
    <w:rsid w:val="005C5EAE"/>
    <w:rsid w:val="005C6FF6"/>
    <w:rsid w:val="005C79B7"/>
    <w:rsid w:val="005D0859"/>
    <w:rsid w:val="005D3063"/>
    <w:rsid w:val="005D3F01"/>
    <w:rsid w:val="005D6040"/>
    <w:rsid w:val="005D723E"/>
    <w:rsid w:val="005D7FB7"/>
    <w:rsid w:val="005E195A"/>
    <w:rsid w:val="005E1C20"/>
    <w:rsid w:val="005E3609"/>
    <w:rsid w:val="005E3631"/>
    <w:rsid w:val="005E7427"/>
    <w:rsid w:val="005E7A7F"/>
    <w:rsid w:val="005F0124"/>
    <w:rsid w:val="005F14D6"/>
    <w:rsid w:val="006024C1"/>
    <w:rsid w:val="00603DD2"/>
    <w:rsid w:val="006069C3"/>
    <w:rsid w:val="0061244B"/>
    <w:rsid w:val="0061296E"/>
    <w:rsid w:val="006148FA"/>
    <w:rsid w:val="00614C0D"/>
    <w:rsid w:val="00616F14"/>
    <w:rsid w:val="006173D0"/>
    <w:rsid w:val="00620157"/>
    <w:rsid w:val="006211DC"/>
    <w:rsid w:val="00623902"/>
    <w:rsid w:val="00623DB3"/>
    <w:rsid w:val="00623EEE"/>
    <w:rsid w:val="00624F6F"/>
    <w:rsid w:val="0062528B"/>
    <w:rsid w:val="006315DA"/>
    <w:rsid w:val="0063163E"/>
    <w:rsid w:val="00631B3C"/>
    <w:rsid w:val="0063461F"/>
    <w:rsid w:val="00635664"/>
    <w:rsid w:val="00635891"/>
    <w:rsid w:val="00636BF8"/>
    <w:rsid w:val="00637033"/>
    <w:rsid w:val="006376B3"/>
    <w:rsid w:val="0064028F"/>
    <w:rsid w:val="00641AFF"/>
    <w:rsid w:val="00641CE7"/>
    <w:rsid w:val="00643EB0"/>
    <w:rsid w:val="00644F8D"/>
    <w:rsid w:val="00650AF8"/>
    <w:rsid w:val="00651148"/>
    <w:rsid w:val="006513FA"/>
    <w:rsid w:val="00653593"/>
    <w:rsid w:val="00653C25"/>
    <w:rsid w:val="006544EC"/>
    <w:rsid w:val="006562E8"/>
    <w:rsid w:val="0066008B"/>
    <w:rsid w:val="00665711"/>
    <w:rsid w:val="0066684E"/>
    <w:rsid w:val="00670EF8"/>
    <w:rsid w:val="006730DF"/>
    <w:rsid w:val="00676142"/>
    <w:rsid w:val="00676807"/>
    <w:rsid w:val="006819B7"/>
    <w:rsid w:val="006845B5"/>
    <w:rsid w:val="006848FC"/>
    <w:rsid w:val="00687F38"/>
    <w:rsid w:val="006908BF"/>
    <w:rsid w:val="00690B18"/>
    <w:rsid w:val="006923C3"/>
    <w:rsid w:val="006929F6"/>
    <w:rsid w:val="00692AF7"/>
    <w:rsid w:val="00695769"/>
    <w:rsid w:val="006976E8"/>
    <w:rsid w:val="006A19F8"/>
    <w:rsid w:val="006A2F94"/>
    <w:rsid w:val="006A6769"/>
    <w:rsid w:val="006A74EB"/>
    <w:rsid w:val="006B05C4"/>
    <w:rsid w:val="006B108D"/>
    <w:rsid w:val="006B1C3C"/>
    <w:rsid w:val="006B4824"/>
    <w:rsid w:val="006B6B79"/>
    <w:rsid w:val="006B7871"/>
    <w:rsid w:val="006C1A81"/>
    <w:rsid w:val="006C20B4"/>
    <w:rsid w:val="006C2F62"/>
    <w:rsid w:val="006C3129"/>
    <w:rsid w:val="006C3D8C"/>
    <w:rsid w:val="006C3FD3"/>
    <w:rsid w:val="006C5581"/>
    <w:rsid w:val="006C5FFC"/>
    <w:rsid w:val="006C6587"/>
    <w:rsid w:val="006C7429"/>
    <w:rsid w:val="006D06FB"/>
    <w:rsid w:val="006D2BA4"/>
    <w:rsid w:val="006D2FEE"/>
    <w:rsid w:val="006D341F"/>
    <w:rsid w:val="006D7508"/>
    <w:rsid w:val="006E28CF"/>
    <w:rsid w:val="006E62BB"/>
    <w:rsid w:val="006E666C"/>
    <w:rsid w:val="006F0988"/>
    <w:rsid w:val="006F15F1"/>
    <w:rsid w:val="006F2E04"/>
    <w:rsid w:val="006F4710"/>
    <w:rsid w:val="006F4E23"/>
    <w:rsid w:val="00700A99"/>
    <w:rsid w:val="00700FBD"/>
    <w:rsid w:val="007027B6"/>
    <w:rsid w:val="007056F8"/>
    <w:rsid w:val="007058BB"/>
    <w:rsid w:val="00705CCC"/>
    <w:rsid w:val="00706851"/>
    <w:rsid w:val="0070718E"/>
    <w:rsid w:val="00707705"/>
    <w:rsid w:val="0071068A"/>
    <w:rsid w:val="00712920"/>
    <w:rsid w:val="00713393"/>
    <w:rsid w:val="00714254"/>
    <w:rsid w:val="00714BCC"/>
    <w:rsid w:val="007155D8"/>
    <w:rsid w:val="00721E0C"/>
    <w:rsid w:val="00722924"/>
    <w:rsid w:val="00723C75"/>
    <w:rsid w:val="00724A78"/>
    <w:rsid w:val="007254FA"/>
    <w:rsid w:val="00726EF0"/>
    <w:rsid w:val="0073052F"/>
    <w:rsid w:val="00733069"/>
    <w:rsid w:val="00734EB6"/>
    <w:rsid w:val="00741B3D"/>
    <w:rsid w:val="0074207C"/>
    <w:rsid w:val="0074264F"/>
    <w:rsid w:val="00745E4C"/>
    <w:rsid w:val="00746428"/>
    <w:rsid w:val="0074649D"/>
    <w:rsid w:val="00747248"/>
    <w:rsid w:val="00751B41"/>
    <w:rsid w:val="007520CC"/>
    <w:rsid w:val="007530A4"/>
    <w:rsid w:val="00753A63"/>
    <w:rsid w:val="007571D1"/>
    <w:rsid w:val="00757E51"/>
    <w:rsid w:val="00760092"/>
    <w:rsid w:val="00760277"/>
    <w:rsid w:val="00760911"/>
    <w:rsid w:val="00761A5B"/>
    <w:rsid w:val="007626C5"/>
    <w:rsid w:val="00763945"/>
    <w:rsid w:val="00764ACE"/>
    <w:rsid w:val="00764F93"/>
    <w:rsid w:val="0076509D"/>
    <w:rsid w:val="0076659F"/>
    <w:rsid w:val="00767CB5"/>
    <w:rsid w:val="00767FD9"/>
    <w:rsid w:val="0077132F"/>
    <w:rsid w:val="007730ED"/>
    <w:rsid w:val="007773BF"/>
    <w:rsid w:val="007827D8"/>
    <w:rsid w:val="007876D4"/>
    <w:rsid w:val="0079478D"/>
    <w:rsid w:val="0079597D"/>
    <w:rsid w:val="007971F5"/>
    <w:rsid w:val="007A1F18"/>
    <w:rsid w:val="007A2453"/>
    <w:rsid w:val="007A4443"/>
    <w:rsid w:val="007A4C17"/>
    <w:rsid w:val="007A7C17"/>
    <w:rsid w:val="007A7D35"/>
    <w:rsid w:val="007B11F3"/>
    <w:rsid w:val="007B203E"/>
    <w:rsid w:val="007B3EA5"/>
    <w:rsid w:val="007D1F80"/>
    <w:rsid w:val="007D6CFA"/>
    <w:rsid w:val="007D6E99"/>
    <w:rsid w:val="007E021B"/>
    <w:rsid w:val="007E1B14"/>
    <w:rsid w:val="007E2ACB"/>
    <w:rsid w:val="007E58F0"/>
    <w:rsid w:val="007E5C3F"/>
    <w:rsid w:val="007F1776"/>
    <w:rsid w:val="007F1C21"/>
    <w:rsid w:val="007F2084"/>
    <w:rsid w:val="007F2141"/>
    <w:rsid w:val="007F6596"/>
    <w:rsid w:val="007F6CBA"/>
    <w:rsid w:val="007F7EF3"/>
    <w:rsid w:val="00805968"/>
    <w:rsid w:val="0080602D"/>
    <w:rsid w:val="00806EED"/>
    <w:rsid w:val="00811523"/>
    <w:rsid w:val="00813E5E"/>
    <w:rsid w:val="0081411F"/>
    <w:rsid w:val="00817621"/>
    <w:rsid w:val="00817ABC"/>
    <w:rsid w:val="00820762"/>
    <w:rsid w:val="00822DB2"/>
    <w:rsid w:val="00830BB7"/>
    <w:rsid w:val="00834969"/>
    <w:rsid w:val="00840A31"/>
    <w:rsid w:val="00840B2C"/>
    <w:rsid w:val="00843B06"/>
    <w:rsid w:val="00844C21"/>
    <w:rsid w:val="0084660D"/>
    <w:rsid w:val="008477B1"/>
    <w:rsid w:val="008519F0"/>
    <w:rsid w:val="00851B0F"/>
    <w:rsid w:val="00853090"/>
    <w:rsid w:val="008546CF"/>
    <w:rsid w:val="00854EA9"/>
    <w:rsid w:val="00856964"/>
    <w:rsid w:val="00862CB3"/>
    <w:rsid w:val="00862FF2"/>
    <w:rsid w:val="00863A11"/>
    <w:rsid w:val="00865B58"/>
    <w:rsid w:val="00865EB4"/>
    <w:rsid w:val="00870B50"/>
    <w:rsid w:val="008721ED"/>
    <w:rsid w:val="00872481"/>
    <w:rsid w:val="008730AB"/>
    <w:rsid w:val="0087511A"/>
    <w:rsid w:val="008819B4"/>
    <w:rsid w:val="0088237D"/>
    <w:rsid w:val="00883CF3"/>
    <w:rsid w:val="0088700C"/>
    <w:rsid w:val="0088780D"/>
    <w:rsid w:val="00887C14"/>
    <w:rsid w:val="008901A4"/>
    <w:rsid w:val="008928FF"/>
    <w:rsid w:val="00893DE2"/>
    <w:rsid w:val="00897208"/>
    <w:rsid w:val="008A459C"/>
    <w:rsid w:val="008A6544"/>
    <w:rsid w:val="008A695E"/>
    <w:rsid w:val="008B024B"/>
    <w:rsid w:val="008B0374"/>
    <w:rsid w:val="008B0DC0"/>
    <w:rsid w:val="008B4E57"/>
    <w:rsid w:val="008C13DC"/>
    <w:rsid w:val="008C4BAE"/>
    <w:rsid w:val="008C4E23"/>
    <w:rsid w:val="008D266E"/>
    <w:rsid w:val="008D5805"/>
    <w:rsid w:val="008D6906"/>
    <w:rsid w:val="008D6B9C"/>
    <w:rsid w:val="008D7261"/>
    <w:rsid w:val="008E0BAC"/>
    <w:rsid w:val="008E0E2A"/>
    <w:rsid w:val="008E4332"/>
    <w:rsid w:val="008E5EFA"/>
    <w:rsid w:val="008E6CB2"/>
    <w:rsid w:val="008E74D7"/>
    <w:rsid w:val="008E7EB7"/>
    <w:rsid w:val="008F2C87"/>
    <w:rsid w:val="008F5A23"/>
    <w:rsid w:val="008F7BFE"/>
    <w:rsid w:val="009003A7"/>
    <w:rsid w:val="009003EE"/>
    <w:rsid w:val="00905656"/>
    <w:rsid w:val="0090656C"/>
    <w:rsid w:val="00906F56"/>
    <w:rsid w:val="00907C98"/>
    <w:rsid w:val="00913D13"/>
    <w:rsid w:val="009156AD"/>
    <w:rsid w:val="00915D9C"/>
    <w:rsid w:val="009160BA"/>
    <w:rsid w:val="009177FD"/>
    <w:rsid w:val="00917831"/>
    <w:rsid w:val="0092075B"/>
    <w:rsid w:val="009209C7"/>
    <w:rsid w:val="009219F5"/>
    <w:rsid w:val="00930ED6"/>
    <w:rsid w:val="00932803"/>
    <w:rsid w:val="00933CBB"/>
    <w:rsid w:val="009367A9"/>
    <w:rsid w:val="00937DAF"/>
    <w:rsid w:val="009404EE"/>
    <w:rsid w:val="00940E9F"/>
    <w:rsid w:val="00940EF7"/>
    <w:rsid w:val="00942FBC"/>
    <w:rsid w:val="00944EAA"/>
    <w:rsid w:val="00945EF5"/>
    <w:rsid w:val="00951F08"/>
    <w:rsid w:val="00954871"/>
    <w:rsid w:val="00956EC2"/>
    <w:rsid w:val="009658A3"/>
    <w:rsid w:val="0097759C"/>
    <w:rsid w:val="009811B5"/>
    <w:rsid w:val="00981B29"/>
    <w:rsid w:val="009853F6"/>
    <w:rsid w:val="00986F0B"/>
    <w:rsid w:val="00991B67"/>
    <w:rsid w:val="00992C45"/>
    <w:rsid w:val="009961AF"/>
    <w:rsid w:val="009971AE"/>
    <w:rsid w:val="00997B86"/>
    <w:rsid w:val="009A3765"/>
    <w:rsid w:val="009B32F9"/>
    <w:rsid w:val="009B461A"/>
    <w:rsid w:val="009B48B2"/>
    <w:rsid w:val="009B739C"/>
    <w:rsid w:val="009C4C13"/>
    <w:rsid w:val="009C5C32"/>
    <w:rsid w:val="009C5F15"/>
    <w:rsid w:val="009D0173"/>
    <w:rsid w:val="009D0305"/>
    <w:rsid w:val="009D0381"/>
    <w:rsid w:val="009D2CA7"/>
    <w:rsid w:val="009E3441"/>
    <w:rsid w:val="009E38F6"/>
    <w:rsid w:val="009E3DF8"/>
    <w:rsid w:val="009F03B1"/>
    <w:rsid w:val="009F47E3"/>
    <w:rsid w:val="009F5588"/>
    <w:rsid w:val="00A00C34"/>
    <w:rsid w:val="00A00E07"/>
    <w:rsid w:val="00A0122C"/>
    <w:rsid w:val="00A01398"/>
    <w:rsid w:val="00A01D86"/>
    <w:rsid w:val="00A067EF"/>
    <w:rsid w:val="00A11DA0"/>
    <w:rsid w:val="00A11F55"/>
    <w:rsid w:val="00A16C00"/>
    <w:rsid w:val="00A16FEF"/>
    <w:rsid w:val="00A21CDB"/>
    <w:rsid w:val="00A23831"/>
    <w:rsid w:val="00A2697D"/>
    <w:rsid w:val="00A37BAD"/>
    <w:rsid w:val="00A4216D"/>
    <w:rsid w:val="00A42F65"/>
    <w:rsid w:val="00A44662"/>
    <w:rsid w:val="00A44E9F"/>
    <w:rsid w:val="00A44F48"/>
    <w:rsid w:val="00A4699C"/>
    <w:rsid w:val="00A46A11"/>
    <w:rsid w:val="00A46C82"/>
    <w:rsid w:val="00A47D26"/>
    <w:rsid w:val="00A5000B"/>
    <w:rsid w:val="00A51054"/>
    <w:rsid w:val="00A512F6"/>
    <w:rsid w:val="00A543D5"/>
    <w:rsid w:val="00A54531"/>
    <w:rsid w:val="00A54B49"/>
    <w:rsid w:val="00A5578A"/>
    <w:rsid w:val="00A5772D"/>
    <w:rsid w:val="00A57C3B"/>
    <w:rsid w:val="00A60395"/>
    <w:rsid w:val="00A619A9"/>
    <w:rsid w:val="00A6248B"/>
    <w:rsid w:val="00A62EC1"/>
    <w:rsid w:val="00A6331A"/>
    <w:rsid w:val="00A65031"/>
    <w:rsid w:val="00A65623"/>
    <w:rsid w:val="00A731A8"/>
    <w:rsid w:val="00A80465"/>
    <w:rsid w:val="00A8164E"/>
    <w:rsid w:val="00A84C95"/>
    <w:rsid w:val="00A85703"/>
    <w:rsid w:val="00A868BB"/>
    <w:rsid w:val="00A91A16"/>
    <w:rsid w:val="00A9385F"/>
    <w:rsid w:val="00A9525A"/>
    <w:rsid w:val="00A95F58"/>
    <w:rsid w:val="00A9603B"/>
    <w:rsid w:val="00A964B0"/>
    <w:rsid w:val="00AA060A"/>
    <w:rsid w:val="00AA08A9"/>
    <w:rsid w:val="00AA2996"/>
    <w:rsid w:val="00AA30D5"/>
    <w:rsid w:val="00AA3980"/>
    <w:rsid w:val="00AA4653"/>
    <w:rsid w:val="00AA5B0E"/>
    <w:rsid w:val="00AA6109"/>
    <w:rsid w:val="00AA7E6F"/>
    <w:rsid w:val="00AA7FEA"/>
    <w:rsid w:val="00AB1AC7"/>
    <w:rsid w:val="00AB3028"/>
    <w:rsid w:val="00AB4E29"/>
    <w:rsid w:val="00AB5CBA"/>
    <w:rsid w:val="00AB654A"/>
    <w:rsid w:val="00AB762F"/>
    <w:rsid w:val="00AB7F9B"/>
    <w:rsid w:val="00AC2020"/>
    <w:rsid w:val="00AC39A6"/>
    <w:rsid w:val="00AC4DEF"/>
    <w:rsid w:val="00AC4F2C"/>
    <w:rsid w:val="00AC5C6A"/>
    <w:rsid w:val="00AC7473"/>
    <w:rsid w:val="00AD092C"/>
    <w:rsid w:val="00AD2228"/>
    <w:rsid w:val="00AD2752"/>
    <w:rsid w:val="00AD37C5"/>
    <w:rsid w:val="00AD3ECF"/>
    <w:rsid w:val="00AD622E"/>
    <w:rsid w:val="00AE0F15"/>
    <w:rsid w:val="00AE2183"/>
    <w:rsid w:val="00AE46F0"/>
    <w:rsid w:val="00AF2C49"/>
    <w:rsid w:val="00AF64E0"/>
    <w:rsid w:val="00B0027D"/>
    <w:rsid w:val="00B03F6C"/>
    <w:rsid w:val="00B068BB"/>
    <w:rsid w:val="00B07A4C"/>
    <w:rsid w:val="00B123CC"/>
    <w:rsid w:val="00B12C1F"/>
    <w:rsid w:val="00B1313B"/>
    <w:rsid w:val="00B135CD"/>
    <w:rsid w:val="00B151BA"/>
    <w:rsid w:val="00B215C6"/>
    <w:rsid w:val="00B21F61"/>
    <w:rsid w:val="00B22576"/>
    <w:rsid w:val="00B243AE"/>
    <w:rsid w:val="00B25EF8"/>
    <w:rsid w:val="00B26B58"/>
    <w:rsid w:val="00B30125"/>
    <w:rsid w:val="00B31C0F"/>
    <w:rsid w:val="00B3224C"/>
    <w:rsid w:val="00B337E0"/>
    <w:rsid w:val="00B37B8A"/>
    <w:rsid w:val="00B37C74"/>
    <w:rsid w:val="00B40819"/>
    <w:rsid w:val="00B41267"/>
    <w:rsid w:val="00B42676"/>
    <w:rsid w:val="00B42B02"/>
    <w:rsid w:val="00B432EE"/>
    <w:rsid w:val="00B45CCD"/>
    <w:rsid w:val="00B470E0"/>
    <w:rsid w:val="00B5047A"/>
    <w:rsid w:val="00B53746"/>
    <w:rsid w:val="00B55464"/>
    <w:rsid w:val="00B55E69"/>
    <w:rsid w:val="00B5607A"/>
    <w:rsid w:val="00B579E9"/>
    <w:rsid w:val="00B57A5F"/>
    <w:rsid w:val="00B6033D"/>
    <w:rsid w:val="00B64B37"/>
    <w:rsid w:val="00B6541C"/>
    <w:rsid w:val="00B658ED"/>
    <w:rsid w:val="00B66A9A"/>
    <w:rsid w:val="00B70189"/>
    <w:rsid w:val="00B7048E"/>
    <w:rsid w:val="00B73CF1"/>
    <w:rsid w:val="00B7464A"/>
    <w:rsid w:val="00B74C80"/>
    <w:rsid w:val="00B75174"/>
    <w:rsid w:val="00B776C9"/>
    <w:rsid w:val="00B776F3"/>
    <w:rsid w:val="00B823B0"/>
    <w:rsid w:val="00B84642"/>
    <w:rsid w:val="00B86606"/>
    <w:rsid w:val="00B87F0E"/>
    <w:rsid w:val="00B93DD8"/>
    <w:rsid w:val="00B94064"/>
    <w:rsid w:val="00B9474F"/>
    <w:rsid w:val="00B96640"/>
    <w:rsid w:val="00B96F86"/>
    <w:rsid w:val="00B97557"/>
    <w:rsid w:val="00BA3F7C"/>
    <w:rsid w:val="00BA5CEB"/>
    <w:rsid w:val="00BA6819"/>
    <w:rsid w:val="00BB0A81"/>
    <w:rsid w:val="00BB1D63"/>
    <w:rsid w:val="00BB243C"/>
    <w:rsid w:val="00BB3BD1"/>
    <w:rsid w:val="00BB5D9D"/>
    <w:rsid w:val="00BB7160"/>
    <w:rsid w:val="00BB7D5F"/>
    <w:rsid w:val="00BC3CE3"/>
    <w:rsid w:val="00BC4C41"/>
    <w:rsid w:val="00BD6321"/>
    <w:rsid w:val="00BD6958"/>
    <w:rsid w:val="00BD6DCB"/>
    <w:rsid w:val="00BD7CD3"/>
    <w:rsid w:val="00BE030C"/>
    <w:rsid w:val="00BE12DC"/>
    <w:rsid w:val="00BE2343"/>
    <w:rsid w:val="00BE3992"/>
    <w:rsid w:val="00BE467B"/>
    <w:rsid w:val="00BE4E7B"/>
    <w:rsid w:val="00BE69D1"/>
    <w:rsid w:val="00BF3798"/>
    <w:rsid w:val="00BF570A"/>
    <w:rsid w:val="00BF7FEB"/>
    <w:rsid w:val="00C02726"/>
    <w:rsid w:val="00C02C23"/>
    <w:rsid w:val="00C049D7"/>
    <w:rsid w:val="00C05C8A"/>
    <w:rsid w:val="00C05E3F"/>
    <w:rsid w:val="00C060E6"/>
    <w:rsid w:val="00C06FD3"/>
    <w:rsid w:val="00C115B2"/>
    <w:rsid w:val="00C11C07"/>
    <w:rsid w:val="00C14A4D"/>
    <w:rsid w:val="00C166CD"/>
    <w:rsid w:val="00C201DF"/>
    <w:rsid w:val="00C2175B"/>
    <w:rsid w:val="00C226FE"/>
    <w:rsid w:val="00C2742E"/>
    <w:rsid w:val="00C2746E"/>
    <w:rsid w:val="00C300BC"/>
    <w:rsid w:val="00C302A7"/>
    <w:rsid w:val="00C330E3"/>
    <w:rsid w:val="00C33CC6"/>
    <w:rsid w:val="00C342BF"/>
    <w:rsid w:val="00C4002E"/>
    <w:rsid w:val="00C42F4E"/>
    <w:rsid w:val="00C43B9F"/>
    <w:rsid w:val="00C44F76"/>
    <w:rsid w:val="00C479D7"/>
    <w:rsid w:val="00C522B2"/>
    <w:rsid w:val="00C52DFB"/>
    <w:rsid w:val="00C55B3B"/>
    <w:rsid w:val="00C56BAE"/>
    <w:rsid w:val="00C57533"/>
    <w:rsid w:val="00C60F3B"/>
    <w:rsid w:val="00C62F5E"/>
    <w:rsid w:val="00C64353"/>
    <w:rsid w:val="00C65F3A"/>
    <w:rsid w:val="00C66798"/>
    <w:rsid w:val="00C6720F"/>
    <w:rsid w:val="00C67D13"/>
    <w:rsid w:val="00C70B00"/>
    <w:rsid w:val="00C71B69"/>
    <w:rsid w:val="00C73150"/>
    <w:rsid w:val="00C743ED"/>
    <w:rsid w:val="00C75A30"/>
    <w:rsid w:val="00C75A64"/>
    <w:rsid w:val="00C75AC4"/>
    <w:rsid w:val="00C75D4F"/>
    <w:rsid w:val="00C766A0"/>
    <w:rsid w:val="00C770F2"/>
    <w:rsid w:val="00C80C2C"/>
    <w:rsid w:val="00C81C0C"/>
    <w:rsid w:val="00C84ABE"/>
    <w:rsid w:val="00C85F5A"/>
    <w:rsid w:val="00C8703D"/>
    <w:rsid w:val="00C87530"/>
    <w:rsid w:val="00C87841"/>
    <w:rsid w:val="00C91747"/>
    <w:rsid w:val="00C92487"/>
    <w:rsid w:val="00C933F6"/>
    <w:rsid w:val="00C941DA"/>
    <w:rsid w:val="00C94938"/>
    <w:rsid w:val="00C953F8"/>
    <w:rsid w:val="00C96116"/>
    <w:rsid w:val="00CA0F14"/>
    <w:rsid w:val="00CA2BB3"/>
    <w:rsid w:val="00CA369D"/>
    <w:rsid w:val="00CA4414"/>
    <w:rsid w:val="00CA4A89"/>
    <w:rsid w:val="00CA5E49"/>
    <w:rsid w:val="00CA6ABE"/>
    <w:rsid w:val="00CB004C"/>
    <w:rsid w:val="00CB05F4"/>
    <w:rsid w:val="00CB2C50"/>
    <w:rsid w:val="00CB40D9"/>
    <w:rsid w:val="00CC21AA"/>
    <w:rsid w:val="00CC31D4"/>
    <w:rsid w:val="00CC3411"/>
    <w:rsid w:val="00CC5C5C"/>
    <w:rsid w:val="00CC6C25"/>
    <w:rsid w:val="00CD0469"/>
    <w:rsid w:val="00CD1E93"/>
    <w:rsid w:val="00CD4127"/>
    <w:rsid w:val="00CD4F38"/>
    <w:rsid w:val="00CD59BF"/>
    <w:rsid w:val="00CD76F2"/>
    <w:rsid w:val="00CE0CD3"/>
    <w:rsid w:val="00CE131B"/>
    <w:rsid w:val="00CE3264"/>
    <w:rsid w:val="00CE3440"/>
    <w:rsid w:val="00CE5BFC"/>
    <w:rsid w:val="00CE640A"/>
    <w:rsid w:val="00CF081F"/>
    <w:rsid w:val="00CF0A30"/>
    <w:rsid w:val="00CF13FB"/>
    <w:rsid w:val="00CF1966"/>
    <w:rsid w:val="00CF3233"/>
    <w:rsid w:val="00CF43B0"/>
    <w:rsid w:val="00CF5638"/>
    <w:rsid w:val="00CF6629"/>
    <w:rsid w:val="00D004B2"/>
    <w:rsid w:val="00D020F6"/>
    <w:rsid w:val="00D02E34"/>
    <w:rsid w:val="00D0332C"/>
    <w:rsid w:val="00D066F4"/>
    <w:rsid w:val="00D078F4"/>
    <w:rsid w:val="00D07F43"/>
    <w:rsid w:val="00D12B63"/>
    <w:rsid w:val="00D138DC"/>
    <w:rsid w:val="00D14D94"/>
    <w:rsid w:val="00D160D8"/>
    <w:rsid w:val="00D161EC"/>
    <w:rsid w:val="00D16351"/>
    <w:rsid w:val="00D16B3F"/>
    <w:rsid w:val="00D17FE7"/>
    <w:rsid w:val="00D214EB"/>
    <w:rsid w:val="00D22376"/>
    <w:rsid w:val="00D2517B"/>
    <w:rsid w:val="00D253B4"/>
    <w:rsid w:val="00D26230"/>
    <w:rsid w:val="00D266CD"/>
    <w:rsid w:val="00D2670F"/>
    <w:rsid w:val="00D27716"/>
    <w:rsid w:val="00D27E3B"/>
    <w:rsid w:val="00D30E23"/>
    <w:rsid w:val="00D3514C"/>
    <w:rsid w:val="00D411A7"/>
    <w:rsid w:val="00D41862"/>
    <w:rsid w:val="00D45E75"/>
    <w:rsid w:val="00D461FD"/>
    <w:rsid w:val="00D468CE"/>
    <w:rsid w:val="00D556B2"/>
    <w:rsid w:val="00D56D04"/>
    <w:rsid w:val="00D60A4E"/>
    <w:rsid w:val="00D6679C"/>
    <w:rsid w:val="00D67C3E"/>
    <w:rsid w:val="00D703A1"/>
    <w:rsid w:val="00D721BD"/>
    <w:rsid w:val="00D730C1"/>
    <w:rsid w:val="00D75080"/>
    <w:rsid w:val="00D757F7"/>
    <w:rsid w:val="00D803E0"/>
    <w:rsid w:val="00D81461"/>
    <w:rsid w:val="00D84C0E"/>
    <w:rsid w:val="00D86A2A"/>
    <w:rsid w:val="00D9104D"/>
    <w:rsid w:val="00D91166"/>
    <w:rsid w:val="00D929A5"/>
    <w:rsid w:val="00D9415E"/>
    <w:rsid w:val="00D958CE"/>
    <w:rsid w:val="00DA03C2"/>
    <w:rsid w:val="00DA19A8"/>
    <w:rsid w:val="00DA23DC"/>
    <w:rsid w:val="00DA44B1"/>
    <w:rsid w:val="00DA6C34"/>
    <w:rsid w:val="00DA7C1D"/>
    <w:rsid w:val="00DB2AB9"/>
    <w:rsid w:val="00DB4F3F"/>
    <w:rsid w:val="00DB6CB5"/>
    <w:rsid w:val="00DB6DC1"/>
    <w:rsid w:val="00DB7445"/>
    <w:rsid w:val="00DB7F4E"/>
    <w:rsid w:val="00DC0F5A"/>
    <w:rsid w:val="00DC2E07"/>
    <w:rsid w:val="00DC4846"/>
    <w:rsid w:val="00DC712A"/>
    <w:rsid w:val="00DD0708"/>
    <w:rsid w:val="00DD0C00"/>
    <w:rsid w:val="00DD12D2"/>
    <w:rsid w:val="00DD4B2F"/>
    <w:rsid w:val="00DD5A9D"/>
    <w:rsid w:val="00DD6C22"/>
    <w:rsid w:val="00DE13D1"/>
    <w:rsid w:val="00DE2F43"/>
    <w:rsid w:val="00DE545B"/>
    <w:rsid w:val="00DE5BBE"/>
    <w:rsid w:val="00DF6963"/>
    <w:rsid w:val="00DF6A9D"/>
    <w:rsid w:val="00DF6AE9"/>
    <w:rsid w:val="00DF6E72"/>
    <w:rsid w:val="00E068D3"/>
    <w:rsid w:val="00E06E53"/>
    <w:rsid w:val="00E11868"/>
    <w:rsid w:val="00E14224"/>
    <w:rsid w:val="00E156BB"/>
    <w:rsid w:val="00E167CA"/>
    <w:rsid w:val="00E204E0"/>
    <w:rsid w:val="00E23096"/>
    <w:rsid w:val="00E25D54"/>
    <w:rsid w:val="00E25DC7"/>
    <w:rsid w:val="00E25E42"/>
    <w:rsid w:val="00E262A5"/>
    <w:rsid w:val="00E26E6A"/>
    <w:rsid w:val="00E27D90"/>
    <w:rsid w:val="00E3403C"/>
    <w:rsid w:val="00E358E2"/>
    <w:rsid w:val="00E373D6"/>
    <w:rsid w:val="00E4091F"/>
    <w:rsid w:val="00E409F1"/>
    <w:rsid w:val="00E40CA6"/>
    <w:rsid w:val="00E446AE"/>
    <w:rsid w:val="00E509BB"/>
    <w:rsid w:val="00E6583B"/>
    <w:rsid w:val="00E71738"/>
    <w:rsid w:val="00E7196C"/>
    <w:rsid w:val="00E72CB1"/>
    <w:rsid w:val="00E72E47"/>
    <w:rsid w:val="00E73D97"/>
    <w:rsid w:val="00E7510F"/>
    <w:rsid w:val="00E762E3"/>
    <w:rsid w:val="00E764A6"/>
    <w:rsid w:val="00E81BBF"/>
    <w:rsid w:val="00E826C7"/>
    <w:rsid w:val="00E836B1"/>
    <w:rsid w:val="00E84CD6"/>
    <w:rsid w:val="00E84E93"/>
    <w:rsid w:val="00E8668D"/>
    <w:rsid w:val="00E866DB"/>
    <w:rsid w:val="00E866E5"/>
    <w:rsid w:val="00E90E5F"/>
    <w:rsid w:val="00E93CDC"/>
    <w:rsid w:val="00E960A5"/>
    <w:rsid w:val="00E968D0"/>
    <w:rsid w:val="00E96FD5"/>
    <w:rsid w:val="00E971EB"/>
    <w:rsid w:val="00E97B35"/>
    <w:rsid w:val="00EA3276"/>
    <w:rsid w:val="00EA431A"/>
    <w:rsid w:val="00EA53E5"/>
    <w:rsid w:val="00EB4987"/>
    <w:rsid w:val="00EB5444"/>
    <w:rsid w:val="00EB6833"/>
    <w:rsid w:val="00EB6E49"/>
    <w:rsid w:val="00EB7442"/>
    <w:rsid w:val="00EC26D4"/>
    <w:rsid w:val="00EC3A6B"/>
    <w:rsid w:val="00EC4258"/>
    <w:rsid w:val="00EC6E0E"/>
    <w:rsid w:val="00ED2959"/>
    <w:rsid w:val="00ED4957"/>
    <w:rsid w:val="00ED4A67"/>
    <w:rsid w:val="00ED7124"/>
    <w:rsid w:val="00EE01DA"/>
    <w:rsid w:val="00EE0706"/>
    <w:rsid w:val="00EE1826"/>
    <w:rsid w:val="00EE1F50"/>
    <w:rsid w:val="00EE7853"/>
    <w:rsid w:val="00EF015E"/>
    <w:rsid w:val="00EF407C"/>
    <w:rsid w:val="00EF7119"/>
    <w:rsid w:val="00EF7619"/>
    <w:rsid w:val="00F01923"/>
    <w:rsid w:val="00F02209"/>
    <w:rsid w:val="00F023B2"/>
    <w:rsid w:val="00F031FF"/>
    <w:rsid w:val="00F03588"/>
    <w:rsid w:val="00F03BB7"/>
    <w:rsid w:val="00F04FBE"/>
    <w:rsid w:val="00F056C0"/>
    <w:rsid w:val="00F0727F"/>
    <w:rsid w:val="00F116A1"/>
    <w:rsid w:val="00F11AD8"/>
    <w:rsid w:val="00F126BB"/>
    <w:rsid w:val="00F12AA1"/>
    <w:rsid w:val="00F141E4"/>
    <w:rsid w:val="00F21417"/>
    <w:rsid w:val="00F238BC"/>
    <w:rsid w:val="00F239D4"/>
    <w:rsid w:val="00F24027"/>
    <w:rsid w:val="00F26716"/>
    <w:rsid w:val="00F3031C"/>
    <w:rsid w:val="00F33DE4"/>
    <w:rsid w:val="00F34EB4"/>
    <w:rsid w:val="00F358DA"/>
    <w:rsid w:val="00F36FBC"/>
    <w:rsid w:val="00F40AFF"/>
    <w:rsid w:val="00F40FF3"/>
    <w:rsid w:val="00F4281D"/>
    <w:rsid w:val="00F43B67"/>
    <w:rsid w:val="00F45ADB"/>
    <w:rsid w:val="00F502B4"/>
    <w:rsid w:val="00F50AB0"/>
    <w:rsid w:val="00F522F5"/>
    <w:rsid w:val="00F53D62"/>
    <w:rsid w:val="00F5641C"/>
    <w:rsid w:val="00F5659A"/>
    <w:rsid w:val="00F57B33"/>
    <w:rsid w:val="00F60ED7"/>
    <w:rsid w:val="00F61249"/>
    <w:rsid w:val="00F64098"/>
    <w:rsid w:val="00F64818"/>
    <w:rsid w:val="00F64AB5"/>
    <w:rsid w:val="00F657B4"/>
    <w:rsid w:val="00F65F5B"/>
    <w:rsid w:val="00F6788B"/>
    <w:rsid w:val="00F70969"/>
    <w:rsid w:val="00F71769"/>
    <w:rsid w:val="00F726A2"/>
    <w:rsid w:val="00F7498E"/>
    <w:rsid w:val="00F770C5"/>
    <w:rsid w:val="00F77969"/>
    <w:rsid w:val="00F831D5"/>
    <w:rsid w:val="00F83782"/>
    <w:rsid w:val="00F84F95"/>
    <w:rsid w:val="00F926A4"/>
    <w:rsid w:val="00F935AA"/>
    <w:rsid w:val="00F9543F"/>
    <w:rsid w:val="00F95BFE"/>
    <w:rsid w:val="00F963CE"/>
    <w:rsid w:val="00F97507"/>
    <w:rsid w:val="00FA107F"/>
    <w:rsid w:val="00FA1E43"/>
    <w:rsid w:val="00FA3878"/>
    <w:rsid w:val="00FA539B"/>
    <w:rsid w:val="00FA574E"/>
    <w:rsid w:val="00FA70BF"/>
    <w:rsid w:val="00FA771C"/>
    <w:rsid w:val="00FB0F91"/>
    <w:rsid w:val="00FB105F"/>
    <w:rsid w:val="00FB4A55"/>
    <w:rsid w:val="00FB572B"/>
    <w:rsid w:val="00FB614A"/>
    <w:rsid w:val="00FB64BF"/>
    <w:rsid w:val="00FB7DCB"/>
    <w:rsid w:val="00FC3703"/>
    <w:rsid w:val="00FC4259"/>
    <w:rsid w:val="00FC4932"/>
    <w:rsid w:val="00FD0B9A"/>
    <w:rsid w:val="00FD3539"/>
    <w:rsid w:val="00FD47E3"/>
    <w:rsid w:val="00FD4A88"/>
    <w:rsid w:val="00FD51D2"/>
    <w:rsid w:val="00FD766B"/>
    <w:rsid w:val="00FE06ED"/>
    <w:rsid w:val="00FE0D8F"/>
    <w:rsid w:val="00FE2B6E"/>
    <w:rsid w:val="00FE493D"/>
    <w:rsid w:val="00FE57B5"/>
    <w:rsid w:val="00FE584B"/>
    <w:rsid w:val="00FF2884"/>
    <w:rsid w:val="00FF2C11"/>
    <w:rsid w:val="00FF325B"/>
    <w:rsid w:val="00FF358C"/>
    <w:rsid w:val="00FF4B8D"/>
    <w:rsid w:val="00FF4DDD"/>
    <w:rsid w:val="00FF52A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26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uiPriority="99"/>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63945"/>
    <w:rPr>
      <w:rFonts w:cs="Arial"/>
      <w:color w:val="000000"/>
      <w:sz w:val="22"/>
      <w:szCs w:val="24"/>
    </w:rPr>
  </w:style>
  <w:style w:type="paragraph" w:styleId="Heading1">
    <w:name w:val="heading 1"/>
    <w:basedOn w:val="Normal"/>
    <w:next w:val="Normal"/>
    <w:link w:val="Heading1Char"/>
    <w:qFormat/>
    <w:rsid w:val="00E6583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4">
    <w:name w:val="heading 4"/>
    <w:basedOn w:val="Normal"/>
    <w:next w:val="Normal"/>
    <w:link w:val="Heading4Char"/>
    <w:qFormat/>
    <w:rsid w:val="00763945"/>
    <w:pPr>
      <w:keepNext/>
      <w:numPr>
        <w:numId w:val="1"/>
      </w:numPr>
      <w:outlineLvl w:val="3"/>
    </w:pPr>
    <w:rPr>
      <w:rFonts w:cs="Times New Roman"/>
      <w:b/>
      <w:color w:val="auto"/>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Dingbats">
    <w:name w:val="Dingbats"/>
    <w:rsid w:val="00763945"/>
    <w:rPr>
      <w:rFonts w:ascii="ZapfDingbats" w:hAnsi="ZapfDingbats"/>
      <w:color w:val="000000"/>
      <w:sz w:val="24"/>
    </w:rPr>
  </w:style>
  <w:style w:type="character" w:styleId="LineNumber">
    <w:name w:val="line number"/>
    <w:basedOn w:val="DefaultParagraphFont"/>
    <w:rsid w:val="00763945"/>
  </w:style>
  <w:style w:type="paragraph" w:styleId="Footer">
    <w:name w:val="footer"/>
    <w:basedOn w:val="Normal"/>
    <w:link w:val="FooterChar"/>
    <w:uiPriority w:val="99"/>
    <w:rsid w:val="00763945"/>
    <w:pPr>
      <w:tabs>
        <w:tab w:val="center" w:pos="4320"/>
        <w:tab w:val="right" w:pos="8640"/>
      </w:tabs>
    </w:pPr>
  </w:style>
  <w:style w:type="paragraph" w:customStyle="1" w:styleId="BodyTextIn">
    <w:name w:val="Body Text In"/>
    <w:basedOn w:val="Normal"/>
    <w:rsid w:val="00763945"/>
    <w:pPr>
      <w:widowControl w:val="0"/>
      <w:tabs>
        <w:tab w:val="left" w:pos="-540"/>
        <w:tab w:val="left" w:pos="0"/>
        <w:tab w:val="left" w:pos="180"/>
        <w:tab w:val="left" w:pos="900"/>
        <w:tab w:val="left" w:pos="1620"/>
        <w:tab w:val="left" w:pos="2340"/>
        <w:tab w:val="left" w:pos="3060"/>
        <w:tab w:val="left" w:pos="3780"/>
        <w:tab w:val="left" w:pos="4500"/>
        <w:tab w:val="left" w:pos="5220"/>
        <w:tab w:val="left" w:pos="5940"/>
        <w:tab w:val="left" w:pos="6660"/>
        <w:tab w:val="left" w:pos="7380"/>
      </w:tabs>
      <w:ind w:left="1260" w:hanging="1260"/>
    </w:pPr>
    <w:rPr>
      <w:rFonts w:ascii="Times" w:hAnsi="Times" w:cs="Times New Roman"/>
      <w:b/>
      <w:snapToGrid w:val="0"/>
      <w:color w:val="auto"/>
      <w:sz w:val="24"/>
      <w:szCs w:val="20"/>
    </w:rPr>
  </w:style>
  <w:style w:type="paragraph" w:customStyle="1" w:styleId="FlushRightLeaders">
    <w:name w:val="Flush Right Leaders"/>
    <w:basedOn w:val="Normal"/>
    <w:rsid w:val="00763945"/>
    <w:pPr>
      <w:tabs>
        <w:tab w:val="left" w:pos="216"/>
        <w:tab w:val="left" w:pos="432"/>
        <w:tab w:val="left" w:pos="648"/>
        <w:tab w:val="left" w:pos="864"/>
        <w:tab w:val="left" w:pos="1080"/>
        <w:tab w:val="left" w:pos="1296"/>
        <w:tab w:val="right" w:leader="dot" w:pos="5904"/>
      </w:tabs>
      <w:jc w:val="both"/>
    </w:pPr>
    <w:rPr>
      <w:rFonts w:cs="Times New Roman"/>
      <w:color w:val="auto"/>
      <w:szCs w:val="20"/>
    </w:rPr>
  </w:style>
  <w:style w:type="paragraph" w:styleId="Header">
    <w:name w:val="header"/>
    <w:basedOn w:val="Normal"/>
    <w:link w:val="HeaderChar"/>
    <w:uiPriority w:val="99"/>
    <w:rsid w:val="00763945"/>
    <w:pPr>
      <w:tabs>
        <w:tab w:val="center" w:pos="4320"/>
        <w:tab w:val="right" w:pos="8640"/>
      </w:tabs>
    </w:pPr>
    <w:rPr>
      <w:rFonts w:cs="Times New Roman"/>
      <w:color w:val="auto"/>
      <w:szCs w:val="20"/>
    </w:rPr>
  </w:style>
  <w:style w:type="paragraph" w:styleId="NormalWeb">
    <w:name w:val="Normal (Web)"/>
    <w:basedOn w:val="Normal"/>
    <w:rsid w:val="00763945"/>
    <w:pPr>
      <w:spacing w:before="100" w:beforeAutospacing="1" w:after="100" w:afterAutospacing="1"/>
    </w:pPr>
    <w:rPr>
      <w:rFonts w:ascii="Arial Unicode MS" w:eastAsia="Arial Unicode MS" w:hAnsi="Arial Unicode MS" w:cs="Arial Unicode MS"/>
      <w:color w:val="auto"/>
      <w:sz w:val="24"/>
    </w:rPr>
  </w:style>
  <w:style w:type="character" w:styleId="CommentReference">
    <w:name w:val="annotation reference"/>
    <w:basedOn w:val="DefaultParagraphFont"/>
    <w:semiHidden/>
    <w:rsid w:val="00763945"/>
    <w:rPr>
      <w:sz w:val="16"/>
      <w:szCs w:val="16"/>
    </w:rPr>
  </w:style>
  <w:style w:type="paragraph" w:styleId="CommentText">
    <w:name w:val="annotation text"/>
    <w:basedOn w:val="Normal"/>
    <w:link w:val="CommentTextChar"/>
    <w:semiHidden/>
    <w:rsid w:val="00763945"/>
    <w:rPr>
      <w:sz w:val="20"/>
      <w:szCs w:val="20"/>
    </w:rPr>
  </w:style>
  <w:style w:type="paragraph" w:styleId="FootnoteText">
    <w:name w:val="footnote text"/>
    <w:basedOn w:val="Normal"/>
    <w:link w:val="FootnoteTextChar"/>
    <w:semiHidden/>
    <w:rsid w:val="00763945"/>
    <w:rPr>
      <w:sz w:val="20"/>
      <w:szCs w:val="20"/>
    </w:rPr>
  </w:style>
  <w:style w:type="character" w:styleId="FootnoteReference">
    <w:name w:val="footnote reference"/>
    <w:basedOn w:val="DefaultParagraphFont"/>
    <w:semiHidden/>
    <w:rsid w:val="00763945"/>
    <w:rPr>
      <w:vertAlign w:val="superscript"/>
    </w:rPr>
  </w:style>
  <w:style w:type="character" w:styleId="FollowedHyperlink">
    <w:name w:val="FollowedHyperlink"/>
    <w:basedOn w:val="DefaultParagraphFont"/>
    <w:rsid w:val="00763945"/>
    <w:rPr>
      <w:color w:val="800080"/>
      <w:u w:val="single"/>
    </w:rPr>
  </w:style>
  <w:style w:type="character" w:styleId="PageNumber">
    <w:name w:val="page number"/>
    <w:basedOn w:val="DefaultParagraphFont"/>
    <w:rsid w:val="00763945"/>
  </w:style>
  <w:style w:type="character" w:styleId="Emphasis">
    <w:name w:val="Emphasis"/>
    <w:basedOn w:val="DefaultParagraphFont"/>
    <w:qFormat/>
    <w:rsid w:val="00763945"/>
    <w:rPr>
      <w:i/>
      <w:iCs/>
    </w:rPr>
  </w:style>
  <w:style w:type="paragraph" w:styleId="PlainText">
    <w:name w:val="Plain Text"/>
    <w:basedOn w:val="Normal"/>
    <w:link w:val="PlainTextChar"/>
    <w:rsid w:val="00763945"/>
    <w:rPr>
      <w:rFonts w:ascii="Courier New" w:hAnsi="Courier New" w:cs="Courier New"/>
      <w:color w:val="auto"/>
      <w:sz w:val="20"/>
      <w:szCs w:val="20"/>
    </w:rPr>
  </w:style>
  <w:style w:type="paragraph" w:styleId="BalloonText">
    <w:name w:val="Balloon Text"/>
    <w:basedOn w:val="Normal"/>
    <w:link w:val="BalloonTextChar"/>
    <w:uiPriority w:val="99"/>
    <w:rsid w:val="005B4450"/>
    <w:rPr>
      <w:rFonts w:ascii="Tahoma" w:hAnsi="Tahoma" w:cs="Tahoma"/>
      <w:sz w:val="16"/>
      <w:szCs w:val="16"/>
    </w:rPr>
  </w:style>
  <w:style w:type="character" w:customStyle="1" w:styleId="BalloonTextChar">
    <w:name w:val="Balloon Text Char"/>
    <w:basedOn w:val="DefaultParagraphFont"/>
    <w:link w:val="BalloonText"/>
    <w:uiPriority w:val="99"/>
    <w:rsid w:val="005B4450"/>
    <w:rPr>
      <w:rFonts w:ascii="Tahoma" w:hAnsi="Tahoma" w:cs="Tahoma"/>
      <w:color w:val="000000"/>
      <w:sz w:val="16"/>
      <w:szCs w:val="16"/>
    </w:rPr>
  </w:style>
  <w:style w:type="character" w:customStyle="1" w:styleId="HeaderChar">
    <w:name w:val="Header Char"/>
    <w:basedOn w:val="DefaultParagraphFont"/>
    <w:link w:val="Header"/>
    <w:uiPriority w:val="99"/>
    <w:rsid w:val="00930ED6"/>
    <w:rPr>
      <w:sz w:val="22"/>
    </w:rPr>
  </w:style>
  <w:style w:type="numbering" w:customStyle="1" w:styleId="NoList1">
    <w:name w:val="No List1"/>
    <w:next w:val="NoList"/>
    <w:uiPriority w:val="99"/>
    <w:semiHidden/>
    <w:unhideWhenUsed/>
    <w:rsid w:val="003508D9"/>
  </w:style>
  <w:style w:type="character" w:customStyle="1" w:styleId="HeaderChar1">
    <w:name w:val="Header Char1"/>
    <w:basedOn w:val="DefaultParagraphFont"/>
    <w:uiPriority w:val="99"/>
    <w:semiHidden/>
    <w:rsid w:val="003508D9"/>
    <w:rPr>
      <w:rFonts w:ascii="Times New Roman" w:hAnsi="Times New Roman"/>
    </w:rPr>
  </w:style>
  <w:style w:type="character" w:customStyle="1" w:styleId="FooterChar">
    <w:name w:val="Footer Char"/>
    <w:basedOn w:val="DefaultParagraphFont"/>
    <w:link w:val="Footer"/>
    <w:uiPriority w:val="99"/>
    <w:rsid w:val="003508D9"/>
    <w:rPr>
      <w:rFonts w:cs="Arial"/>
      <w:color w:val="000000"/>
      <w:sz w:val="22"/>
      <w:szCs w:val="24"/>
    </w:rPr>
  </w:style>
  <w:style w:type="character" w:customStyle="1" w:styleId="FooterChar1">
    <w:name w:val="Footer Char1"/>
    <w:basedOn w:val="DefaultParagraphFont"/>
    <w:uiPriority w:val="99"/>
    <w:semiHidden/>
    <w:rsid w:val="003508D9"/>
    <w:rPr>
      <w:rFonts w:ascii="Times New Roman" w:hAnsi="Times New Roman"/>
    </w:rPr>
  </w:style>
  <w:style w:type="character" w:customStyle="1" w:styleId="BalloonTextChar1">
    <w:name w:val="Balloon Text Char1"/>
    <w:basedOn w:val="DefaultParagraphFont"/>
    <w:uiPriority w:val="99"/>
    <w:semiHidden/>
    <w:rsid w:val="003508D9"/>
    <w:rPr>
      <w:rFonts w:ascii="Tahoma" w:hAnsi="Tahoma" w:cs="Tahoma"/>
      <w:sz w:val="16"/>
      <w:szCs w:val="16"/>
    </w:rPr>
  </w:style>
  <w:style w:type="numbering" w:customStyle="1" w:styleId="NoList11">
    <w:name w:val="No List11"/>
    <w:next w:val="NoList"/>
    <w:semiHidden/>
    <w:rsid w:val="003508D9"/>
  </w:style>
  <w:style w:type="numbering" w:customStyle="1" w:styleId="NoList2">
    <w:name w:val="No List2"/>
    <w:next w:val="NoList"/>
    <w:uiPriority w:val="99"/>
    <w:semiHidden/>
    <w:unhideWhenUsed/>
    <w:rsid w:val="006C7429"/>
  </w:style>
  <w:style w:type="character" w:customStyle="1" w:styleId="Heading4Char">
    <w:name w:val="Heading 4 Char"/>
    <w:basedOn w:val="DefaultParagraphFont"/>
    <w:link w:val="Heading4"/>
    <w:rsid w:val="006C7429"/>
    <w:rPr>
      <w:b/>
      <w:sz w:val="24"/>
    </w:rPr>
  </w:style>
  <w:style w:type="numbering" w:customStyle="1" w:styleId="NoList12">
    <w:name w:val="No List12"/>
    <w:next w:val="NoList"/>
    <w:uiPriority w:val="99"/>
    <w:semiHidden/>
    <w:unhideWhenUsed/>
    <w:rsid w:val="006C7429"/>
  </w:style>
  <w:style w:type="character" w:customStyle="1" w:styleId="CommentTextChar">
    <w:name w:val="Comment Text Char"/>
    <w:basedOn w:val="DefaultParagraphFont"/>
    <w:link w:val="CommentText"/>
    <w:semiHidden/>
    <w:rsid w:val="006C7429"/>
    <w:rPr>
      <w:rFonts w:cs="Arial"/>
      <w:color w:val="000000"/>
    </w:rPr>
  </w:style>
  <w:style w:type="character" w:customStyle="1" w:styleId="FootnoteTextChar">
    <w:name w:val="Footnote Text Char"/>
    <w:basedOn w:val="DefaultParagraphFont"/>
    <w:link w:val="FootnoteText"/>
    <w:semiHidden/>
    <w:rsid w:val="006C7429"/>
    <w:rPr>
      <w:rFonts w:cs="Arial"/>
      <w:color w:val="000000"/>
    </w:rPr>
  </w:style>
  <w:style w:type="character" w:customStyle="1" w:styleId="PlainTextChar">
    <w:name w:val="Plain Text Char"/>
    <w:basedOn w:val="DefaultParagraphFont"/>
    <w:link w:val="PlainText"/>
    <w:rsid w:val="006C7429"/>
    <w:rPr>
      <w:rFonts w:ascii="Courier New" w:hAnsi="Courier New" w:cs="Courier New"/>
    </w:rPr>
  </w:style>
  <w:style w:type="numbering" w:customStyle="1" w:styleId="NoList111">
    <w:name w:val="No List111"/>
    <w:next w:val="NoList"/>
    <w:uiPriority w:val="99"/>
    <w:semiHidden/>
    <w:unhideWhenUsed/>
    <w:rsid w:val="006C7429"/>
  </w:style>
  <w:style w:type="numbering" w:customStyle="1" w:styleId="NoList1111">
    <w:name w:val="No List1111"/>
    <w:next w:val="NoList"/>
    <w:semiHidden/>
    <w:rsid w:val="006C7429"/>
  </w:style>
  <w:style w:type="character" w:customStyle="1" w:styleId="Heading1Char">
    <w:name w:val="Heading 1 Char"/>
    <w:basedOn w:val="DefaultParagraphFont"/>
    <w:link w:val="Heading1"/>
    <w:rsid w:val="00E6583B"/>
    <w:rPr>
      <w:rFonts w:asciiTheme="majorHAnsi" w:eastAsiaTheme="majorEastAsia" w:hAnsiTheme="majorHAnsi" w:cstheme="majorBidi"/>
      <w:b/>
      <w:bCs/>
      <w:color w:val="365F91" w:themeColor="accent1" w:themeShade="BF"/>
      <w:sz w:val="28"/>
      <w:szCs w:val="28"/>
    </w:rPr>
  </w:style>
  <w:style w:type="paragraph" w:styleId="Index1">
    <w:name w:val="index 1"/>
    <w:basedOn w:val="Normal"/>
    <w:next w:val="Normal"/>
    <w:autoRedefine/>
    <w:uiPriority w:val="99"/>
    <w:rsid w:val="00141827"/>
    <w:pPr>
      <w:ind w:left="220" w:hanging="220"/>
    </w:pPr>
  </w:style>
  <w:style w:type="character" w:styleId="Hyperlink">
    <w:name w:val="Hyperlink"/>
    <w:basedOn w:val="DefaultParagraphFont"/>
    <w:rsid w:val="00EA53E5"/>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552320-BEF7-4BAD-AF5C-8AFDF05AD0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986</Words>
  <Characters>5523</Characters>
  <Application>Microsoft Office Word</Application>
  <DocSecurity>0</DocSecurity>
  <Lines>46</Lines>
  <Paragraphs>12</Paragraphs>
  <ScaleCrop>false</ScaleCrop>
  <HeadingPairs>
    <vt:vector size="2" baseType="variant">
      <vt:variant>
        <vt:lpstr>Title</vt:lpstr>
      </vt:variant>
      <vt:variant>
        <vt:i4>1</vt:i4>
      </vt:variant>
    </vt:vector>
  </HeadingPairs>
  <TitlesOfParts>
    <vt:vector size="1" baseType="lpstr">
      <vt:lpstr>FY 08-09</vt:lpstr>
    </vt:vector>
  </TitlesOfParts>
  <Company>sfc</Company>
  <LinksUpToDate>false</LinksUpToDate>
  <CharactersWithSpaces>6497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FY 08-09</dc:title>
  <dc:subject>appropriation act</dc:subject>
  <dc:creator>NSC</dc:creator>
  <cp:keywords/>
  <dc:description/>
  <cp:lastModifiedBy>NSC</cp:lastModifiedBy>
  <cp:revision>3</cp:revision>
  <cp:lastPrinted>2010-03-23T18:01:00Z</cp:lastPrinted>
  <dcterms:created xsi:type="dcterms:W3CDTF">2010-03-23T20:07:00Z</dcterms:created>
  <dcterms:modified xsi:type="dcterms:W3CDTF">2010-03-23T20:08:00Z</dcterms:modified>
</cp:coreProperties>
</file>