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66" w:rsidRPr="00477966" w:rsidRDefault="00477966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SECTION 88</w:t>
      </w:r>
    </w:p>
    <w:p w:rsidR="00477966" w:rsidRPr="00477966" w:rsidRDefault="00477966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 OF GENERAL, SCHOOL, TRANSPORTATION,</w:t>
      </w:r>
    </w:p>
    <w:p w:rsidR="00477966" w:rsidRPr="00477966" w:rsidRDefault="00477966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EDUCATION IMPROVEMENT ACT AND EDUCATION LOTTERY REVENUES</w:t>
      </w:r>
    </w:p>
    <w:p w:rsidR="00477966" w:rsidRPr="00477966" w:rsidRDefault="00477966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FISCAL YEAR  20</w:t>
      </w:r>
      <w:r w:rsidR="005A1C70">
        <w:rPr>
          <w:rFonts w:eastAsia="Times New Roman" w:cs="Times New Roman"/>
          <w:szCs w:val="24"/>
        </w:rPr>
        <w:t>10</w:t>
      </w:r>
      <w:r w:rsidRPr="00477966">
        <w:rPr>
          <w:rFonts w:eastAsia="Times New Roman" w:cs="Times New Roman"/>
          <w:szCs w:val="24"/>
        </w:rPr>
        <w:t>-201</w:t>
      </w:r>
      <w:r w:rsidR="005A1C70">
        <w:rPr>
          <w:rFonts w:eastAsia="Times New Roman" w:cs="Times New Roman"/>
          <w:szCs w:val="24"/>
        </w:rPr>
        <w:t>1</w:t>
      </w:r>
    </w:p>
    <w:p w:rsidR="00477966" w:rsidRPr="00477966" w:rsidRDefault="00477966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477966" w:rsidRPr="00477966" w:rsidRDefault="00477966" w:rsidP="005D4416">
      <w:pPr>
        <w:widowControl w:val="0"/>
        <w:tabs>
          <w:tab w:val="center" w:pos="5587"/>
          <w:tab w:val="center" w:pos="792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477966">
        <w:rPr>
          <w:rFonts w:eastAsia="Times New Roman" w:cs="Arial"/>
          <w:sz w:val="24"/>
          <w:szCs w:val="24"/>
        </w:rPr>
        <w:tab/>
      </w:r>
      <w:r w:rsidRPr="00477966"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ab/>
        <w:t xml:space="preserve">Board of </w:t>
      </w:r>
      <w:r w:rsidRPr="00477966">
        <w:rPr>
          <w:rFonts w:eastAsia="Times New Roman" w:cs="Arial"/>
          <w:szCs w:val="24"/>
        </w:rPr>
        <w:tab/>
        <w:t>Ways &amp; Means</w:t>
      </w:r>
    </w:p>
    <w:p w:rsidR="00477966" w:rsidRPr="00477966" w:rsidRDefault="00477966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  <w:t>Committee</w:t>
      </w:r>
    </w:p>
    <w:p w:rsidR="00477966" w:rsidRPr="00477966" w:rsidRDefault="00477966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477966" w:rsidRPr="00477966" w:rsidRDefault="00477966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 w:rsidR="00CB1B21">
        <w:rPr>
          <w:rFonts w:eastAsia="Times New Roman" w:cs="Times New Roman"/>
          <w:szCs w:val="24"/>
        </w:rPr>
        <w:t>10</w:t>
      </w:r>
      <w:r w:rsidRPr="00477966">
        <w:rPr>
          <w:rFonts w:eastAsia="Times New Roman" w:cs="Times New Roman"/>
          <w:szCs w:val="24"/>
        </w:rPr>
        <w:t>-20</w:t>
      </w:r>
      <w:r w:rsidR="009A1ED9">
        <w:rPr>
          <w:rFonts w:eastAsia="Times New Roman" w:cs="Times New Roman"/>
          <w:szCs w:val="24"/>
        </w:rPr>
        <w:t>1</w:t>
      </w:r>
      <w:r w:rsidR="00CB1B21">
        <w:rPr>
          <w:rFonts w:eastAsia="Times New Roman" w:cs="Times New Roman"/>
          <w:szCs w:val="24"/>
        </w:rPr>
        <w:t>1</w:t>
      </w:r>
      <w:r w:rsidRPr="00477966">
        <w:rPr>
          <w:rFonts w:eastAsia="Times New Roman" w:cs="Times New Roman"/>
          <w:szCs w:val="24"/>
        </w:rPr>
        <w:tab/>
        <w:t>FY 20</w:t>
      </w:r>
      <w:r w:rsidR="00CB1B21">
        <w:rPr>
          <w:rFonts w:eastAsia="Times New Roman" w:cs="Times New Roman"/>
          <w:szCs w:val="24"/>
        </w:rPr>
        <w:t>10</w:t>
      </w:r>
      <w:r w:rsidRPr="00477966">
        <w:rPr>
          <w:rFonts w:eastAsia="Times New Roman" w:cs="Times New Roman"/>
          <w:szCs w:val="24"/>
        </w:rPr>
        <w:t>-20</w:t>
      </w:r>
      <w:r w:rsidR="009A1ED9">
        <w:rPr>
          <w:rFonts w:eastAsia="Times New Roman" w:cs="Times New Roman"/>
          <w:szCs w:val="24"/>
        </w:rPr>
        <w:t>1</w:t>
      </w:r>
      <w:r w:rsidR="00CB1B21">
        <w:rPr>
          <w:rFonts w:eastAsia="Times New Roman" w:cs="Times New Roman"/>
          <w:szCs w:val="24"/>
        </w:rPr>
        <w:t>1</w:t>
      </w:r>
    </w:p>
    <w:p w:rsidR="00477966" w:rsidRPr="00477966" w:rsidRDefault="00477966" w:rsidP="005D4416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200</w:t>
      </w:r>
      <w:r w:rsidR="00CB1B21">
        <w:rPr>
          <w:rFonts w:eastAsia="Times New Roman" w:cs="Times New Roman"/>
          <w:szCs w:val="20"/>
          <w:u w:val="single"/>
        </w:rPr>
        <w:t>9</w:t>
      </w:r>
      <w:r w:rsidR="009A1ED9">
        <w:rPr>
          <w:rFonts w:eastAsia="Times New Roman" w:cs="Times New Roman"/>
          <w:szCs w:val="20"/>
          <w:u w:val="single"/>
        </w:rPr>
        <w:t>-</w:t>
      </w:r>
      <w:r w:rsidR="00CB1B21">
        <w:rPr>
          <w:rFonts w:eastAsia="Times New Roman" w:cs="Times New Roman"/>
          <w:szCs w:val="20"/>
          <w:u w:val="single"/>
        </w:rPr>
        <w:t>10</w:t>
      </w:r>
      <w:r w:rsidRPr="00477966">
        <w:rPr>
          <w:rFonts w:eastAsia="Times New Roman" w:cs="Times New Roman"/>
          <w:szCs w:val="20"/>
        </w:rPr>
        <w:tab/>
      </w:r>
      <w:r w:rsidR="00CB1B21">
        <w:rPr>
          <w:rFonts w:eastAsia="Times New Roman" w:cs="Times New Roman"/>
          <w:szCs w:val="20"/>
          <w:u w:val="single"/>
        </w:rPr>
        <w:t>November</w:t>
      </w:r>
      <w:r w:rsidR="009A1ED9">
        <w:rPr>
          <w:rFonts w:eastAsia="Times New Roman" w:cs="Times New Roman"/>
          <w:szCs w:val="20"/>
          <w:u w:val="single"/>
        </w:rPr>
        <w:t xml:space="preserve"> 10, 200</w:t>
      </w:r>
      <w:r w:rsidR="00CB1B21">
        <w:rPr>
          <w:rFonts w:eastAsia="Times New Roman" w:cs="Times New Roman"/>
          <w:szCs w:val="20"/>
          <w:u w:val="single"/>
        </w:rPr>
        <w:t>9</w:t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 xml:space="preserve">February </w:t>
      </w:r>
      <w:r w:rsidR="00CB1B21">
        <w:rPr>
          <w:rFonts w:eastAsia="Times New Roman" w:cs="Times New Roman"/>
          <w:szCs w:val="20"/>
          <w:u w:val="single"/>
        </w:rPr>
        <w:t>25</w:t>
      </w:r>
      <w:r w:rsidRPr="00477966">
        <w:rPr>
          <w:rFonts w:eastAsia="Times New Roman" w:cs="Times New Roman"/>
          <w:szCs w:val="20"/>
          <w:u w:val="single"/>
        </w:rPr>
        <w:t>, 20</w:t>
      </w:r>
      <w:r w:rsidR="00CB1B21">
        <w:rPr>
          <w:rFonts w:eastAsia="Times New Roman" w:cs="Times New Roman"/>
          <w:szCs w:val="20"/>
          <w:u w:val="single"/>
        </w:rPr>
        <w:t>10</w:t>
      </w:r>
    </w:p>
    <w:p w:rsidR="00477966" w:rsidRPr="00477966" w:rsidRDefault="00477966" w:rsidP="005D4416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477966" w:rsidRPr="00477966" w:rsidRDefault="00477966" w:rsidP="00335F64">
      <w:pPr>
        <w:tabs>
          <w:tab w:val="left" w:pos="990"/>
          <w:tab w:val="right" w:pos="4954"/>
          <w:tab w:val="left" w:pos="7237"/>
          <w:tab w:val="right" w:pos="7286"/>
          <w:tab w:val="left" w:pos="9017"/>
          <w:tab w:val="right" w:pos="9634"/>
          <w:tab w:val="left" w:pos="11448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>REGULAR SOURCES: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Retail Sales Tax</w:t>
      </w:r>
      <w:r w:rsidR="0067149E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CC2DA2" w:rsidRPr="00CC2DA2">
        <w:rPr>
          <w:rFonts w:eastAsia="Times New Roman" w:cs="Arial"/>
          <w:szCs w:val="24"/>
        </w:rPr>
        <w:t>2,192,353,185</w:t>
      </w:r>
      <w:r w:rsidR="00CC2DA2" w:rsidRPr="00CC2DA2">
        <w:rPr>
          <w:rFonts w:eastAsia="Times New Roman" w:cs="Arial"/>
          <w:szCs w:val="24"/>
        </w:rPr>
        <w:tab/>
        <w:t>2,152,353,185</w:t>
      </w:r>
      <w:r w:rsidR="00CC2DA2" w:rsidRPr="00CC2DA2">
        <w:rPr>
          <w:rFonts w:eastAsia="Times New Roman" w:cs="Arial"/>
          <w:szCs w:val="24"/>
        </w:rPr>
        <w:tab/>
        <w:t>2,152,353,185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Income Tax (Total)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CC2DA2" w:rsidRPr="00CC2DA2">
        <w:rPr>
          <w:rFonts w:eastAsia="Times New Roman" w:cs="Arial"/>
          <w:szCs w:val="24"/>
        </w:rPr>
        <w:t>2,597,949,510</w:t>
      </w:r>
      <w:r w:rsidR="00CC2DA2" w:rsidRPr="00CC2DA2">
        <w:rPr>
          <w:rFonts w:eastAsia="Times New Roman" w:cs="Arial"/>
          <w:szCs w:val="24"/>
        </w:rPr>
        <w:tab/>
        <w:t>2,195,312,024</w:t>
      </w:r>
      <w:r w:rsidR="00CC2DA2" w:rsidRPr="00CC2DA2">
        <w:rPr>
          <w:rFonts w:eastAsia="Times New Roman" w:cs="Arial"/>
          <w:szCs w:val="24"/>
        </w:rPr>
        <w:tab/>
        <w:t>2,209,312,024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  Individual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CC2DA2" w:rsidRPr="00CC2DA2">
        <w:rPr>
          <w:rFonts w:eastAsia="Times New Roman" w:cs="Arial"/>
          <w:szCs w:val="24"/>
        </w:rPr>
        <w:t>2,469,023,143</w:t>
      </w:r>
      <w:r w:rsidR="00CC2DA2" w:rsidRPr="00CC2DA2">
        <w:rPr>
          <w:rFonts w:eastAsia="Times New Roman" w:cs="Arial"/>
          <w:szCs w:val="24"/>
        </w:rPr>
        <w:tab/>
        <w:t>2,060,852,612</w:t>
      </w:r>
      <w:r w:rsidR="00CC2DA2" w:rsidRPr="00CC2DA2">
        <w:rPr>
          <w:rFonts w:eastAsia="Times New Roman" w:cs="Arial"/>
          <w:szCs w:val="24"/>
        </w:rPr>
        <w:tab/>
        <w:t>2,074,852,612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  Corporation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F676BA" w:rsidRPr="00F676BA">
        <w:rPr>
          <w:rFonts w:eastAsia="Times New Roman" w:cs="Arial"/>
          <w:szCs w:val="24"/>
          <w:u w:val="single"/>
        </w:rPr>
        <w:t>128,926,367</w:t>
      </w:r>
      <w:r w:rsidR="00F676BA" w:rsidRPr="00F676BA">
        <w:rPr>
          <w:rFonts w:eastAsia="Times New Roman" w:cs="Arial"/>
          <w:szCs w:val="24"/>
        </w:rPr>
        <w:tab/>
      </w:r>
      <w:r w:rsidR="00F676BA" w:rsidRPr="00F676BA">
        <w:rPr>
          <w:rFonts w:eastAsia="Times New Roman" w:cs="Arial"/>
          <w:szCs w:val="24"/>
          <w:u w:val="single"/>
        </w:rPr>
        <w:t>134,459,412</w:t>
      </w:r>
      <w:r w:rsidR="00F676BA" w:rsidRPr="00F676BA">
        <w:rPr>
          <w:rFonts w:eastAsia="Times New Roman" w:cs="Arial"/>
          <w:szCs w:val="24"/>
        </w:rPr>
        <w:tab/>
      </w:r>
      <w:r w:rsidR="00F676BA" w:rsidRPr="00F676BA">
        <w:rPr>
          <w:rFonts w:eastAsia="Times New Roman" w:cs="Arial"/>
          <w:szCs w:val="24"/>
          <w:u w:val="single"/>
        </w:rPr>
        <w:t>134,459,412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  Total Income and Sales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C63F55" w:rsidRPr="00C63F55">
        <w:rPr>
          <w:rFonts w:eastAsia="Times New Roman" w:cs="Arial"/>
          <w:szCs w:val="24"/>
          <w:u w:val="single"/>
        </w:rPr>
        <w:t>4,790,302,695</w:t>
      </w:r>
      <w:r w:rsidR="00C63F55" w:rsidRPr="00C63F55">
        <w:rPr>
          <w:rFonts w:eastAsia="Times New Roman" w:cs="Arial"/>
          <w:szCs w:val="24"/>
        </w:rPr>
        <w:tab/>
      </w:r>
      <w:r w:rsidR="00C63F55" w:rsidRPr="00C63F55">
        <w:rPr>
          <w:rFonts w:eastAsia="Times New Roman" w:cs="Arial"/>
          <w:szCs w:val="24"/>
          <w:u w:val="single"/>
        </w:rPr>
        <w:t>4,347,665,209</w:t>
      </w:r>
      <w:r w:rsidR="00C63F55" w:rsidRPr="00C63F55">
        <w:rPr>
          <w:rFonts w:eastAsia="Times New Roman" w:cs="Arial"/>
          <w:szCs w:val="24"/>
        </w:rPr>
        <w:tab/>
      </w:r>
      <w:r w:rsidR="00C63F55" w:rsidRPr="00C63F55">
        <w:rPr>
          <w:rFonts w:eastAsia="Times New Roman" w:cs="Arial"/>
          <w:szCs w:val="24"/>
          <w:u w:val="single"/>
        </w:rPr>
        <w:t>4,361,665,209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05489A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>All Other Revenue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Admissions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3B2441" w:rsidRPr="003B2441">
        <w:rPr>
          <w:rFonts w:eastAsia="Times New Roman" w:cs="Arial"/>
          <w:szCs w:val="24"/>
        </w:rPr>
        <w:t>27,466,616</w:t>
      </w:r>
      <w:r w:rsidR="003B2441" w:rsidRPr="003B2441">
        <w:rPr>
          <w:rFonts w:eastAsia="Times New Roman" w:cs="Arial"/>
          <w:szCs w:val="24"/>
        </w:rPr>
        <w:tab/>
        <w:t>27,466,616</w:t>
      </w:r>
      <w:r w:rsidR="003B2441" w:rsidRPr="003B2441">
        <w:rPr>
          <w:rFonts w:eastAsia="Times New Roman" w:cs="Arial"/>
          <w:szCs w:val="24"/>
        </w:rPr>
        <w:tab/>
        <w:t>27,466,616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Aircraft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3B2441" w:rsidRPr="003B2441">
        <w:rPr>
          <w:rFonts w:eastAsia="Times New Roman" w:cs="Arial"/>
          <w:szCs w:val="24"/>
        </w:rPr>
        <w:t>5,115,477</w:t>
      </w:r>
      <w:r w:rsidR="003B2441" w:rsidRPr="003B2441">
        <w:rPr>
          <w:rFonts w:eastAsia="Times New Roman" w:cs="Arial"/>
          <w:szCs w:val="24"/>
        </w:rPr>
        <w:tab/>
        <w:t>5,115,477</w:t>
      </w:r>
      <w:r w:rsidR="003B2441" w:rsidRPr="003B2441">
        <w:rPr>
          <w:rFonts w:eastAsia="Times New Roman" w:cs="Arial"/>
          <w:szCs w:val="24"/>
        </w:rPr>
        <w:tab/>
        <w:t>5,115,477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Alcoholic Liquor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3B2441" w:rsidRPr="003B2441">
        <w:rPr>
          <w:rFonts w:eastAsia="Times New Roman" w:cs="Arial"/>
          <w:szCs w:val="24"/>
        </w:rPr>
        <w:t>57,361,772</w:t>
      </w:r>
      <w:r w:rsidR="003B2441" w:rsidRPr="003B2441">
        <w:rPr>
          <w:rFonts w:eastAsia="Times New Roman" w:cs="Arial"/>
          <w:szCs w:val="24"/>
        </w:rPr>
        <w:tab/>
        <w:t>57,361,772</w:t>
      </w:r>
      <w:r w:rsidR="003B2441" w:rsidRPr="003B2441">
        <w:rPr>
          <w:rFonts w:eastAsia="Times New Roman" w:cs="Arial"/>
          <w:szCs w:val="24"/>
        </w:rPr>
        <w:tab/>
        <w:t>57,361,772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Bank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3B2441" w:rsidRPr="003B2441">
        <w:rPr>
          <w:rFonts w:eastAsia="Times New Roman" w:cs="Arial"/>
          <w:szCs w:val="24"/>
        </w:rPr>
        <w:t>7,425,001</w:t>
      </w:r>
      <w:r w:rsidR="003B2441" w:rsidRPr="003B2441">
        <w:rPr>
          <w:rFonts w:eastAsia="Times New Roman" w:cs="Arial"/>
          <w:szCs w:val="24"/>
        </w:rPr>
        <w:tab/>
        <w:t>7,425,001</w:t>
      </w:r>
      <w:r w:rsidR="003B2441" w:rsidRPr="003B2441">
        <w:rPr>
          <w:rFonts w:eastAsia="Times New Roman" w:cs="Arial"/>
          <w:szCs w:val="24"/>
        </w:rPr>
        <w:tab/>
        <w:t>7,425,001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Beer and Wine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3B2441" w:rsidRPr="003B2441">
        <w:rPr>
          <w:rFonts w:eastAsia="Times New Roman" w:cs="Arial"/>
          <w:szCs w:val="24"/>
        </w:rPr>
        <w:t>107,385,376</w:t>
      </w:r>
      <w:r w:rsidR="003B2441" w:rsidRPr="003B2441">
        <w:rPr>
          <w:rFonts w:eastAsia="Times New Roman" w:cs="Arial"/>
          <w:szCs w:val="24"/>
        </w:rPr>
        <w:tab/>
        <w:t>107,385,376</w:t>
      </w:r>
      <w:r w:rsidR="003B2441" w:rsidRPr="003B2441">
        <w:rPr>
          <w:rFonts w:eastAsia="Times New Roman" w:cs="Arial"/>
          <w:szCs w:val="24"/>
        </w:rPr>
        <w:tab/>
        <w:t>107,385,376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Business License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3B2441" w:rsidRPr="003B2441">
        <w:rPr>
          <w:rFonts w:eastAsia="Times New Roman" w:cs="Arial"/>
          <w:szCs w:val="24"/>
        </w:rPr>
        <w:t>28,000,000</w:t>
      </w:r>
      <w:r w:rsidR="003B2441" w:rsidRPr="003B2441">
        <w:rPr>
          <w:rFonts w:eastAsia="Times New Roman" w:cs="Arial"/>
          <w:szCs w:val="24"/>
        </w:rPr>
        <w:tab/>
        <w:t>28,000,000</w:t>
      </w:r>
      <w:r w:rsidR="003B2441" w:rsidRPr="003B2441">
        <w:rPr>
          <w:rFonts w:eastAsia="Times New Roman" w:cs="Arial"/>
          <w:szCs w:val="24"/>
        </w:rPr>
        <w:tab/>
        <w:t>28,000,000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Coin-Operated Device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DE5B0F" w:rsidRPr="00DE5B0F">
        <w:rPr>
          <w:rFonts w:eastAsia="Times New Roman" w:cs="Arial"/>
          <w:szCs w:val="24"/>
        </w:rPr>
        <w:t>1,517,694</w:t>
      </w:r>
      <w:r w:rsidR="00DE5B0F" w:rsidRPr="00DE5B0F">
        <w:rPr>
          <w:rFonts w:eastAsia="Times New Roman" w:cs="Arial"/>
          <w:szCs w:val="24"/>
        </w:rPr>
        <w:tab/>
        <w:t>1,517,694</w:t>
      </w:r>
      <w:r w:rsidR="00DE5B0F" w:rsidRPr="00DE5B0F">
        <w:rPr>
          <w:rFonts w:eastAsia="Times New Roman" w:cs="Arial"/>
          <w:szCs w:val="24"/>
        </w:rPr>
        <w:tab/>
        <w:t>1,517,694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Corporation License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DE5B0F" w:rsidRPr="00DE5B0F">
        <w:rPr>
          <w:rFonts w:eastAsia="Times New Roman" w:cs="Arial"/>
          <w:szCs w:val="24"/>
        </w:rPr>
        <w:t>92,132,150</w:t>
      </w:r>
      <w:r w:rsidR="00DE5B0F" w:rsidRPr="00DE5B0F">
        <w:rPr>
          <w:rFonts w:eastAsia="Times New Roman" w:cs="Arial"/>
          <w:szCs w:val="24"/>
        </w:rPr>
        <w:tab/>
        <w:t>92,132,150</w:t>
      </w:r>
      <w:r w:rsidR="00DE5B0F" w:rsidRPr="00DE5B0F">
        <w:rPr>
          <w:rFonts w:eastAsia="Times New Roman" w:cs="Arial"/>
          <w:szCs w:val="24"/>
        </w:rPr>
        <w:tab/>
        <w:t>92,132,150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Departmental Revenue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DE5B0F" w:rsidRPr="00DE5B0F">
        <w:rPr>
          <w:rFonts w:eastAsia="Times New Roman" w:cs="Arial"/>
          <w:szCs w:val="24"/>
        </w:rPr>
        <w:t>43,108,056</w:t>
      </w:r>
      <w:r w:rsidR="00DE5B0F" w:rsidRPr="00DE5B0F">
        <w:rPr>
          <w:rFonts w:eastAsia="Times New Roman" w:cs="Arial"/>
          <w:szCs w:val="24"/>
        </w:rPr>
        <w:tab/>
        <w:t>43,108,056</w:t>
      </w:r>
      <w:r w:rsidR="00DE5B0F" w:rsidRPr="00DE5B0F">
        <w:rPr>
          <w:rFonts w:eastAsia="Times New Roman" w:cs="Arial"/>
          <w:szCs w:val="24"/>
        </w:rPr>
        <w:tab/>
        <w:t>40,108,056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Documentary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DE5B0F" w:rsidRPr="00DE5B0F">
        <w:rPr>
          <w:rFonts w:eastAsia="Times New Roman" w:cs="Arial"/>
          <w:szCs w:val="24"/>
        </w:rPr>
        <w:t>37,966,115</w:t>
      </w:r>
      <w:r w:rsidR="00DE5B0F" w:rsidRPr="00DE5B0F">
        <w:rPr>
          <w:rFonts w:eastAsia="Times New Roman" w:cs="Arial"/>
          <w:szCs w:val="24"/>
        </w:rPr>
        <w:tab/>
        <w:t>28,474,587</w:t>
      </w:r>
      <w:r w:rsidR="00DE5B0F" w:rsidRPr="00DE5B0F">
        <w:rPr>
          <w:rFonts w:eastAsia="Times New Roman" w:cs="Arial"/>
          <w:szCs w:val="24"/>
        </w:rPr>
        <w:tab/>
        <w:t>37,966,113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Earned on Investments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DE5B0F" w:rsidRPr="00DE5B0F">
        <w:rPr>
          <w:rFonts w:eastAsia="Times New Roman" w:cs="Arial"/>
          <w:szCs w:val="24"/>
        </w:rPr>
        <w:t>67,000,000</w:t>
      </w:r>
      <w:r w:rsidR="00DE5B0F" w:rsidRPr="00DE5B0F">
        <w:rPr>
          <w:rFonts w:eastAsia="Times New Roman" w:cs="Arial"/>
          <w:szCs w:val="24"/>
        </w:rPr>
        <w:tab/>
        <w:t>54,000,000</w:t>
      </w:r>
      <w:r w:rsidR="00DE5B0F" w:rsidRPr="00DE5B0F">
        <w:rPr>
          <w:rFonts w:eastAsia="Times New Roman" w:cs="Arial"/>
          <w:szCs w:val="24"/>
        </w:rPr>
        <w:tab/>
        <w:t>46,000,000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Insurance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A77EDC" w:rsidRPr="00A77EDC">
        <w:rPr>
          <w:rFonts w:eastAsia="Times New Roman" w:cs="Arial"/>
          <w:szCs w:val="24"/>
        </w:rPr>
        <w:t>173,600,092</w:t>
      </w:r>
      <w:r w:rsidR="00A77EDC" w:rsidRPr="00A77EDC">
        <w:rPr>
          <w:rFonts w:eastAsia="Times New Roman" w:cs="Arial"/>
          <w:szCs w:val="24"/>
        </w:rPr>
        <w:tab/>
        <w:t>173,600,092</w:t>
      </w:r>
      <w:r w:rsidR="00A77EDC" w:rsidRPr="00A77EDC">
        <w:rPr>
          <w:rFonts w:eastAsia="Times New Roman" w:cs="Arial"/>
          <w:szCs w:val="24"/>
        </w:rPr>
        <w:tab/>
        <w:t>173,600,092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Motor Transport Fees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A77EDC" w:rsidRPr="00A77EDC">
        <w:rPr>
          <w:rFonts w:eastAsia="Times New Roman" w:cs="Arial"/>
          <w:szCs w:val="24"/>
        </w:rPr>
        <w:t>10,000</w:t>
      </w:r>
      <w:r w:rsidR="00A77EDC" w:rsidRPr="00A77EDC">
        <w:rPr>
          <w:rFonts w:eastAsia="Times New Roman" w:cs="Arial"/>
          <w:szCs w:val="24"/>
        </w:rPr>
        <w:tab/>
        <w:t>10,000</w:t>
      </w:r>
      <w:r w:rsidR="00A77EDC" w:rsidRPr="00A77EDC">
        <w:rPr>
          <w:rFonts w:eastAsia="Times New Roman" w:cs="Arial"/>
          <w:szCs w:val="24"/>
        </w:rPr>
        <w:tab/>
        <w:t>10,000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Motor Vehicle Licenses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A77EDC" w:rsidRPr="00A77EDC">
        <w:rPr>
          <w:rFonts w:eastAsia="Times New Roman" w:cs="Arial"/>
          <w:szCs w:val="24"/>
        </w:rPr>
        <w:t>15,657,903</w:t>
      </w:r>
      <w:r w:rsidR="00A77EDC" w:rsidRPr="00A77EDC">
        <w:rPr>
          <w:rFonts w:eastAsia="Times New Roman" w:cs="Arial"/>
          <w:szCs w:val="24"/>
        </w:rPr>
        <w:tab/>
        <w:t>15,627,286</w:t>
      </w:r>
      <w:r w:rsidR="00A77EDC" w:rsidRPr="00A77EDC">
        <w:rPr>
          <w:rFonts w:eastAsia="Times New Roman" w:cs="Arial"/>
          <w:szCs w:val="24"/>
        </w:rPr>
        <w:tab/>
        <w:t>15,627,286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Private Car Lines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A77EDC" w:rsidRPr="00A77EDC">
        <w:rPr>
          <w:rFonts w:eastAsia="Times New Roman" w:cs="Arial"/>
          <w:szCs w:val="24"/>
        </w:rPr>
        <w:t>4,034,169</w:t>
      </w:r>
      <w:r w:rsidR="00A77EDC" w:rsidRPr="00A77EDC">
        <w:rPr>
          <w:rFonts w:eastAsia="Times New Roman" w:cs="Arial"/>
          <w:szCs w:val="24"/>
        </w:rPr>
        <w:tab/>
        <w:t>4,034,169</w:t>
      </w:r>
      <w:r w:rsidR="00A77EDC" w:rsidRPr="00A77EDC">
        <w:rPr>
          <w:rFonts w:eastAsia="Times New Roman" w:cs="Arial"/>
          <w:szCs w:val="24"/>
        </w:rPr>
        <w:tab/>
        <w:t>4,034,169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Public Service Authority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A77EDC" w:rsidRPr="00A77EDC">
        <w:rPr>
          <w:rFonts w:eastAsia="Times New Roman" w:cs="Arial"/>
          <w:szCs w:val="24"/>
        </w:rPr>
        <w:t>16,340,234</w:t>
      </w:r>
      <w:r w:rsidR="00A77EDC" w:rsidRPr="00A77EDC">
        <w:rPr>
          <w:rFonts w:eastAsia="Times New Roman" w:cs="Arial"/>
          <w:szCs w:val="24"/>
        </w:rPr>
        <w:tab/>
        <w:t>16,340,234</w:t>
      </w:r>
      <w:r w:rsidR="00A77EDC" w:rsidRPr="00A77EDC">
        <w:rPr>
          <w:rFonts w:eastAsia="Times New Roman" w:cs="Arial"/>
          <w:szCs w:val="24"/>
        </w:rPr>
        <w:tab/>
        <w:t>16,340,234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Retailers' License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A77EDC" w:rsidRPr="00A77EDC">
        <w:rPr>
          <w:rFonts w:eastAsia="Times New Roman" w:cs="Arial"/>
          <w:szCs w:val="24"/>
        </w:rPr>
        <w:t>883,722</w:t>
      </w:r>
      <w:r w:rsidR="00A77EDC" w:rsidRPr="00A77EDC">
        <w:rPr>
          <w:rFonts w:eastAsia="Times New Roman" w:cs="Arial"/>
          <w:szCs w:val="24"/>
        </w:rPr>
        <w:tab/>
        <w:t>883,722</w:t>
      </w:r>
      <w:r w:rsidR="00A77EDC" w:rsidRPr="00A77EDC">
        <w:rPr>
          <w:rFonts w:eastAsia="Times New Roman" w:cs="Arial"/>
          <w:szCs w:val="24"/>
        </w:rPr>
        <w:tab/>
        <w:t>883,722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Savings &amp; Loan Association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A77EDC" w:rsidRPr="00A77EDC">
        <w:rPr>
          <w:rFonts w:eastAsia="Times New Roman" w:cs="Arial"/>
          <w:szCs w:val="24"/>
        </w:rPr>
        <w:t>2,002,478</w:t>
      </w:r>
      <w:r w:rsidR="00A77EDC" w:rsidRPr="00A77EDC">
        <w:rPr>
          <w:rFonts w:eastAsia="Times New Roman" w:cs="Arial"/>
          <w:szCs w:val="24"/>
        </w:rPr>
        <w:tab/>
        <w:t>2,002,478</w:t>
      </w:r>
      <w:r w:rsidR="00A77EDC" w:rsidRPr="00A77EDC">
        <w:rPr>
          <w:rFonts w:eastAsia="Times New Roman" w:cs="Arial"/>
          <w:szCs w:val="24"/>
        </w:rPr>
        <w:tab/>
        <w:t>2,002,478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Workers' Compensation Insurance Tax</w:t>
      </w:r>
      <w:r w:rsidR="00A17816">
        <w:rPr>
          <w:rFonts w:eastAsia="Times New Roman" w:cs="Arial"/>
          <w:szCs w:val="24"/>
        </w:rPr>
        <w:tab/>
      </w:r>
      <w:r w:rsidR="00613631" w:rsidRPr="00613631">
        <w:rPr>
          <w:rFonts w:eastAsia="Times New Roman" w:cs="Arial"/>
          <w:szCs w:val="24"/>
          <w:u w:val="single"/>
        </w:rPr>
        <w:t>14,655,680</w:t>
      </w:r>
      <w:r w:rsidR="00613631" w:rsidRPr="00613631">
        <w:rPr>
          <w:rFonts w:eastAsia="Times New Roman" w:cs="Arial"/>
          <w:szCs w:val="24"/>
        </w:rPr>
        <w:tab/>
      </w:r>
      <w:r w:rsidR="00613631" w:rsidRPr="00613631">
        <w:rPr>
          <w:rFonts w:eastAsia="Times New Roman" w:cs="Arial"/>
          <w:szCs w:val="24"/>
          <w:u w:val="single"/>
        </w:rPr>
        <w:t>14,655,680</w:t>
      </w:r>
      <w:r w:rsidR="00613631" w:rsidRPr="00613631">
        <w:rPr>
          <w:rFonts w:eastAsia="Times New Roman" w:cs="Arial"/>
          <w:szCs w:val="24"/>
        </w:rPr>
        <w:tab/>
      </w:r>
      <w:r w:rsidR="00613631" w:rsidRPr="00613631">
        <w:rPr>
          <w:rFonts w:eastAsia="Times New Roman" w:cs="Arial"/>
          <w:szCs w:val="24"/>
          <w:u w:val="single"/>
        </w:rPr>
        <w:t>14,655,680</w:t>
      </w:r>
    </w:p>
    <w:p w:rsidR="0005489A" w:rsidRDefault="0005489A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  Total All Other Revenue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681851" w:rsidRPr="00681851">
        <w:rPr>
          <w:rFonts w:eastAsia="Times New Roman" w:cs="Arial"/>
          <w:szCs w:val="24"/>
          <w:u w:val="single"/>
        </w:rPr>
        <w:t>701,662,535</w:t>
      </w:r>
      <w:r w:rsidR="00681851" w:rsidRPr="00681851">
        <w:rPr>
          <w:rFonts w:eastAsia="Times New Roman" w:cs="Arial"/>
          <w:szCs w:val="24"/>
        </w:rPr>
        <w:tab/>
      </w:r>
      <w:r w:rsidR="00681851" w:rsidRPr="00681851">
        <w:rPr>
          <w:rFonts w:eastAsia="Times New Roman" w:cs="Arial"/>
          <w:szCs w:val="24"/>
          <w:u w:val="single"/>
        </w:rPr>
        <w:t>679,140,390</w:t>
      </w:r>
      <w:r w:rsidR="00681851" w:rsidRPr="00681851">
        <w:rPr>
          <w:rFonts w:eastAsia="Times New Roman" w:cs="Arial"/>
          <w:szCs w:val="24"/>
        </w:rPr>
        <w:tab/>
      </w:r>
      <w:r w:rsidR="00681851" w:rsidRPr="00681851">
        <w:rPr>
          <w:rFonts w:eastAsia="Times New Roman" w:cs="Arial"/>
          <w:szCs w:val="24"/>
          <w:u w:val="single"/>
        </w:rPr>
        <w:t>677,631,916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>Total Regular Sources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="00B70E1F" w:rsidRPr="00B70E1F">
        <w:rPr>
          <w:rFonts w:eastAsia="Times New Roman" w:cs="Arial"/>
          <w:szCs w:val="24"/>
        </w:rPr>
        <w:t>5,491,965,230</w:t>
      </w:r>
      <w:r w:rsidR="00B70E1F" w:rsidRPr="00B70E1F">
        <w:rPr>
          <w:rFonts w:eastAsia="Times New Roman" w:cs="Arial"/>
          <w:szCs w:val="24"/>
        </w:rPr>
        <w:tab/>
        <w:t>5,026,805,599</w:t>
      </w:r>
      <w:r w:rsidR="00B70E1F" w:rsidRPr="00B70E1F">
        <w:rPr>
          <w:rFonts w:eastAsia="Times New Roman" w:cs="Arial"/>
          <w:szCs w:val="24"/>
        </w:rPr>
        <w:tab/>
        <w:t>5,039,297,125</w:t>
      </w:r>
    </w:p>
    <w:p w:rsid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5D4416" w:rsidRDefault="005D441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5D4416" w:rsidRDefault="005D441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05489A" w:rsidRDefault="0005489A" w:rsidP="00335F64">
      <w:pPr>
        <w:widowControl w:val="0"/>
        <w:tabs>
          <w:tab w:val="center" w:pos="5587"/>
          <w:tab w:val="center" w:pos="7920"/>
          <w:tab w:val="center" w:pos="10267"/>
        </w:tabs>
        <w:autoSpaceDE w:val="0"/>
        <w:autoSpaceDN w:val="0"/>
        <w:adjustRightInd w:val="0"/>
        <w:spacing w:line="210" w:lineRule="exact"/>
        <w:rPr>
          <w:rFonts w:eastAsia="Times New Roman" w:cs="Arial"/>
          <w:sz w:val="24"/>
          <w:szCs w:val="24"/>
        </w:rPr>
      </w:pPr>
    </w:p>
    <w:p w:rsidR="000B2FB9" w:rsidRPr="00477966" w:rsidRDefault="000B2FB9" w:rsidP="000B2FB9">
      <w:pPr>
        <w:tabs>
          <w:tab w:val="center" w:pos="5640"/>
          <w:tab w:val="center" w:pos="7920"/>
          <w:tab w:val="center" w:pos="10267"/>
        </w:tabs>
        <w:spacing w:line="200" w:lineRule="exact"/>
        <w:jc w:val="center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>SECTION 88</w:t>
      </w:r>
    </w:p>
    <w:p w:rsidR="000B2FB9" w:rsidRPr="00477966" w:rsidRDefault="000B2FB9" w:rsidP="000B2FB9">
      <w:pPr>
        <w:tabs>
          <w:tab w:val="center" w:pos="5640"/>
          <w:tab w:val="center" w:pos="7920"/>
          <w:tab w:val="center" w:pos="10267"/>
        </w:tabs>
        <w:spacing w:line="200" w:lineRule="exact"/>
        <w:jc w:val="center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>ESTIMATE OF GENERAL, SCHOOL, TRANSPORTATION,</w:t>
      </w:r>
    </w:p>
    <w:p w:rsidR="000B2FB9" w:rsidRPr="00477966" w:rsidRDefault="000B2FB9" w:rsidP="000B2FB9">
      <w:pPr>
        <w:tabs>
          <w:tab w:val="center" w:pos="5640"/>
          <w:tab w:val="center" w:pos="7920"/>
          <w:tab w:val="center" w:pos="10267"/>
        </w:tabs>
        <w:spacing w:line="200" w:lineRule="exact"/>
        <w:jc w:val="center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>EDUCATION IMPROVEMENT ACT AND EDUCATION LOTTERY REVENUES</w:t>
      </w:r>
    </w:p>
    <w:p w:rsidR="000B2FB9" w:rsidRPr="00477966" w:rsidRDefault="000B2FB9" w:rsidP="000B2FB9">
      <w:pPr>
        <w:tabs>
          <w:tab w:val="center" w:pos="5640"/>
          <w:tab w:val="center" w:pos="7920"/>
          <w:tab w:val="center" w:pos="10267"/>
        </w:tabs>
        <w:spacing w:line="200" w:lineRule="exact"/>
        <w:jc w:val="center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>FISCAL YEAR  20</w:t>
      </w:r>
      <w:r w:rsidR="009774D8">
        <w:rPr>
          <w:rFonts w:eastAsia="Times New Roman" w:cs="Times New Roman"/>
          <w:szCs w:val="24"/>
        </w:rPr>
        <w:t>10</w:t>
      </w:r>
      <w:r w:rsidRPr="00477966">
        <w:rPr>
          <w:rFonts w:eastAsia="Times New Roman" w:cs="Times New Roman"/>
          <w:szCs w:val="24"/>
        </w:rPr>
        <w:t>-201</w:t>
      </w:r>
      <w:r w:rsidR="009774D8">
        <w:rPr>
          <w:rFonts w:eastAsia="Times New Roman" w:cs="Times New Roman"/>
          <w:szCs w:val="24"/>
        </w:rPr>
        <w:t>1</w:t>
      </w:r>
    </w:p>
    <w:p w:rsidR="000B2FB9" w:rsidRPr="00477966" w:rsidRDefault="000B2FB9" w:rsidP="000B2FB9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CB1B21" w:rsidRPr="00477966" w:rsidRDefault="00CB1B21" w:rsidP="00CB1B21">
      <w:pPr>
        <w:widowControl w:val="0"/>
        <w:tabs>
          <w:tab w:val="center" w:pos="5587"/>
          <w:tab w:val="center" w:pos="792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477966">
        <w:rPr>
          <w:rFonts w:eastAsia="Times New Roman" w:cs="Arial"/>
          <w:sz w:val="24"/>
          <w:szCs w:val="24"/>
        </w:rPr>
        <w:tab/>
      </w:r>
      <w:r w:rsidRPr="00477966"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ab/>
        <w:t xml:space="preserve">Board of </w:t>
      </w:r>
      <w:r w:rsidRPr="00477966">
        <w:rPr>
          <w:rFonts w:eastAsia="Times New Roman" w:cs="Arial"/>
          <w:szCs w:val="24"/>
        </w:rPr>
        <w:tab/>
        <w:t>Ways &amp; Means</w:t>
      </w:r>
    </w:p>
    <w:p w:rsidR="00CB1B21" w:rsidRPr="00477966" w:rsidRDefault="00CB1B21" w:rsidP="00CB1B2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  <w:t>Committee</w:t>
      </w:r>
    </w:p>
    <w:p w:rsidR="00CB1B21" w:rsidRPr="00477966" w:rsidRDefault="00CB1B21" w:rsidP="00CB1B2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CB1B21" w:rsidRPr="00477966" w:rsidRDefault="00CB1B21" w:rsidP="00CB1B2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10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11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10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11</w:t>
      </w:r>
    </w:p>
    <w:p w:rsidR="00CB1B21" w:rsidRPr="00477966" w:rsidRDefault="00CB1B21" w:rsidP="00CB1B21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200</w:t>
      </w:r>
      <w:r>
        <w:rPr>
          <w:rFonts w:eastAsia="Times New Roman" w:cs="Times New Roman"/>
          <w:szCs w:val="20"/>
          <w:u w:val="single"/>
        </w:rPr>
        <w:t>9-10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November 10, 2009</w:t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 xml:space="preserve">February </w:t>
      </w:r>
      <w:r>
        <w:rPr>
          <w:rFonts w:eastAsia="Times New Roman" w:cs="Times New Roman"/>
          <w:szCs w:val="20"/>
          <w:u w:val="single"/>
        </w:rPr>
        <w:t>25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10</w:t>
      </w:r>
    </w:p>
    <w:p w:rsidR="005D4416" w:rsidRPr="00477966" w:rsidRDefault="005D4416" w:rsidP="00335F64">
      <w:pPr>
        <w:tabs>
          <w:tab w:val="left" w:pos="1393"/>
          <w:tab w:val="left" w:pos="4950"/>
          <w:tab w:val="left" w:pos="7290"/>
          <w:tab w:val="left" w:pos="963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05489A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>MISCELLANEOUS SOURCES: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Circuit &amp; Family Court Fines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="00B56F45" w:rsidRPr="00B56F45">
        <w:rPr>
          <w:rFonts w:eastAsia="Times New Roman" w:cs="Arial"/>
          <w:szCs w:val="24"/>
        </w:rPr>
        <w:t>10,664,363</w:t>
      </w:r>
      <w:r w:rsidR="00B56F45" w:rsidRPr="00B56F45">
        <w:rPr>
          <w:rFonts w:eastAsia="Times New Roman" w:cs="Arial"/>
          <w:szCs w:val="24"/>
        </w:rPr>
        <w:tab/>
        <w:t>10,664,363</w:t>
      </w:r>
      <w:r w:rsidR="00B56F45" w:rsidRPr="00B56F45">
        <w:rPr>
          <w:rFonts w:eastAsia="Times New Roman" w:cs="Arial"/>
          <w:szCs w:val="24"/>
        </w:rPr>
        <w:tab/>
        <w:t>10,664,363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Debt Service Reimbursement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="00B56F45" w:rsidRPr="00B56F45">
        <w:rPr>
          <w:rFonts w:eastAsia="Times New Roman" w:cs="Arial"/>
          <w:szCs w:val="24"/>
        </w:rPr>
        <w:t>188,108</w:t>
      </w:r>
      <w:r w:rsidR="00B56F45" w:rsidRPr="00B56F45">
        <w:rPr>
          <w:rFonts w:eastAsia="Times New Roman" w:cs="Arial"/>
          <w:szCs w:val="24"/>
        </w:rPr>
        <w:tab/>
        <w:t>188,108</w:t>
      </w:r>
      <w:r w:rsidR="00B56F45" w:rsidRPr="00B56F45">
        <w:rPr>
          <w:rFonts w:eastAsia="Times New Roman" w:cs="Arial"/>
          <w:szCs w:val="24"/>
        </w:rPr>
        <w:tab/>
        <w:t>188,108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Indirect Cost Recoveries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="00B56F45" w:rsidRPr="00B56F45">
        <w:rPr>
          <w:rFonts w:eastAsia="Times New Roman" w:cs="Arial"/>
          <w:szCs w:val="24"/>
        </w:rPr>
        <w:t>16,679,391</w:t>
      </w:r>
      <w:r w:rsidR="00B56F45" w:rsidRPr="00B56F45">
        <w:rPr>
          <w:rFonts w:eastAsia="Times New Roman" w:cs="Arial"/>
          <w:szCs w:val="24"/>
        </w:rPr>
        <w:tab/>
        <w:t>16,679,391</w:t>
      </w:r>
      <w:r w:rsidR="00B56F45" w:rsidRPr="00B56F45">
        <w:rPr>
          <w:rFonts w:eastAsia="Times New Roman" w:cs="Arial"/>
          <w:szCs w:val="24"/>
        </w:rPr>
        <w:tab/>
        <w:t>16,679,391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Mental Health Fees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="00B56F45" w:rsidRPr="00B56F45">
        <w:rPr>
          <w:rFonts w:eastAsia="Times New Roman" w:cs="Arial"/>
          <w:szCs w:val="24"/>
        </w:rPr>
        <w:t>3,200,000</w:t>
      </w:r>
      <w:r w:rsidR="00B56F45" w:rsidRPr="00B56F45">
        <w:rPr>
          <w:rFonts w:eastAsia="Times New Roman" w:cs="Arial"/>
          <w:szCs w:val="24"/>
        </w:rPr>
        <w:tab/>
        <w:t>3,200,000</w:t>
      </w:r>
      <w:r w:rsidR="00B56F45" w:rsidRPr="00B56F45">
        <w:rPr>
          <w:rFonts w:eastAsia="Times New Roman" w:cs="Arial"/>
          <w:szCs w:val="24"/>
        </w:rPr>
        <w:tab/>
        <w:t>3,200,000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Parole &amp; Probation Supervision Fees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="00B56F45" w:rsidRPr="00B56F45">
        <w:rPr>
          <w:rFonts w:eastAsia="Times New Roman" w:cs="Arial"/>
          <w:szCs w:val="24"/>
        </w:rPr>
        <w:t>3,392,808</w:t>
      </w:r>
      <w:r w:rsidR="00B56F45" w:rsidRPr="00B56F45">
        <w:rPr>
          <w:rFonts w:eastAsia="Times New Roman" w:cs="Arial"/>
          <w:szCs w:val="24"/>
        </w:rPr>
        <w:tab/>
        <w:t>3,392,808</w:t>
      </w:r>
      <w:r w:rsidR="00B56F45" w:rsidRPr="00B56F45">
        <w:rPr>
          <w:rFonts w:eastAsia="Times New Roman" w:cs="Arial"/>
          <w:szCs w:val="24"/>
        </w:rPr>
        <w:tab/>
        <w:t>3,392,808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Unclaimed Property Fund Transfer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="00B56F45" w:rsidRPr="00B56F45">
        <w:rPr>
          <w:rFonts w:eastAsia="Times New Roman" w:cs="Arial"/>
          <w:szCs w:val="24"/>
          <w:u w:val="single"/>
        </w:rPr>
        <w:t>12,000,000</w:t>
      </w:r>
      <w:r w:rsidR="00B56F45" w:rsidRPr="00B56F45">
        <w:rPr>
          <w:rFonts w:eastAsia="Times New Roman" w:cs="Arial"/>
          <w:szCs w:val="24"/>
        </w:rPr>
        <w:tab/>
      </w:r>
      <w:r w:rsidR="00B56F45" w:rsidRPr="00B56F45">
        <w:rPr>
          <w:rFonts w:eastAsia="Times New Roman" w:cs="Arial"/>
          <w:szCs w:val="24"/>
          <w:u w:val="single"/>
        </w:rPr>
        <w:t>15,000,000</w:t>
      </w:r>
      <w:r w:rsidR="00B56F45" w:rsidRPr="00B56F45">
        <w:rPr>
          <w:rFonts w:eastAsia="Times New Roman" w:cs="Arial"/>
          <w:szCs w:val="24"/>
        </w:rPr>
        <w:tab/>
      </w:r>
      <w:r w:rsidR="00B56F45" w:rsidRPr="00B56F45">
        <w:rPr>
          <w:rFonts w:eastAsia="Times New Roman" w:cs="Arial"/>
          <w:szCs w:val="24"/>
          <w:u w:val="single"/>
        </w:rPr>
        <w:t>15,000,000</w:t>
      </w:r>
    </w:p>
    <w:p w:rsidR="0005489A" w:rsidRDefault="0005489A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>Total Miscellaneous Sources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="00826BA0" w:rsidRPr="00826BA0">
        <w:rPr>
          <w:rFonts w:eastAsia="Times New Roman" w:cs="Arial"/>
          <w:szCs w:val="24"/>
          <w:u w:val="single"/>
        </w:rPr>
        <w:t>46,124,670</w:t>
      </w:r>
      <w:r w:rsidR="00826BA0" w:rsidRPr="00826BA0">
        <w:rPr>
          <w:rFonts w:eastAsia="Times New Roman" w:cs="Arial"/>
          <w:szCs w:val="24"/>
        </w:rPr>
        <w:tab/>
      </w:r>
      <w:r w:rsidR="00826BA0" w:rsidRPr="00826BA0">
        <w:rPr>
          <w:rFonts w:eastAsia="Times New Roman" w:cs="Arial"/>
          <w:szCs w:val="24"/>
          <w:u w:val="single"/>
        </w:rPr>
        <w:t>49,124,670</w:t>
      </w:r>
      <w:r w:rsidR="00826BA0" w:rsidRPr="00826BA0">
        <w:rPr>
          <w:rFonts w:eastAsia="Times New Roman" w:cs="Arial"/>
          <w:szCs w:val="24"/>
        </w:rPr>
        <w:tab/>
      </w:r>
      <w:r w:rsidR="00826BA0" w:rsidRPr="00826BA0">
        <w:rPr>
          <w:rFonts w:eastAsia="Times New Roman" w:cs="Arial"/>
          <w:szCs w:val="24"/>
          <w:u w:val="single"/>
        </w:rPr>
        <w:t>49,124,670</w:t>
      </w:r>
    </w:p>
    <w:p w:rsidR="0005489A" w:rsidRDefault="0005489A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</w:t>
      </w:r>
      <w:r w:rsidRPr="005E1E63">
        <w:rPr>
          <w:rFonts w:eastAsia="Times New Roman" w:cs="Arial"/>
          <w:spacing w:val="-4"/>
          <w:szCs w:val="24"/>
        </w:rPr>
        <w:t>Total Regular and Miscellaneous Revenue</w:t>
      </w:r>
      <w:r w:rsidRPr="00477966">
        <w:rPr>
          <w:rFonts w:eastAsia="Times New Roman" w:cs="Arial"/>
          <w:szCs w:val="24"/>
        </w:rPr>
        <w:tab/>
      </w:r>
      <w:r w:rsidR="00826BA0" w:rsidRPr="00826BA0">
        <w:rPr>
          <w:rFonts w:eastAsia="Times New Roman" w:cs="Arial"/>
          <w:szCs w:val="24"/>
        </w:rPr>
        <w:t>5,538,089,900</w:t>
      </w:r>
      <w:r w:rsidR="00826BA0" w:rsidRPr="00826BA0">
        <w:rPr>
          <w:rFonts w:eastAsia="Times New Roman" w:cs="Arial"/>
          <w:szCs w:val="24"/>
        </w:rPr>
        <w:tab/>
        <w:t>5,075,930,269</w:t>
      </w:r>
      <w:r w:rsidR="00826BA0" w:rsidRPr="00826BA0">
        <w:rPr>
          <w:rFonts w:eastAsia="Times New Roman" w:cs="Arial"/>
          <w:szCs w:val="24"/>
        </w:rPr>
        <w:tab/>
        <w:t>5,088,421,795</w:t>
      </w:r>
    </w:p>
    <w:p w:rsidR="0005489A" w:rsidRDefault="0005489A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05489A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>Other Sources: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left" w:pos="7380"/>
          <w:tab w:val="left" w:pos="7560"/>
          <w:tab w:val="left" w:pos="7740"/>
          <w:tab w:val="left" w:pos="7830"/>
          <w:tab w:val="left" w:pos="7920"/>
          <w:tab w:val="left" w:pos="8010"/>
          <w:tab w:val="left" w:pos="8100"/>
          <w:tab w:val="left" w:pos="8190"/>
          <w:tab w:val="left" w:pos="8280"/>
          <w:tab w:val="left" w:pos="8370"/>
          <w:tab w:val="left" w:pos="846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Operating Transfer</w:t>
      </w:r>
      <w:r w:rsidR="008F7F53">
        <w:rPr>
          <w:rFonts w:eastAsia="Times New Roman" w:cs="Arial"/>
          <w:szCs w:val="24"/>
        </w:rPr>
        <w:t>s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="009A2A97" w:rsidRPr="009A2A97">
        <w:rPr>
          <w:rFonts w:eastAsia="Times New Roman" w:cs="Arial"/>
          <w:szCs w:val="24"/>
          <w:u w:val="single"/>
        </w:rPr>
        <w:t>239,857,278</w:t>
      </w:r>
      <w:r w:rsidR="009A2A97" w:rsidRPr="009A2A97">
        <w:rPr>
          <w:rFonts w:eastAsia="Times New Roman" w:cs="Arial"/>
          <w:szCs w:val="24"/>
        </w:rPr>
        <w:tab/>
      </w:r>
      <w:r w:rsidR="009A2A97">
        <w:rPr>
          <w:rFonts w:eastAsia="Times New Roman" w:cs="Arial"/>
          <w:szCs w:val="24"/>
          <w:u w:val="single"/>
        </w:rPr>
        <w:tab/>
      </w:r>
      <w:r w:rsidR="009A2A97">
        <w:rPr>
          <w:rFonts w:eastAsia="Times New Roman" w:cs="Arial"/>
          <w:szCs w:val="24"/>
          <w:u w:val="single"/>
        </w:rPr>
        <w:tab/>
      </w:r>
      <w:r w:rsidR="009A2A97">
        <w:rPr>
          <w:rFonts w:eastAsia="Times New Roman" w:cs="Arial"/>
          <w:szCs w:val="24"/>
          <w:u w:val="single"/>
        </w:rPr>
        <w:tab/>
      </w:r>
      <w:r w:rsidR="009A2A97">
        <w:rPr>
          <w:rFonts w:eastAsia="Times New Roman" w:cs="Arial"/>
          <w:szCs w:val="24"/>
          <w:u w:val="single"/>
        </w:rPr>
        <w:tab/>
      </w:r>
      <w:r w:rsidR="009A2A97">
        <w:rPr>
          <w:rFonts w:eastAsia="Times New Roman" w:cs="Arial"/>
          <w:szCs w:val="24"/>
          <w:u w:val="single"/>
        </w:rPr>
        <w:tab/>
      </w:r>
      <w:r w:rsidR="009A2A97">
        <w:rPr>
          <w:rFonts w:eastAsia="Times New Roman" w:cs="Arial"/>
          <w:szCs w:val="24"/>
          <w:u w:val="single"/>
        </w:rPr>
        <w:tab/>
      </w:r>
      <w:r w:rsidR="009A2A97">
        <w:rPr>
          <w:rFonts w:eastAsia="Times New Roman" w:cs="Arial"/>
          <w:szCs w:val="24"/>
          <w:u w:val="single"/>
        </w:rPr>
        <w:tab/>
      </w:r>
      <w:r w:rsidR="009A2A97">
        <w:rPr>
          <w:rFonts w:eastAsia="Times New Roman" w:cs="Arial"/>
          <w:szCs w:val="24"/>
          <w:u w:val="single"/>
        </w:rPr>
        <w:tab/>
      </w:r>
      <w:r w:rsidR="009A2A97">
        <w:rPr>
          <w:rFonts w:eastAsia="Times New Roman" w:cs="Arial"/>
          <w:szCs w:val="24"/>
          <w:u w:val="single"/>
        </w:rPr>
        <w:tab/>
      </w:r>
      <w:r w:rsidR="009A2A97">
        <w:rPr>
          <w:rFonts w:eastAsia="Times New Roman" w:cs="Arial"/>
          <w:szCs w:val="24"/>
          <w:u w:val="single"/>
        </w:rPr>
        <w:tab/>
      </w:r>
      <w:r w:rsidR="009A2A97">
        <w:rPr>
          <w:rFonts w:eastAsia="Times New Roman" w:cs="Arial"/>
          <w:szCs w:val="24"/>
          <w:u w:val="single"/>
        </w:rPr>
        <w:tab/>
      </w:r>
      <w:r w:rsidR="009A2A97" w:rsidRPr="009A2A97">
        <w:rPr>
          <w:rFonts w:eastAsia="Times New Roman" w:cs="Arial"/>
          <w:szCs w:val="24"/>
        </w:rPr>
        <w:tab/>
      </w:r>
      <w:r w:rsidR="009A2A97" w:rsidRPr="009A2A97">
        <w:rPr>
          <w:rFonts w:eastAsia="Times New Roman" w:cs="Arial"/>
          <w:szCs w:val="24"/>
          <w:u w:val="single"/>
        </w:rPr>
        <w:t>35,051,500</w:t>
      </w:r>
    </w:p>
    <w:p w:rsidR="0005489A" w:rsidRDefault="0005489A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  </w:t>
      </w:r>
      <w:r w:rsidR="001A54A6">
        <w:rPr>
          <w:rFonts w:eastAsia="Times New Roman" w:cs="Arial"/>
          <w:szCs w:val="24"/>
        </w:rPr>
        <w:t>General Fund Revenue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="00212232" w:rsidRPr="00212232">
        <w:rPr>
          <w:rFonts w:eastAsia="Times New Roman" w:cs="Arial"/>
          <w:szCs w:val="24"/>
        </w:rPr>
        <w:t>5,777,947,178</w:t>
      </w:r>
      <w:r w:rsidR="00212232" w:rsidRPr="00212232">
        <w:rPr>
          <w:rFonts w:eastAsia="Times New Roman" w:cs="Arial"/>
          <w:szCs w:val="24"/>
        </w:rPr>
        <w:tab/>
        <w:t>5,075,930,269</w:t>
      </w:r>
      <w:r w:rsidR="00212232" w:rsidRPr="00212232">
        <w:rPr>
          <w:rFonts w:eastAsia="Times New Roman" w:cs="Arial"/>
          <w:szCs w:val="24"/>
        </w:rPr>
        <w:tab/>
        <w:t>5,123,473,295</w:t>
      </w:r>
    </w:p>
    <w:p w:rsidR="0005489A" w:rsidRDefault="0005489A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05489A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>Less: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Transfer to General Reserve Fund</w:t>
      </w:r>
      <w:r w:rsidR="0069773D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 w:rsidR="00AB2B68" w:rsidRPr="00AB2B68">
        <w:rPr>
          <w:rFonts w:eastAsia="Times New Roman" w:cs="Arial"/>
          <w:szCs w:val="24"/>
        </w:rPr>
        <w:t>(63,923,944)</w:t>
      </w:r>
      <w:r w:rsidR="00AB2B68" w:rsidRPr="00AB2B68">
        <w:rPr>
          <w:rFonts w:eastAsia="Times New Roman" w:cs="Arial"/>
          <w:szCs w:val="24"/>
        </w:rPr>
        <w:tab/>
        <w:t>(55,441,728)</w:t>
      </w:r>
      <w:r w:rsidR="00AB2B68" w:rsidRPr="00AB2B68">
        <w:rPr>
          <w:rFonts w:eastAsia="Times New Roman" w:cs="Arial"/>
          <w:szCs w:val="24"/>
        </w:rPr>
        <w:tab/>
        <w:t>(55,441,728)</w:t>
      </w:r>
    </w:p>
    <w:p w:rsidR="0005489A" w:rsidRDefault="0005489A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1A54A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>Total General Fund Revenue</w:t>
      </w:r>
      <w:r w:rsidR="001A54A6">
        <w:rPr>
          <w:rFonts w:eastAsia="Times New Roman" w:cs="Arial"/>
          <w:szCs w:val="24"/>
        </w:rPr>
        <w:t xml:space="preserve"> (Net of Transfer</w:t>
      </w:r>
    </w:p>
    <w:p w:rsidR="00477966" w:rsidRPr="00477966" w:rsidRDefault="001A54A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 to General Reserve Fund)</w:t>
      </w:r>
      <w:r w:rsidR="00477966"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="00AB2B68" w:rsidRPr="00AB2B68">
        <w:rPr>
          <w:rFonts w:eastAsia="Times New Roman" w:cs="Arial"/>
          <w:szCs w:val="24"/>
        </w:rPr>
        <w:t>5,714,023,234</w:t>
      </w:r>
      <w:r w:rsidR="00AB2B68" w:rsidRPr="00AB2B68">
        <w:rPr>
          <w:rFonts w:eastAsia="Times New Roman" w:cs="Arial"/>
          <w:szCs w:val="24"/>
        </w:rPr>
        <w:tab/>
        <w:t>5,020,488,541</w:t>
      </w:r>
      <w:r w:rsidR="00AB2B68" w:rsidRPr="00AB2B68">
        <w:rPr>
          <w:rFonts w:eastAsia="Times New Roman" w:cs="Arial"/>
          <w:szCs w:val="24"/>
        </w:rPr>
        <w:tab/>
        <w:t>5,068,031,567</w:t>
      </w:r>
    </w:p>
    <w:p w:rsidR="0005489A" w:rsidRDefault="0005489A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Department of Transportation Revenue </w:t>
      </w:r>
      <w:r w:rsidRPr="00477966">
        <w:rPr>
          <w:rFonts w:eastAsia="Times New Roman" w:cs="Arial"/>
          <w:szCs w:val="24"/>
        </w:rPr>
        <w:tab/>
      </w:r>
      <w:r w:rsidR="00AB2B68" w:rsidRPr="00AB2B68">
        <w:rPr>
          <w:rFonts w:eastAsia="Times New Roman" w:cs="Arial"/>
          <w:szCs w:val="24"/>
        </w:rPr>
        <w:t>1,046,030,421</w:t>
      </w:r>
      <w:r w:rsidR="00AB2B68" w:rsidRPr="00AB2B68">
        <w:rPr>
          <w:rFonts w:eastAsia="Times New Roman" w:cs="Arial"/>
          <w:szCs w:val="24"/>
        </w:rPr>
        <w:tab/>
        <w:t>1,289,245,000</w:t>
      </w:r>
      <w:r w:rsidR="00AB2B68" w:rsidRPr="00AB2B68">
        <w:rPr>
          <w:rFonts w:eastAsia="Times New Roman" w:cs="Arial"/>
          <w:szCs w:val="24"/>
        </w:rPr>
        <w:tab/>
        <w:t>1,289,245,000</w:t>
      </w:r>
    </w:p>
    <w:p w:rsidR="0005489A" w:rsidRDefault="0005489A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Education Improvement Act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="00AB2B68" w:rsidRPr="00AB2B68">
        <w:rPr>
          <w:rFonts w:eastAsia="Times New Roman" w:cs="Arial"/>
          <w:szCs w:val="24"/>
        </w:rPr>
        <w:t>532,044,107</w:t>
      </w:r>
      <w:r w:rsidR="00AB2B68" w:rsidRPr="00AB2B68">
        <w:rPr>
          <w:rFonts w:eastAsia="Times New Roman" w:cs="Arial"/>
          <w:szCs w:val="24"/>
        </w:rPr>
        <w:tab/>
        <w:t>522,234,107</w:t>
      </w:r>
      <w:r w:rsidR="00AB2B68" w:rsidRPr="00AB2B68">
        <w:rPr>
          <w:rFonts w:eastAsia="Times New Roman" w:cs="Arial"/>
          <w:szCs w:val="24"/>
        </w:rPr>
        <w:tab/>
        <w:t>522,234,107</w:t>
      </w:r>
    </w:p>
    <w:p w:rsidR="0005489A" w:rsidRDefault="0005489A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Education Lottery Revenue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="00AB2B68" w:rsidRPr="00AB2B68">
        <w:rPr>
          <w:rFonts w:eastAsia="Times New Roman" w:cs="Arial"/>
          <w:szCs w:val="24"/>
        </w:rPr>
        <w:t>255,000,000</w:t>
      </w:r>
      <w:r w:rsidR="00AB2B68" w:rsidRPr="00AB2B68">
        <w:rPr>
          <w:rFonts w:eastAsia="Times New Roman" w:cs="Arial"/>
          <w:szCs w:val="24"/>
        </w:rPr>
        <w:tab/>
        <w:t>252,400,000</w:t>
      </w:r>
      <w:r w:rsidR="00AB2B68" w:rsidRPr="00AB2B68">
        <w:rPr>
          <w:rFonts w:eastAsia="Times New Roman" w:cs="Arial"/>
          <w:szCs w:val="24"/>
        </w:rPr>
        <w:tab/>
        <w:t>252,400,000</w:t>
      </w:r>
    </w:p>
    <w:p w:rsidR="0005489A" w:rsidRDefault="0005489A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</w:t>
      </w:r>
      <w:r w:rsidRPr="0069773D">
        <w:rPr>
          <w:rFonts w:eastAsia="Times New Roman" w:cs="Arial"/>
          <w:spacing w:val="-8"/>
          <w:szCs w:val="24"/>
        </w:rPr>
        <w:t>Revenue Earmarked for Tax Relief Trust Funds</w:t>
      </w:r>
      <w:r w:rsidRPr="0069773D">
        <w:rPr>
          <w:rFonts w:eastAsia="Times New Roman" w:cs="Arial"/>
          <w:spacing w:val="-8"/>
          <w:szCs w:val="24"/>
        </w:rPr>
        <w:tab/>
      </w:r>
      <w:r w:rsidR="00AB2B68" w:rsidRPr="00AB2B68">
        <w:rPr>
          <w:rFonts w:eastAsia="Times New Roman" w:cs="Arial"/>
          <w:szCs w:val="24"/>
          <w:u w:val="single"/>
        </w:rPr>
        <w:t>541,068,497</w:t>
      </w:r>
      <w:r w:rsidR="00AB2B68" w:rsidRPr="00AB2B68">
        <w:rPr>
          <w:rFonts w:eastAsia="Times New Roman" w:cs="Arial"/>
          <w:szCs w:val="24"/>
        </w:rPr>
        <w:tab/>
      </w:r>
      <w:r w:rsidR="00AB2B68" w:rsidRPr="00AB2B68">
        <w:rPr>
          <w:rFonts w:eastAsia="Times New Roman" w:cs="Arial"/>
          <w:szCs w:val="24"/>
          <w:u w:val="single"/>
        </w:rPr>
        <w:t>545,880,212</w:t>
      </w:r>
      <w:r w:rsidR="00AB2B68" w:rsidRPr="00AB2B68">
        <w:rPr>
          <w:rFonts w:eastAsia="Times New Roman" w:cs="Arial"/>
          <w:szCs w:val="24"/>
        </w:rPr>
        <w:tab/>
      </w:r>
      <w:r w:rsidR="00AB2B68" w:rsidRPr="00AB2B68">
        <w:rPr>
          <w:rFonts w:eastAsia="Times New Roman" w:cs="Arial"/>
          <w:szCs w:val="24"/>
          <w:u w:val="single"/>
        </w:rPr>
        <w:t>545,880,212</w:t>
      </w:r>
    </w:p>
    <w:p w:rsidR="0005489A" w:rsidRDefault="0005489A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Total All Sources of Revenues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="00AB2B68" w:rsidRPr="00AB2B68">
        <w:rPr>
          <w:rFonts w:eastAsia="Times New Roman" w:cs="Arial"/>
          <w:szCs w:val="24"/>
          <w:u w:val="double"/>
        </w:rPr>
        <w:t>8,088,166,259</w:t>
      </w:r>
      <w:r w:rsidR="00AB2B68" w:rsidRPr="00AB2B68">
        <w:rPr>
          <w:rFonts w:eastAsia="Times New Roman" w:cs="Arial"/>
          <w:szCs w:val="24"/>
        </w:rPr>
        <w:tab/>
      </w:r>
      <w:r w:rsidR="00AB2B68" w:rsidRPr="00AB2B68">
        <w:rPr>
          <w:rFonts w:eastAsia="Times New Roman" w:cs="Arial"/>
          <w:szCs w:val="24"/>
          <w:u w:val="double"/>
        </w:rPr>
        <w:t>7,630,247,860</w:t>
      </w:r>
      <w:r w:rsidR="00AB2B68" w:rsidRPr="00AB2B68">
        <w:rPr>
          <w:rFonts w:eastAsia="Times New Roman" w:cs="Arial"/>
          <w:szCs w:val="24"/>
        </w:rPr>
        <w:tab/>
      </w:r>
      <w:r w:rsidR="00AB2B68" w:rsidRPr="00AB2B68">
        <w:rPr>
          <w:rFonts w:eastAsia="Times New Roman" w:cs="Arial"/>
          <w:szCs w:val="24"/>
          <w:u w:val="double"/>
        </w:rPr>
        <w:t>7,677,790,886</w:t>
      </w:r>
    </w:p>
    <w:p w:rsidR="0005489A" w:rsidRDefault="0005489A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98009B" w:rsidRPr="0069773D" w:rsidRDefault="0098009B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sectPr w:rsidR="0098009B" w:rsidRPr="0069773D" w:rsidSect="005A1C70">
      <w:headerReference w:type="default" r:id="rId7"/>
      <w:pgSz w:w="15840" w:h="12240" w:orient="landscape" w:code="1"/>
      <w:pgMar w:top="1440" w:right="1080" w:bottom="1080" w:left="2160" w:header="720" w:footer="720" w:gutter="0"/>
      <w:pgNumType w:start="31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47" w:rsidRDefault="00534A47" w:rsidP="00534A47">
      <w:r>
        <w:separator/>
      </w:r>
    </w:p>
  </w:endnote>
  <w:endnote w:type="continuationSeparator" w:id="0">
    <w:p w:rsidR="00534A47" w:rsidRDefault="00534A47" w:rsidP="0053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47" w:rsidRDefault="00534A47" w:rsidP="00534A47">
      <w:r>
        <w:separator/>
      </w:r>
    </w:p>
  </w:footnote>
  <w:footnote w:type="continuationSeparator" w:id="0">
    <w:p w:rsidR="00534A47" w:rsidRDefault="00534A47" w:rsidP="00534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47" w:rsidRDefault="00CD79AC" w:rsidP="00CD79AC">
    <w:pPr>
      <w:pStyle w:val="Header"/>
      <w:tabs>
        <w:tab w:val="clear" w:pos="4680"/>
        <w:tab w:val="clear" w:pos="9360"/>
        <w:tab w:val="right" w:pos="11520"/>
      </w:tabs>
    </w:pPr>
    <w:r>
      <w:rPr>
        <w:rStyle w:val="PageNumber"/>
      </w:rPr>
      <w:tab/>
    </w:r>
    <w:r w:rsidR="00534A47">
      <w:rPr>
        <w:rStyle w:val="PageNumber"/>
      </w:rPr>
      <w:t xml:space="preserve">PAGE </w:t>
    </w:r>
    <w:r w:rsidR="005631D1">
      <w:rPr>
        <w:rStyle w:val="PageNumber"/>
      </w:rPr>
      <w:fldChar w:fldCharType="begin"/>
    </w:r>
    <w:r w:rsidR="00534A47">
      <w:rPr>
        <w:rStyle w:val="PageNumber"/>
      </w:rPr>
      <w:instrText xml:space="preserve"> PAGE </w:instrText>
    </w:r>
    <w:r w:rsidR="005631D1">
      <w:rPr>
        <w:rStyle w:val="PageNumber"/>
      </w:rPr>
      <w:fldChar w:fldCharType="separate"/>
    </w:r>
    <w:r w:rsidR="0005489A">
      <w:rPr>
        <w:rStyle w:val="PageNumber"/>
        <w:noProof/>
      </w:rPr>
      <w:t>318</w:t>
    </w:r>
    <w:r w:rsidR="005631D1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477966"/>
    <w:rsid w:val="0003021C"/>
    <w:rsid w:val="0005489A"/>
    <w:rsid w:val="00065651"/>
    <w:rsid w:val="00067AF5"/>
    <w:rsid w:val="000B2FB9"/>
    <w:rsid w:val="000E3EF6"/>
    <w:rsid w:val="00126B65"/>
    <w:rsid w:val="001A54A6"/>
    <w:rsid w:val="001F424C"/>
    <w:rsid w:val="00211997"/>
    <w:rsid w:val="00212232"/>
    <w:rsid w:val="0024652B"/>
    <w:rsid w:val="002C1E0E"/>
    <w:rsid w:val="002C4514"/>
    <w:rsid w:val="002F4C50"/>
    <w:rsid w:val="00335F64"/>
    <w:rsid w:val="003B2441"/>
    <w:rsid w:val="003E32A1"/>
    <w:rsid w:val="003F1EC6"/>
    <w:rsid w:val="00477966"/>
    <w:rsid w:val="00492329"/>
    <w:rsid w:val="004C5469"/>
    <w:rsid w:val="004E32F2"/>
    <w:rsid w:val="005034EC"/>
    <w:rsid w:val="0052591C"/>
    <w:rsid w:val="00534A47"/>
    <w:rsid w:val="005631D1"/>
    <w:rsid w:val="00595677"/>
    <w:rsid w:val="005A1C70"/>
    <w:rsid w:val="005D4416"/>
    <w:rsid w:val="005D7AAF"/>
    <w:rsid w:val="005E1E63"/>
    <w:rsid w:val="005E5134"/>
    <w:rsid w:val="00613631"/>
    <w:rsid w:val="00634FD0"/>
    <w:rsid w:val="006522C3"/>
    <w:rsid w:val="0067149E"/>
    <w:rsid w:val="00676260"/>
    <w:rsid w:val="00676F46"/>
    <w:rsid w:val="00681851"/>
    <w:rsid w:val="0069773D"/>
    <w:rsid w:val="006B06EF"/>
    <w:rsid w:val="006E4517"/>
    <w:rsid w:val="00702671"/>
    <w:rsid w:val="007310D3"/>
    <w:rsid w:val="00754799"/>
    <w:rsid w:val="00766355"/>
    <w:rsid w:val="00794933"/>
    <w:rsid w:val="00824FEF"/>
    <w:rsid w:val="00826BA0"/>
    <w:rsid w:val="00864985"/>
    <w:rsid w:val="008A7260"/>
    <w:rsid w:val="008B109D"/>
    <w:rsid w:val="008F7F53"/>
    <w:rsid w:val="00910309"/>
    <w:rsid w:val="0094397C"/>
    <w:rsid w:val="009774D8"/>
    <w:rsid w:val="0098009B"/>
    <w:rsid w:val="009A1ED9"/>
    <w:rsid w:val="009A2A97"/>
    <w:rsid w:val="009D3E92"/>
    <w:rsid w:val="009F4004"/>
    <w:rsid w:val="00A17816"/>
    <w:rsid w:val="00A75E7A"/>
    <w:rsid w:val="00A77EDC"/>
    <w:rsid w:val="00AB2B68"/>
    <w:rsid w:val="00AD6E6B"/>
    <w:rsid w:val="00B17DC1"/>
    <w:rsid w:val="00B45B02"/>
    <w:rsid w:val="00B56F45"/>
    <w:rsid w:val="00B70E1F"/>
    <w:rsid w:val="00BB776A"/>
    <w:rsid w:val="00BF25CE"/>
    <w:rsid w:val="00C45345"/>
    <w:rsid w:val="00C63F55"/>
    <w:rsid w:val="00C81086"/>
    <w:rsid w:val="00CB1B21"/>
    <w:rsid w:val="00CB4D8A"/>
    <w:rsid w:val="00CC2DA2"/>
    <w:rsid w:val="00CD79AC"/>
    <w:rsid w:val="00CE7843"/>
    <w:rsid w:val="00D61A16"/>
    <w:rsid w:val="00D736B2"/>
    <w:rsid w:val="00D9100B"/>
    <w:rsid w:val="00DA2793"/>
    <w:rsid w:val="00DA6C45"/>
    <w:rsid w:val="00DE5B0F"/>
    <w:rsid w:val="00E179D9"/>
    <w:rsid w:val="00E27D85"/>
    <w:rsid w:val="00E51502"/>
    <w:rsid w:val="00E71683"/>
    <w:rsid w:val="00E97428"/>
    <w:rsid w:val="00EC1102"/>
    <w:rsid w:val="00F26570"/>
    <w:rsid w:val="00F45E8B"/>
    <w:rsid w:val="00F6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A47"/>
  </w:style>
  <w:style w:type="paragraph" w:styleId="Footer">
    <w:name w:val="footer"/>
    <w:basedOn w:val="Normal"/>
    <w:link w:val="Foot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A47"/>
  </w:style>
  <w:style w:type="character" w:styleId="PageNumber">
    <w:name w:val="page number"/>
    <w:basedOn w:val="DefaultParagraphFont"/>
    <w:semiHidden/>
    <w:rsid w:val="00534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51A6-6A73-4DD1-94F3-D962C234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NSC</cp:lastModifiedBy>
  <cp:revision>24</cp:revision>
  <dcterms:created xsi:type="dcterms:W3CDTF">2010-03-03T15:53:00Z</dcterms:created>
  <dcterms:modified xsi:type="dcterms:W3CDTF">2010-03-09T16:02:00Z</dcterms:modified>
</cp:coreProperties>
</file>