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516" w:rsidRDefault="00716516" w:rsidP="00716516">
      <w:pPr>
        <w:widowControl w:val="0"/>
        <w:jc w:val="center"/>
      </w:pPr>
      <w:bookmarkStart w:id="0" w:name="_GoBack"/>
      <w:bookmarkEnd w:id="0"/>
      <w:r w:rsidRPr="00716516">
        <w:rPr>
          <w:b/>
        </w:rPr>
        <w:t>South Carolina General Assembly</w:t>
      </w:r>
    </w:p>
    <w:p w:rsidR="00716516" w:rsidRDefault="00716516" w:rsidP="00716516">
      <w:pPr>
        <w:widowControl w:val="0"/>
        <w:jc w:val="center"/>
      </w:pPr>
      <w:r>
        <w:t>118th Session, 2009-2010</w:t>
      </w:r>
    </w:p>
    <w:p w:rsidR="00716516" w:rsidRDefault="00716516" w:rsidP="00716516">
      <w:pPr>
        <w:widowControl w:val="0"/>
      </w:pPr>
    </w:p>
    <w:p w:rsidR="00716516" w:rsidRDefault="00716516" w:rsidP="00716516">
      <w:pPr>
        <w:widowControl w:val="0"/>
        <w:rPr>
          <w:b/>
        </w:rPr>
      </w:pPr>
      <w:r w:rsidRPr="00716516">
        <w:rPr>
          <w:b/>
        </w:rPr>
        <w:t>S.</w:t>
      </w:r>
      <w:r>
        <w:rPr>
          <w:b/>
        </w:rPr>
        <w:t xml:space="preserve"> </w:t>
      </w:r>
      <w:r w:rsidRPr="00716516">
        <w:rPr>
          <w:b/>
        </w:rPr>
        <w:t>1010</w:t>
      </w:r>
    </w:p>
    <w:p w:rsidR="00716516" w:rsidRDefault="00716516" w:rsidP="00716516">
      <w:pPr>
        <w:widowControl w:val="0"/>
        <w:rPr>
          <w:b/>
        </w:rPr>
      </w:pPr>
    </w:p>
    <w:p w:rsidR="00716516" w:rsidRDefault="00716516" w:rsidP="00716516">
      <w:pPr>
        <w:widowControl w:val="0"/>
      </w:pPr>
      <w:r w:rsidRPr="00716516">
        <w:rPr>
          <w:b/>
        </w:rPr>
        <w:t>STATUS INFORMATION</w:t>
      </w:r>
    </w:p>
    <w:p w:rsidR="00716516" w:rsidRDefault="00716516" w:rsidP="00716516">
      <w:pPr>
        <w:widowControl w:val="0"/>
      </w:pPr>
    </w:p>
    <w:p w:rsidR="00716516" w:rsidRDefault="00716516" w:rsidP="00716516">
      <w:pPr>
        <w:widowControl w:val="0"/>
      </w:pPr>
      <w:r>
        <w:t>Joint Resolution</w:t>
      </w:r>
    </w:p>
    <w:p w:rsidR="00716516" w:rsidRDefault="001C5178" w:rsidP="00716516">
      <w:pPr>
        <w:widowControl w:val="0"/>
      </w:pPr>
      <w:r>
        <w:t>Sponsors: Senators Rose, Bryant, S. Martin and Mulvaney</w:t>
      </w:r>
    </w:p>
    <w:p w:rsidR="00716516" w:rsidRDefault="00716516" w:rsidP="00716516">
      <w:pPr>
        <w:widowControl w:val="0"/>
      </w:pPr>
      <w:r>
        <w:t>Document Path: l:\s-res\mtr\026heal.ebd.mtr.docx</w:t>
      </w:r>
    </w:p>
    <w:p w:rsidR="00C47F21" w:rsidRDefault="000C439C" w:rsidP="00716516">
      <w:pPr>
        <w:widowControl w:val="0"/>
      </w:pPr>
      <w:r>
        <w:t>Companion/Similar bill(s): 980, 4602</w:t>
      </w:r>
    </w:p>
    <w:p w:rsidR="00716516" w:rsidRDefault="00716516" w:rsidP="00716516">
      <w:pPr>
        <w:widowControl w:val="0"/>
      </w:pPr>
    </w:p>
    <w:p w:rsidR="000B5E28" w:rsidRDefault="000B5E28" w:rsidP="00716516">
      <w:pPr>
        <w:widowControl w:val="0"/>
      </w:pPr>
      <w:r>
        <w:t>Introduced in the Senate on January 12, 2010</w:t>
      </w:r>
    </w:p>
    <w:p w:rsidR="000B5E28" w:rsidRPr="000B5E28" w:rsidRDefault="000B5E28" w:rsidP="00716516">
      <w:pPr>
        <w:widowControl w:val="0"/>
      </w:pPr>
      <w:r>
        <w:t xml:space="preserve">Currently residing in the Senate Committee on </w:t>
      </w:r>
      <w:r w:rsidRPr="000B5E28">
        <w:rPr>
          <w:b/>
        </w:rPr>
        <w:t>Judiciary</w:t>
      </w:r>
    </w:p>
    <w:p w:rsidR="000B5E28" w:rsidRDefault="000B5E28" w:rsidP="00716516">
      <w:pPr>
        <w:widowControl w:val="0"/>
      </w:pPr>
    </w:p>
    <w:p w:rsidR="00716516" w:rsidRDefault="00716516" w:rsidP="00716516">
      <w:pPr>
        <w:widowControl w:val="0"/>
      </w:pPr>
      <w:r>
        <w:t xml:space="preserve">Summary: </w:t>
      </w:r>
      <w:r w:rsidR="00C82FC0">
        <w:t>Health care</w:t>
      </w:r>
    </w:p>
    <w:p w:rsidR="00716516" w:rsidRDefault="00716516" w:rsidP="00716516">
      <w:pPr>
        <w:widowControl w:val="0"/>
      </w:pPr>
    </w:p>
    <w:p w:rsidR="00716516" w:rsidRDefault="00716516" w:rsidP="00716516">
      <w:pPr>
        <w:widowControl w:val="0"/>
      </w:pPr>
    </w:p>
    <w:p w:rsidR="00716516" w:rsidRDefault="00716516" w:rsidP="00716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6516">
        <w:rPr>
          <w:b/>
        </w:rPr>
        <w:t>HISTORY OF LEGISLATIVE ACTIONS</w:t>
      </w:r>
    </w:p>
    <w:p w:rsidR="00716516" w:rsidRDefault="00716516" w:rsidP="00716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16516" w:rsidRPr="00716516" w:rsidRDefault="00716516" w:rsidP="00716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6516">
        <w:rPr>
          <w:u w:val="single"/>
        </w:rPr>
        <w:tab/>
        <w:t>Date</w:t>
      </w:r>
      <w:r w:rsidRPr="00716516">
        <w:rPr>
          <w:u w:val="single"/>
        </w:rPr>
        <w:tab/>
        <w:t>Body</w:t>
      </w:r>
      <w:r w:rsidRPr="00716516">
        <w:rPr>
          <w:u w:val="single"/>
        </w:rPr>
        <w:tab/>
        <w:t>Action Description with journal page number</w:t>
      </w:r>
      <w:r w:rsidRPr="00716516">
        <w:rPr>
          <w:u w:val="single"/>
        </w:rPr>
        <w:tab/>
      </w:r>
    </w:p>
    <w:p w:rsidR="00C4416F" w:rsidRDefault="00C4416F" w:rsidP="00C44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881E45">
        <w:t>Prefiled</w:t>
      </w:r>
    </w:p>
    <w:p w:rsidR="00C4416F" w:rsidRDefault="00C4416F" w:rsidP="00C44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881E45">
        <w:t xml:space="preserve">Referred to Committee on </w:t>
      </w:r>
      <w:r w:rsidRPr="00881E45">
        <w:rPr>
          <w:b/>
        </w:rPr>
        <w:t>Judiciary</w:t>
      </w:r>
    </w:p>
    <w:p w:rsidR="00C4416F" w:rsidRDefault="00C4416F" w:rsidP="00C44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81E45">
        <w:t xml:space="preserve">Introduced and read first time </w:t>
      </w:r>
      <w:hyperlink r:id="rId6" w:history="1">
        <w:r w:rsidRPr="005A583C">
          <w:rPr>
            <w:rStyle w:val="Hyperlink"/>
          </w:rPr>
          <w:t>SJ</w:t>
        </w:r>
      </w:hyperlink>
      <w:r>
        <w:noBreakHyphen/>
      </w:r>
      <w:r w:rsidRPr="00881E45">
        <w:t>55</w:t>
      </w:r>
    </w:p>
    <w:p w:rsidR="00C4416F" w:rsidRDefault="00C4416F" w:rsidP="00C44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81E45">
        <w:t xml:space="preserve">Referred to Committee on </w:t>
      </w:r>
      <w:r w:rsidRPr="00881E45">
        <w:rPr>
          <w:b/>
        </w:rPr>
        <w:t>Judiciary</w:t>
      </w:r>
      <w:r w:rsidRPr="00881E45">
        <w:t xml:space="preserve"> </w:t>
      </w:r>
      <w:hyperlink r:id="rId7" w:history="1">
        <w:r w:rsidRPr="005A583C">
          <w:rPr>
            <w:rStyle w:val="Hyperlink"/>
          </w:rPr>
          <w:t>SJ</w:t>
        </w:r>
      </w:hyperlink>
      <w:r>
        <w:noBreakHyphen/>
      </w:r>
      <w:r w:rsidRPr="00881E45">
        <w:t>55</w:t>
      </w:r>
    </w:p>
    <w:p w:rsidR="00C4416F" w:rsidRDefault="00C4416F" w:rsidP="00C44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81E45">
        <w:t>Referred to Subco</w:t>
      </w:r>
      <w:r>
        <w:t xml:space="preserve">mmittee: L.Martin (ch), Rankin, </w:t>
      </w:r>
      <w:r w:rsidRPr="00881E45">
        <w:t>Hutto, Bright, Davis</w:t>
      </w:r>
    </w:p>
    <w:p w:rsidR="00C4416F" w:rsidRDefault="00C4416F" w:rsidP="00C44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6516" w:rsidRPr="00716516" w:rsidRDefault="00716516" w:rsidP="00716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6516" w:rsidRDefault="00716516" w:rsidP="00716516">
      <w:pPr>
        <w:widowControl w:val="0"/>
      </w:pPr>
      <w:r w:rsidRPr="00716516">
        <w:rPr>
          <w:b/>
        </w:rPr>
        <w:t>VERSIONS OF THIS BILL</w:t>
      </w:r>
    </w:p>
    <w:p w:rsidR="00716516" w:rsidRDefault="00716516" w:rsidP="00716516">
      <w:pPr>
        <w:widowControl w:val="0"/>
      </w:pPr>
    </w:p>
    <w:p w:rsidR="00716516" w:rsidRDefault="00D12131" w:rsidP="00716516">
      <w:pPr>
        <w:widowControl w:val="0"/>
      </w:pPr>
      <w:hyperlink r:id="rId8" w:history="1">
        <w:r w:rsidR="00716516">
          <w:rPr>
            <w:rStyle w:val="Hyperlink"/>
          </w:rPr>
          <w:t>12/9/2009</w:t>
        </w:r>
      </w:hyperlink>
    </w:p>
    <w:p w:rsidR="00716516" w:rsidRDefault="00716516" w:rsidP="00716516"/>
    <w:p w:rsidR="00716516" w:rsidRDefault="00716516" w:rsidP="00716516">
      <w:pPr>
        <w:sectPr w:rsidR="00716516" w:rsidSect="007165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F1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51E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7DB7" w:rsidRPr="00522CE0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PROPOSING AN AMENDMENT TO ARTICLE I OF THE CONSTITUTION OF SOUTH CAROLINA, 1895, RELATING TO THE DECLARATION OF RIGHTS, BY ADDING SECTION 25 TO PREEMPT ANY FEDERAL LAW OR RULE THAT RESTRICTS A PERSON’S CHOICE OF PRIVATE HEALTH CARE PROVIDERS OR THE RIGHT TO PAY FOR MEDICAL SERVICES.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1.</w:t>
      </w:r>
      <w:r w:rsidRPr="00AB069F">
        <w:rPr>
          <w:color w:val="000000" w:themeColor="text1"/>
          <w:u w:color="000000" w:themeColor="text1"/>
        </w:rPr>
        <w:tab/>
        <w:t>It is proposed that Article I of the Constitution of this State be amended by adding: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25.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‘D</w:t>
      </w:r>
      <w:r w:rsidRPr="00AB069F">
        <w:rPr>
          <w:color w:val="000000" w:themeColor="text1"/>
          <w:u w:color="000000" w:themeColor="text1"/>
        </w:rPr>
        <w:t>irect purchase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‘H</w:t>
      </w:r>
      <w:r w:rsidRPr="00AB069F">
        <w:rPr>
          <w:color w:val="000000" w:themeColor="text1"/>
          <w:u w:color="000000" w:themeColor="text1"/>
        </w:rPr>
        <w:t>ealth care system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public or private entity whose function or purpose is the provision, management, processing, 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‘P</w:t>
      </w:r>
      <w:r w:rsidRPr="00AB069F">
        <w:rPr>
          <w:color w:val="000000" w:themeColor="text1"/>
          <w:u w:color="000000" w:themeColor="text1"/>
        </w:rPr>
        <w:t>enalties or fines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(B)</w:t>
      </w:r>
      <w:r w:rsidRPr="00AB069F">
        <w:rPr>
          <w:color w:val="000000" w:themeColor="text1"/>
          <w:u w:color="000000" w:themeColor="text1"/>
        </w:rPr>
        <w:tab/>
        <w:t>No federal law or rule shall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 and shall not be required to pay penalties or fines for paying directly for </w:t>
      </w:r>
      <w:r w:rsidRPr="00AB069F">
        <w:rPr>
          <w:color w:val="000000" w:themeColor="text1"/>
          <w:u w:color="000000" w:themeColor="text1"/>
        </w:rPr>
        <w:lastRenderedPageBreak/>
        <w:t>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>A health care provider may accept direct payment for lawful health care services and shall not be required to pay penalties or fines for accepting direct payment from a person or employer for lawful health 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(C)</w:t>
      </w:r>
      <w:r w:rsidRPr="00AB069F">
        <w:rPr>
          <w:color w:val="000000" w:themeColor="text1"/>
          <w:u w:color="000000" w:themeColor="text1"/>
        </w:rPr>
        <w:tab/>
        <w:t>The terms or conditions of any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system shall not be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 w:rsidR="004B49C5">
        <w:rPr>
          <w:color w:val="000000" w:themeColor="text1"/>
          <w:u w:color="000000" w:themeColor="text1"/>
        </w:rPr>
        <w:t>eneral Assembly must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person’s options are not substantially limited.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 xml:space="preserve">prohibit care provided pursuant to any statutes enacted by the legislature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worker’s compensation.</w:t>
      </w:r>
      <w:r>
        <w:rPr>
          <w:color w:val="000000" w:themeColor="text1"/>
          <w:u w:color="000000" w:themeColor="text1"/>
        </w:rPr>
        <w:t>”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“Must Article I of the Constitution of this State, relating to the Declaration of Rights, be amended to preempt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person’s choice of private health care providers or the right to pay for medical services?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Those voting in favor of the question shall deposit a ballot with a check or cross mark in the square after the word ‘Yes’, and those voting against the question shall deposit a ballot with a check or cross mark in the square after the word, ‘No’.”</w:t>
      </w:r>
    </w:p>
    <w:p w:rsidR="00FF19D1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F19D1" w:rsidRDefault="00FF19D1" w:rsidP="00716516">
      <w:pPr>
        <w:suppressAutoHyphens/>
        <w:jc w:val="both"/>
        <w:rPr>
          <w:rFonts w:eastAsia="Times New Roman"/>
        </w:rPr>
      </w:pPr>
    </w:p>
    <w:sectPr w:rsidR="00FF19D1" w:rsidSect="007165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1E1" w:rsidRDefault="001851E1" w:rsidP="00522CE0">
      <w:r>
        <w:separator/>
      </w:r>
    </w:p>
  </w:endnote>
  <w:endnote w:type="continuationSeparator" w:id="0">
    <w:p w:rsidR="001851E1" w:rsidRDefault="001851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E803F8-0C04-4940-AAFC-4C0022ED63D8}"/>
    <w:embedBold r:id="rId2" w:fontKey="{F2705686-5FE2-48C1-B94F-F65529226E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7DEDF1-F7BC-4029-BE5A-4EA22E44DC0B}"/>
    <w:embedBold r:id="rId4" w:fontKey="{8EFA0871-0C3B-47D6-BC22-5CADCB7422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C8F7D65-D522-4962-92C4-DF32C13167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3072E4E-3F23-4769-AD6E-17CA7E67A0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16" w:rsidRPr="00FF19D1" w:rsidRDefault="00716516" w:rsidP="00FF1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[1010]</w:t>
    </w:r>
    <w:r>
      <w:tab/>
    </w:r>
    <w:r w:rsidR="00D12131">
      <w:fldChar w:fldCharType="begin"/>
    </w:r>
    <w:r w:rsidR="00D12131">
      <w:instrText xml:space="preserve"> PAGE  \* MERGEFORMAT </w:instrText>
    </w:r>
    <w:r w:rsidR="00D12131">
      <w:fldChar w:fldCharType="separate"/>
    </w:r>
    <w:r w:rsidR="00D12131">
      <w:rPr>
        <w:noProof/>
      </w:rPr>
      <w:t>1</w:t>
    </w:r>
    <w:r w:rsidR="00D121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1E1" w:rsidRDefault="001851E1" w:rsidP="00522CE0">
      <w:r>
        <w:separator/>
      </w:r>
    </w:p>
  </w:footnote>
  <w:footnote w:type="continuationSeparator" w:id="0">
    <w:p w:rsidR="001851E1" w:rsidRDefault="001851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6HEAL.EBD.MTR"/>
    <w:docVar w:name="CoverAttorneyInitials" w:val="EBD"/>
    <w:docVar w:name="CoverAttorneyLastName" w:val="Donaldson"/>
    <w:docVar w:name="CoverBillType" w:val="j"/>
    <w:docVar w:name="CoverSenator" w:val="MTR"/>
    <w:docVar w:name="dvBillNumber" w:val="1010"/>
    <w:docVar w:name="dvBillNumberPrefix" w:val="S. "/>
    <w:docVar w:name="dvOriginalBody" w:val="Senate"/>
    <w:docVar w:name="fulldraftpath" w:val="L:\S-RES\MTR\026HEAL.EBD.MTR.DOCX"/>
    <w:docVar w:name="NameofBody" w:val="S"/>
    <w:docVar w:name="vgroup2" w:val="S-RES"/>
  </w:docVars>
  <w:rsids>
    <w:rsidRoot w:val="006D0049"/>
    <w:rsid w:val="00042AC1"/>
    <w:rsid w:val="00046516"/>
    <w:rsid w:val="0007601D"/>
    <w:rsid w:val="000B0720"/>
    <w:rsid w:val="000B5E28"/>
    <w:rsid w:val="000B5EAF"/>
    <w:rsid w:val="000C439C"/>
    <w:rsid w:val="000D6F0A"/>
    <w:rsid w:val="00170561"/>
    <w:rsid w:val="001851E1"/>
    <w:rsid w:val="00186AC9"/>
    <w:rsid w:val="00197DF1"/>
    <w:rsid w:val="001B3DD9"/>
    <w:rsid w:val="001B7E5D"/>
    <w:rsid w:val="001C5178"/>
    <w:rsid w:val="001D3BAC"/>
    <w:rsid w:val="001F3515"/>
    <w:rsid w:val="00211F77"/>
    <w:rsid w:val="00245C4E"/>
    <w:rsid w:val="002C1321"/>
    <w:rsid w:val="002C5896"/>
    <w:rsid w:val="002D278F"/>
    <w:rsid w:val="002D3BED"/>
    <w:rsid w:val="00307C2B"/>
    <w:rsid w:val="00383247"/>
    <w:rsid w:val="003B3BD0"/>
    <w:rsid w:val="003D6E2B"/>
    <w:rsid w:val="003E7597"/>
    <w:rsid w:val="00450668"/>
    <w:rsid w:val="004871AF"/>
    <w:rsid w:val="004952FA"/>
    <w:rsid w:val="004B49C5"/>
    <w:rsid w:val="004B6A22"/>
    <w:rsid w:val="004D7F37"/>
    <w:rsid w:val="00522931"/>
    <w:rsid w:val="00522CE0"/>
    <w:rsid w:val="00532204"/>
    <w:rsid w:val="0053738A"/>
    <w:rsid w:val="00543862"/>
    <w:rsid w:val="00565148"/>
    <w:rsid w:val="00593361"/>
    <w:rsid w:val="005A5017"/>
    <w:rsid w:val="005A583C"/>
    <w:rsid w:val="005A648C"/>
    <w:rsid w:val="005F1745"/>
    <w:rsid w:val="006C74EA"/>
    <w:rsid w:val="006D0049"/>
    <w:rsid w:val="00716516"/>
    <w:rsid w:val="00717DB7"/>
    <w:rsid w:val="00720D40"/>
    <w:rsid w:val="007318D4"/>
    <w:rsid w:val="00765784"/>
    <w:rsid w:val="007A4390"/>
    <w:rsid w:val="007E5CB7"/>
    <w:rsid w:val="0082695E"/>
    <w:rsid w:val="008314D2"/>
    <w:rsid w:val="00832A47"/>
    <w:rsid w:val="008B2F42"/>
    <w:rsid w:val="008D2B53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344"/>
    <w:rsid w:val="009C118A"/>
    <w:rsid w:val="00A02011"/>
    <w:rsid w:val="00A4011E"/>
    <w:rsid w:val="00A40E4A"/>
    <w:rsid w:val="00A83A60"/>
    <w:rsid w:val="00A86015"/>
    <w:rsid w:val="00A9594E"/>
    <w:rsid w:val="00AB4856"/>
    <w:rsid w:val="00AE59C8"/>
    <w:rsid w:val="00AF4A3E"/>
    <w:rsid w:val="00B10098"/>
    <w:rsid w:val="00B403DE"/>
    <w:rsid w:val="00B5790D"/>
    <w:rsid w:val="00B945C5"/>
    <w:rsid w:val="00BA20EA"/>
    <w:rsid w:val="00BB5AFC"/>
    <w:rsid w:val="00BC0A56"/>
    <w:rsid w:val="00BE0D54"/>
    <w:rsid w:val="00C35782"/>
    <w:rsid w:val="00C4416F"/>
    <w:rsid w:val="00C45366"/>
    <w:rsid w:val="00C47F21"/>
    <w:rsid w:val="00C57023"/>
    <w:rsid w:val="00C74052"/>
    <w:rsid w:val="00C82FC0"/>
    <w:rsid w:val="00CB187A"/>
    <w:rsid w:val="00CC0535"/>
    <w:rsid w:val="00CC0EC7"/>
    <w:rsid w:val="00CD7773"/>
    <w:rsid w:val="00D1088B"/>
    <w:rsid w:val="00D12131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83193"/>
    <w:rsid w:val="00FC0D36"/>
    <w:rsid w:val="00FE6467"/>
    <w:rsid w:val="00FF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96D81FBA-5CCC-45E6-9280-AE20A1EB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up">
    <w:name w:val="up"/>
    <w:basedOn w:val="DefaultParagraphFont"/>
    <w:rsid w:val="00717DB7"/>
  </w:style>
  <w:style w:type="character" w:styleId="Hyperlink">
    <w:name w:val="Hyperlink"/>
    <w:basedOn w:val="DefaultParagraphFont"/>
    <w:uiPriority w:val="99"/>
    <w:unhideWhenUsed/>
    <w:rsid w:val="007165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10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672</Words>
  <Characters>3492</Characters>
  <Application>Microsoft Office Word</Application>
  <DocSecurity>0</DocSecurity>
  <Lines>115</Lines>
  <Paragraphs>41</Paragraphs>
  <ScaleCrop>false</ScaleCrop>
  <Company> </Company>
  <LinksUpToDate>false</LinksUpToDate>
  <CharactersWithSpaces>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1010: Health care - South Carolina Legislature Online</dc:title>
  <dc:subject/>
  <dc:creator>EmilyMoore</dc:creator>
  <cp:keywords/>
  <dc:description/>
  <cp:lastModifiedBy>N Cumfer</cp:lastModifiedBy>
  <cp:revision>13</cp:revision>
  <dcterms:created xsi:type="dcterms:W3CDTF">2009-12-09T20:48:00Z</dcterms:created>
  <dcterms:modified xsi:type="dcterms:W3CDTF">2014-11-24T15:09:00Z</dcterms:modified>
</cp:coreProperties>
</file>