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E13" w:rsidRDefault="00064E13" w:rsidP="00064E13">
      <w:pPr>
        <w:widowControl w:val="0"/>
        <w:jc w:val="center"/>
      </w:pPr>
      <w:bookmarkStart w:id="0" w:name="_GoBack"/>
      <w:bookmarkEnd w:id="0"/>
      <w:r w:rsidRPr="00064E13">
        <w:rPr>
          <w:b/>
        </w:rPr>
        <w:t>South Carolina General Assembly</w:t>
      </w:r>
    </w:p>
    <w:p w:rsidR="00064E13" w:rsidRDefault="00064E13" w:rsidP="00064E13">
      <w:pPr>
        <w:widowControl w:val="0"/>
        <w:jc w:val="center"/>
      </w:pPr>
      <w:r>
        <w:t>118th Session, 2009-2010</w:t>
      </w:r>
    </w:p>
    <w:p w:rsidR="00064E13" w:rsidRDefault="00064E13" w:rsidP="00064E13">
      <w:pPr>
        <w:widowControl w:val="0"/>
        <w:jc w:val="left"/>
      </w:pPr>
    </w:p>
    <w:p w:rsidR="00064E13" w:rsidRDefault="00064E13" w:rsidP="00064E13">
      <w:pPr>
        <w:widowControl w:val="0"/>
        <w:jc w:val="left"/>
        <w:rPr>
          <w:b/>
        </w:rPr>
      </w:pPr>
      <w:r w:rsidRPr="00064E13">
        <w:rPr>
          <w:b/>
        </w:rPr>
        <w:t>S.</w:t>
      </w:r>
      <w:r>
        <w:rPr>
          <w:b/>
        </w:rPr>
        <w:t xml:space="preserve"> </w:t>
      </w:r>
      <w:r w:rsidRPr="00064E13">
        <w:rPr>
          <w:b/>
        </w:rPr>
        <w:t>1180</w:t>
      </w:r>
    </w:p>
    <w:p w:rsidR="00064E13" w:rsidRDefault="00064E13" w:rsidP="00064E13">
      <w:pPr>
        <w:widowControl w:val="0"/>
        <w:jc w:val="left"/>
        <w:rPr>
          <w:b/>
        </w:rPr>
      </w:pPr>
    </w:p>
    <w:p w:rsidR="00064E13" w:rsidRDefault="00064E13" w:rsidP="00064E13">
      <w:pPr>
        <w:widowControl w:val="0"/>
        <w:jc w:val="left"/>
      </w:pPr>
      <w:r w:rsidRPr="00064E13">
        <w:rPr>
          <w:b/>
        </w:rPr>
        <w:t>STATUS INFORMATION</w:t>
      </w:r>
    </w:p>
    <w:p w:rsidR="00064E13" w:rsidRDefault="00064E13" w:rsidP="00064E13">
      <w:pPr>
        <w:widowControl w:val="0"/>
        <w:jc w:val="left"/>
      </w:pPr>
    </w:p>
    <w:p w:rsidR="00064E13" w:rsidRDefault="00064E13" w:rsidP="00064E13">
      <w:pPr>
        <w:widowControl w:val="0"/>
        <w:jc w:val="left"/>
      </w:pPr>
      <w:r>
        <w:t>Senate Resolution</w:t>
      </w:r>
    </w:p>
    <w:p w:rsidR="00064E13" w:rsidRDefault="00717363" w:rsidP="00064E13">
      <w:pPr>
        <w:widowControl w:val="0"/>
        <w:jc w:val="left"/>
      </w:pPr>
      <w:r>
        <w:t>Sponsors: Senators Setzler and Knotts</w:t>
      </w:r>
    </w:p>
    <w:p w:rsidR="00064E13" w:rsidRDefault="00064E13" w:rsidP="00064E13">
      <w:pPr>
        <w:widowControl w:val="0"/>
        <w:jc w:val="left"/>
      </w:pPr>
      <w:r>
        <w:t>Document Path: l:\council\bills\gm\24442bh10.docx</w:t>
      </w:r>
    </w:p>
    <w:p w:rsidR="00064E13" w:rsidRDefault="00064E13" w:rsidP="00064E13">
      <w:pPr>
        <w:widowControl w:val="0"/>
        <w:jc w:val="left"/>
      </w:pPr>
    </w:p>
    <w:p w:rsidR="00064E13" w:rsidRDefault="00064E13" w:rsidP="00064E13">
      <w:pPr>
        <w:widowControl w:val="0"/>
        <w:jc w:val="left"/>
      </w:pPr>
      <w:r>
        <w:t>Introduced in the Senate on February 17, 2010</w:t>
      </w:r>
    </w:p>
    <w:p w:rsidR="00064E13" w:rsidRDefault="00064E13" w:rsidP="00064E13">
      <w:pPr>
        <w:widowControl w:val="0"/>
        <w:jc w:val="left"/>
      </w:pPr>
      <w:r>
        <w:t>Adopted by the Senate on February 17, 2010</w:t>
      </w:r>
    </w:p>
    <w:p w:rsidR="00064E13" w:rsidRDefault="00064E13" w:rsidP="00064E13">
      <w:pPr>
        <w:widowControl w:val="0"/>
        <w:jc w:val="left"/>
      </w:pPr>
    </w:p>
    <w:p w:rsidR="00064E13" w:rsidRDefault="00064E13" w:rsidP="00064E13">
      <w:pPr>
        <w:widowControl w:val="0"/>
        <w:jc w:val="left"/>
      </w:pPr>
      <w:r>
        <w:t xml:space="preserve">Summary: </w:t>
      </w:r>
      <w:r w:rsidR="00887750">
        <w:t>Saluda River Academy for the Arts</w:t>
      </w:r>
    </w:p>
    <w:p w:rsidR="00064E13" w:rsidRDefault="00064E13" w:rsidP="00064E13">
      <w:pPr>
        <w:widowControl w:val="0"/>
        <w:jc w:val="left"/>
      </w:pPr>
    </w:p>
    <w:p w:rsidR="00064E13" w:rsidRDefault="00064E13" w:rsidP="00064E13">
      <w:pPr>
        <w:widowControl w:val="0"/>
        <w:jc w:val="left"/>
      </w:pPr>
    </w:p>
    <w:p w:rsidR="00064E13" w:rsidRDefault="00064E13" w:rsidP="00064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E13">
        <w:rPr>
          <w:b/>
        </w:rPr>
        <w:t>HISTORY OF LEGISLATIVE ACTIONS</w:t>
      </w:r>
    </w:p>
    <w:p w:rsidR="00064E13" w:rsidRDefault="00064E13" w:rsidP="00064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E13" w:rsidRPr="00064E13" w:rsidRDefault="00064E13" w:rsidP="00064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E13">
        <w:rPr>
          <w:u w:val="single"/>
        </w:rPr>
        <w:tab/>
        <w:t>Date</w:t>
      </w:r>
      <w:r w:rsidRPr="00064E13">
        <w:rPr>
          <w:u w:val="single"/>
        </w:rPr>
        <w:tab/>
        <w:t>Body</w:t>
      </w:r>
      <w:r w:rsidRPr="00064E13">
        <w:rPr>
          <w:u w:val="single"/>
        </w:rPr>
        <w:tab/>
        <w:t>Action Description with journal page number</w:t>
      </w:r>
      <w:r w:rsidRPr="00064E13">
        <w:rPr>
          <w:u w:val="single"/>
        </w:rPr>
        <w:tab/>
      </w:r>
    </w:p>
    <w:p w:rsidR="00034D4F" w:rsidRDefault="00034D4F" w:rsidP="00034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Senate</w:t>
      </w:r>
      <w:r>
        <w:tab/>
      </w:r>
      <w:r w:rsidRPr="001E0012">
        <w:t xml:space="preserve">Introduced and adopted </w:t>
      </w:r>
      <w:hyperlink r:id="rId7" w:history="1">
        <w:r w:rsidRPr="0097309D">
          <w:rPr>
            <w:rStyle w:val="Hyperlink"/>
          </w:rPr>
          <w:t>SJ</w:t>
        </w:r>
      </w:hyperlink>
      <w:r>
        <w:noBreakHyphen/>
      </w:r>
      <w:r w:rsidRPr="001E0012">
        <w:t>1</w:t>
      </w:r>
    </w:p>
    <w:p w:rsidR="00034D4F" w:rsidRDefault="00034D4F" w:rsidP="00034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E13" w:rsidRPr="00064E13" w:rsidRDefault="00064E13" w:rsidP="00064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E13" w:rsidRDefault="00064E13" w:rsidP="00064E13">
      <w:r w:rsidRPr="00064E13">
        <w:rPr>
          <w:b/>
        </w:rPr>
        <w:t>VERSIONS OF THIS BILL</w:t>
      </w:r>
    </w:p>
    <w:p w:rsidR="00064E13" w:rsidRDefault="00064E13" w:rsidP="00064E13"/>
    <w:p w:rsidR="00064E13" w:rsidRDefault="00923705" w:rsidP="00064E13">
      <w:hyperlink r:id="rId8" w:history="1">
        <w:r w:rsidR="00064E13">
          <w:rPr>
            <w:rStyle w:val="Hyperlink"/>
          </w:rPr>
          <w:t>2/17/2010</w:t>
        </w:r>
      </w:hyperlink>
    </w:p>
    <w:p w:rsidR="00064E13" w:rsidRDefault="00064E13" w:rsidP="00064E13"/>
    <w:p w:rsidR="00064E13" w:rsidRDefault="00064E13" w:rsidP="00064E13">
      <w:pPr>
        <w:sectPr w:rsidR="00064E13" w:rsidSect="00064E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07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SALUDA RIVER ACADEMY FOR THE ARTS, AND TO CONGRATULATE THEM UPON THE OCCASION OF BEING NAMED A RECIPIENT OF THE JOHN F. KENNEDY CENTER FOR THE PERFORMING ARTS NATIONAL SCHOOLS OF DISTINCTION IN ARTS EDUCATION AWARD FOR THE 2008</w:t>
      </w:r>
      <w:r w:rsidR="00CB0C91">
        <w:noBreakHyphen/>
      </w:r>
      <w:r>
        <w:t>2009 SCHOOL YEAR.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5EC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15EC">
        <w:t>the members of the South Carolina Senate were pleased to learn that Sal</w:t>
      </w:r>
      <w:r w:rsidR="002E3E5E">
        <w:t xml:space="preserve">uda River Academy for the Arts </w:t>
      </w:r>
      <w:r w:rsidR="007015EC">
        <w:t>received the prestigious and coveted John F. Kennedy Center for the Performing Arts National Schools of Distinction in Arts Education Award for the 2008</w:t>
      </w:r>
      <w:r w:rsidR="00CB0C91">
        <w:noBreakHyphen/>
      </w:r>
      <w:r w:rsidR="007015EC">
        <w:t>2009 school year; and</w:t>
      </w:r>
    </w:p>
    <w:p w:rsidR="007015EC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5EC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winners of the award, which recognizes schools that have made the arts an essential part of their students</w:t>
      </w:r>
      <w:r w:rsidR="00CB0C91" w:rsidRPr="00CB0C91">
        <w:t>’</w:t>
      </w:r>
      <w:r>
        <w:t xml:space="preserve"> education, were selected from the schools nominated by their State Alliance for Arts Education; and</w:t>
      </w:r>
    </w:p>
    <w:p w:rsidR="007015EC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7015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8EF">
        <w:t>an initiative of the Kennedy Center Alliance for Arts Education Network (KCAAEN), the program consists of a coalition of thirty</w:t>
      </w:r>
      <w:r w:rsidR="00CB0C91">
        <w:noBreakHyphen/>
      </w:r>
      <w:r w:rsidR="000918EF">
        <w:t>three statewide, not</w:t>
      </w:r>
      <w:r w:rsidR="00CB0C91">
        <w:noBreakHyphen/>
      </w:r>
      <w:r w:rsidR="000918EF">
        <w:t>for</w:t>
      </w:r>
      <w:r w:rsidR="00CB0C91">
        <w:noBreakHyphen/>
      </w:r>
      <w:r w:rsidR="000918EF">
        <w:t>profit organizations that work with the Kennedy Center; and</w:t>
      </w: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national level, selection criteria included a review of the ways in which arts education is an essential component o</w:t>
      </w:r>
      <w:r w:rsidR="002E3E5E">
        <w:t>f</w:t>
      </w:r>
      <w:r>
        <w:t xml:space="preserve"> the school curriculum</w:t>
      </w:r>
      <w:r w:rsidR="002E3E5E">
        <w:t>;</w:t>
      </w:r>
      <w:r>
        <w:t xml:space="preserve"> how the program creates and uses imaginative learning environments for teaching and learning in, through, and about the arts; how the arts program provides opportunities for parental involvement in education; how the program provides opportunities for learning about other cultures through the arts; and how the program links arts education to community cultural events; and</w:t>
      </w: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091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Saluda River Academy for the Arts, a Title I public elementary school serving locally zoned students from a diverse income and ethnic background, believes the arts provide an excellent </w:t>
      </w:r>
      <w:r w:rsidR="007352CD">
        <w:t>avenue for life</w:t>
      </w:r>
      <w:r w:rsidR="00CB0C91">
        <w:noBreakHyphen/>
      </w:r>
      <w:r w:rsidR="007352CD">
        <w:t>long learning for all students, so the program is not talent based; and</w:t>
      </w:r>
    </w:p>
    <w:p w:rsidR="007352CD" w:rsidRDefault="00735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2CD" w:rsidRDefault="00735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four major </w:t>
      </w:r>
      <w:r w:rsidR="002E3E5E">
        <w:t>components of the imbedded arts</w:t>
      </w:r>
      <w:r w:rsidR="00CB0C91">
        <w:noBreakHyphen/>
      </w:r>
      <w:r>
        <w:t>education program include direct arts instruction, arts integration, the artist</w:t>
      </w:r>
      <w:r w:rsidR="00CB0C91">
        <w:noBreakHyphen/>
      </w:r>
      <w:r>
        <w:t>in</w:t>
      </w:r>
      <w:r w:rsidR="00CB0C91">
        <w:noBreakHyphen/>
      </w:r>
      <w:r>
        <w:t xml:space="preserve">residence program, and </w:t>
      </w:r>
      <w:r w:rsidR="00392A9D">
        <w:t>a strong after</w:t>
      </w:r>
      <w:r w:rsidR="00CB0C91">
        <w:noBreakHyphen/>
      </w:r>
      <w:r w:rsidR="00392A9D">
        <w:t>school arts program; and</w:t>
      </w: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along with integrated arts lessons each week, all students receive standards</w:t>
      </w:r>
      <w:r w:rsidR="00CB0C91">
        <w:noBreakHyphen/>
      </w:r>
      <w:r>
        <w:t>based arts instruction weekly in dance, drama, music, and visual arts, all taught by certified arts teacher specialists; and</w:t>
      </w: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EF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deserving school will receive a monetary award </w:t>
      </w:r>
      <w:r w:rsidR="002E3E5E">
        <w:t xml:space="preserve">from </w:t>
      </w:r>
      <w:r>
        <w:t xml:space="preserve">KCAAEN as part of the </w:t>
      </w:r>
      <w:r w:rsidR="002E3E5E">
        <w:t>tribute</w:t>
      </w:r>
      <w:r>
        <w:t xml:space="preserve"> to support its exceptional arts program in the community; and</w:t>
      </w:r>
    </w:p>
    <w:p w:rsidR="00392A9D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C9" w:rsidRDefault="00392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Senate of the State of South Carolina take great pride in the accomplishments of Saluda River Academy for the Arts and commend the</w:t>
      </w:r>
      <w:r w:rsidR="00CB0C91">
        <w:t xml:space="preserve"> students, faculty, staff, and parents</w:t>
      </w:r>
      <w:r>
        <w:t xml:space="preserve"> for the honor and recognition they have brought to their school, their community, and our great State</w:t>
      </w:r>
      <w:r w:rsidR="00C307C9">
        <w:t>.  Now, therefore,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015EC">
        <w:t>the members of the South Carolina Senate, by this resoluti</w:t>
      </w:r>
      <w:r w:rsidR="00392A9D">
        <w:t>on, recognize and honor Saluda R</w:t>
      </w:r>
      <w:r w:rsidR="007015EC">
        <w:t xml:space="preserve">iver Academy for the Arts, and congratulate them upon the occasion of being named a recipient of </w:t>
      </w:r>
      <w:r w:rsidR="00CB0C91">
        <w:t>t</w:t>
      </w:r>
      <w:r w:rsidR="007015EC">
        <w:t>he John F. Kennedy Center for the Performing Arts National Schools of Distinction in Arts Education</w:t>
      </w:r>
      <w:r w:rsidR="002E3E5E">
        <w:t xml:space="preserve"> Award for the 2008</w:t>
      </w:r>
      <w:r w:rsidR="00CB0C91">
        <w:noBreakHyphen/>
      </w:r>
      <w:r w:rsidR="002E3E5E">
        <w:t xml:space="preserve">2009 school </w:t>
      </w:r>
      <w:r w:rsidR="007015EC">
        <w:t>year</w:t>
      </w:r>
      <w:r w:rsidR="002E3E5E">
        <w:t>.</w:t>
      </w:r>
    </w:p>
    <w:p w:rsidR="00C307C9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07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2E3E5E">
        <w:t>Principal Tonya Fryer of Saluda River Academy for the Arts</w:t>
      </w:r>
      <w:r>
        <w:t>.</w:t>
      </w:r>
    </w:p>
    <w:p w:rsidR="001F7E8F" w:rsidRDefault="00CB0C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7E8F" w:rsidRDefault="001F7E8F" w:rsidP="00064E13">
      <w:pPr>
        <w:suppressAutoHyphens/>
      </w:pPr>
    </w:p>
    <w:sectPr w:rsidR="001F7E8F" w:rsidSect="00064E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C91" w:rsidRDefault="00CB0C91" w:rsidP="009F0C77">
      <w:r>
        <w:separator/>
      </w:r>
    </w:p>
  </w:endnote>
  <w:endnote w:type="continuationSeparator" w:id="0">
    <w:p w:rsidR="00CB0C91" w:rsidRDefault="00CB0C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4A25D0-A2B0-4BB8-80E6-076963988F39}"/>
    <w:embedBold r:id="rId2" w:fontKey="{642A12CC-D6F6-4287-B3C3-0FA7C7260D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61CBED-C83A-48C0-BA4B-A8751E9D7C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A47ABF-26D2-4EC4-9A0D-2E5F7FD27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0B056E-BD01-4723-BC82-C2E4C89976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E13" w:rsidRPr="001F7E8F" w:rsidRDefault="00064E13" w:rsidP="001F7E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r w:rsidR="00923705">
      <w:fldChar w:fldCharType="begin"/>
    </w:r>
    <w:r w:rsidR="00923705">
      <w:instrText xml:space="preserve"> PAGE  \* MERGEFORMAT </w:instrText>
    </w:r>
    <w:r w:rsidR="00923705">
      <w:fldChar w:fldCharType="separate"/>
    </w:r>
    <w:r w:rsidR="00923705">
      <w:rPr>
        <w:noProof/>
      </w:rPr>
      <w:t>1</w:t>
    </w:r>
    <w:r w:rsidR="009237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C91" w:rsidRDefault="00CB0C91" w:rsidP="009F0C77">
      <w:r>
        <w:separator/>
      </w:r>
    </w:p>
  </w:footnote>
  <w:footnote w:type="continuationSeparator" w:id="0">
    <w:p w:rsidR="00CB0C91" w:rsidRDefault="00CB0C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42BH10"/>
    <w:docVar w:name="CoverBillType" w:val="r"/>
    <w:docVar w:name="docpath" w:val="L:\Council\bills\GM\24442BH10.DOCX"/>
    <w:docVar w:name="dvBillNumber" w:val="11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307D"/>
    <w:rsid w:val="00026C9A"/>
    <w:rsid w:val="00034D4F"/>
    <w:rsid w:val="00064E13"/>
    <w:rsid w:val="000918EF"/>
    <w:rsid w:val="000965A1"/>
    <w:rsid w:val="000E1785"/>
    <w:rsid w:val="001023A4"/>
    <w:rsid w:val="0010776B"/>
    <w:rsid w:val="00133E66"/>
    <w:rsid w:val="00134ACF"/>
    <w:rsid w:val="00144E15"/>
    <w:rsid w:val="001800B8"/>
    <w:rsid w:val="001A4A62"/>
    <w:rsid w:val="001A681E"/>
    <w:rsid w:val="001D08F2"/>
    <w:rsid w:val="001F7E8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3E5E"/>
    <w:rsid w:val="00325348"/>
    <w:rsid w:val="00392A9D"/>
    <w:rsid w:val="00393688"/>
    <w:rsid w:val="003D2AC2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596A"/>
    <w:rsid w:val="006215AA"/>
    <w:rsid w:val="006340D9"/>
    <w:rsid w:val="00643B8E"/>
    <w:rsid w:val="00665EBC"/>
    <w:rsid w:val="0069470D"/>
    <w:rsid w:val="00696FA1"/>
    <w:rsid w:val="006A476C"/>
    <w:rsid w:val="006C6A93"/>
    <w:rsid w:val="006D68BD"/>
    <w:rsid w:val="006D711D"/>
    <w:rsid w:val="006E02F9"/>
    <w:rsid w:val="007015EC"/>
    <w:rsid w:val="00717363"/>
    <w:rsid w:val="007352CD"/>
    <w:rsid w:val="00753C04"/>
    <w:rsid w:val="00756946"/>
    <w:rsid w:val="00757F80"/>
    <w:rsid w:val="00771EEC"/>
    <w:rsid w:val="007801FA"/>
    <w:rsid w:val="00786819"/>
    <w:rsid w:val="007A325A"/>
    <w:rsid w:val="007B6BDE"/>
    <w:rsid w:val="007F1523"/>
    <w:rsid w:val="007F509E"/>
    <w:rsid w:val="007F5799"/>
    <w:rsid w:val="007F6947"/>
    <w:rsid w:val="0082307D"/>
    <w:rsid w:val="00872729"/>
    <w:rsid w:val="00887750"/>
    <w:rsid w:val="008F4429"/>
    <w:rsid w:val="00923705"/>
    <w:rsid w:val="009352BB"/>
    <w:rsid w:val="009409C3"/>
    <w:rsid w:val="0097309D"/>
    <w:rsid w:val="00990668"/>
    <w:rsid w:val="009F0C77"/>
    <w:rsid w:val="009F4DD1"/>
    <w:rsid w:val="00A304F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07C9"/>
    <w:rsid w:val="00C3136F"/>
    <w:rsid w:val="00C3483A"/>
    <w:rsid w:val="00C74E9D"/>
    <w:rsid w:val="00C82FD3"/>
    <w:rsid w:val="00CB0C91"/>
    <w:rsid w:val="00CC6B7B"/>
    <w:rsid w:val="00CD3619"/>
    <w:rsid w:val="00CF4447"/>
    <w:rsid w:val="00D1626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4674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E3B60F-78AA-45D6-A1BB-5196879C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C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C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80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0C420-7940-42DB-9281-614C474A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571</Words>
  <Characters>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1180: Saluda River Academy for the Arts - South Carolina Legislature Online</dc:title>
  <dc:subject/>
  <dc:creator>gailmoore</dc:creator>
  <cp:keywords/>
  <dc:description/>
  <cp:lastModifiedBy>N Cumfer</cp:lastModifiedBy>
  <cp:revision>8</cp:revision>
  <cp:lastPrinted>2010-02-17T14:49:00Z</cp:lastPrinted>
  <dcterms:created xsi:type="dcterms:W3CDTF">2010-02-17T19:38:00Z</dcterms:created>
  <dcterms:modified xsi:type="dcterms:W3CDTF">2014-11-24T15:12:00Z</dcterms:modified>
</cp:coreProperties>
</file>