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31D24">
        <w:rPr>
          <w:rFonts w:cs="Times New Roman"/>
          <w:b/>
        </w:rPr>
        <w:t>South Carolina General Assembly</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1D24">
        <w:rPr>
          <w:rFonts w:cs="Times New Roman"/>
        </w:rPr>
        <w:t>118th Session, 2009-2010</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D24" w:rsidRPr="00B31D24" w:rsidRDefault="006E56DF"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A208, R285, S144</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b/>
        </w:rPr>
        <w:t>STATUS INFORMATION</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rPr>
        <w:t>General Bill</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rPr>
        <w:t>Sponsors: Senators Campsen and Ford</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rPr>
        <w:t>Document Path: l:\council\bills\ms\7058ahb09.docx</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rPr>
        <w:t>Introduced in the Senate on January 13, 2009</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rPr>
        <w:t>Introduced in the House on May 12, 2009</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rPr>
        <w:t>Passed by the General Assembly on May 25, 2010</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rPr>
        <w:t>Summary: Amendment ratification</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D24" w:rsidRPr="00B31D24" w:rsidRDefault="00B31D24" w:rsidP="00B31D24">
      <w:pPr>
        <w:widowControl w:val="0"/>
        <w:tabs>
          <w:tab w:val="center" w:pos="590"/>
          <w:tab w:val="center" w:pos="1440"/>
          <w:tab w:val="left" w:pos="1872"/>
          <w:tab w:val="left" w:pos="9187"/>
        </w:tabs>
        <w:rPr>
          <w:rFonts w:cs="Times New Roman"/>
        </w:rPr>
      </w:pPr>
      <w:r w:rsidRPr="00B31D24">
        <w:rPr>
          <w:rFonts w:cs="Times New Roman"/>
          <w:b/>
        </w:rPr>
        <w:t>HISTORY OF LEGISLATIVE ACTIONS</w:t>
      </w:r>
    </w:p>
    <w:p w:rsidR="00B31D24" w:rsidRPr="00B31D24" w:rsidRDefault="00B31D24" w:rsidP="00B31D24">
      <w:pPr>
        <w:widowControl w:val="0"/>
        <w:tabs>
          <w:tab w:val="center" w:pos="590"/>
          <w:tab w:val="center" w:pos="1440"/>
          <w:tab w:val="left" w:pos="1872"/>
          <w:tab w:val="left" w:pos="9187"/>
        </w:tabs>
        <w:rPr>
          <w:rFonts w:cs="Times New Roman"/>
        </w:rPr>
      </w:pPr>
    </w:p>
    <w:p w:rsidR="00B31D24" w:rsidRPr="00B31D24" w:rsidRDefault="00B31D24" w:rsidP="00B31D24">
      <w:pPr>
        <w:widowControl w:val="0"/>
        <w:tabs>
          <w:tab w:val="center" w:pos="590"/>
          <w:tab w:val="center" w:pos="1440"/>
          <w:tab w:val="left" w:pos="1872"/>
          <w:tab w:val="left" w:pos="9187"/>
        </w:tabs>
        <w:rPr>
          <w:rFonts w:cs="Times New Roman"/>
        </w:rPr>
      </w:pPr>
      <w:r w:rsidRPr="00B31D24">
        <w:rPr>
          <w:rFonts w:cs="Times New Roman"/>
          <w:u w:val="single"/>
        </w:rPr>
        <w:tab/>
        <w:t>Date</w:t>
      </w:r>
      <w:r w:rsidRPr="00B31D24">
        <w:rPr>
          <w:rFonts w:cs="Times New Roman"/>
          <w:u w:val="single"/>
        </w:rPr>
        <w:tab/>
        <w:t>Body</w:t>
      </w:r>
      <w:r w:rsidRPr="00B31D24">
        <w:rPr>
          <w:rFonts w:cs="Times New Roman"/>
          <w:u w:val="single"/>
        </w:rPr>
        <w:tab/>
        <w:t>Action Description with journal page number</w:t>
      </w:r>
      <w:r w:rsidRPr="00B31D24">
        <w:rPr>
          <w:rFonts w:cs="Times New Roman"/>
          <w:u w:val="single"/>
        </w:rPr>
        <w:tab/>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8A6778">
        <w:rPr>
          <w:rFonts w:cs="Times New Roman"/>
        </w:rPr>
        <w:t>Prefiled</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8A6778">
        <w:rPr>
          <w:rFonts w:cs="Times New Roman"/>
        </w:rPr>
        <w:t xml:space="preserve">Referred to Committee on </w:t>
      </w:r>
      <w:r w:rsidRPr="008A6778">
        <w:rPr>
          <w:rFonts w:cs="Times New Roman"/>
          <w:b/>
        </w:rPr>
        <w:t>Judiciary</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8A6778">
        <w:rPr>
          <w:rFonts w:cs="Times New Roman"/>
        </w:rPr>
        <w:t xml:space="preserve">Introduced and read first time </w:t>
      </w:r>
      <w:hyperlink r:id="rId6" w:history="1">
        <w:r w:rsidRPr="006551B8">
          <w:rPr>
            <w:rStyle w:val="Hyperlink"/>
            <w:rFonts w:cs="Times New Roman"/>
          </w:rPr>
          <w:t>SJ</w:t>
        </w:r>
      </w:hyperlink>
      <w:r>
        <w:rPr>
          <w:rFonts w:cs="Times New Roman"/>
        </w:rPr>
        <w:noBreakHyphen/>
      </w:r>
      <w:r w:rsidRPr="008A6778">
        <w:rPr>
          <w:rFonts w:cs="Times New Roman"/>
        </w:rPr>
        <w:t>140</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8A6778">
        <w:rPr>
          <w:rFonts w:cs="Times New Roman"/>
        </w:rPr>
        <w:t xml:space="preserve">Referred to Committee on </w:t>
      </w:r>
      <w:r w:rsidRPr="008A6778">
        <w:rPr>
          <w:rFonts w:cs="Times New Roman"/>
          <w:b/>
        </w:rPr>
        <w:t>Judiciary</w:t>
      </w:r>
      <w:r w:rsidRPr="008A6778">
        <w:rPr>
          <w:rFonts w:cs="Times New Roman"/>
        </w:rPr>
        <w:t xml:space="preserve"> </w:t>
      </w:r>
      <w:hyperlink r:id="rId7" w:history="1">
        <w:r w:rsidRPr="006551B8">
          <w:rPr>
            <w:rStyle w:val="Hyperlink"/>
            <w:rFonts w:cs="Times New Roman"/>
          </w:rPr>
          <w:t>SJ</w:t>
        </w:r>
      </w:hyperlink>
      <w:r>
        <w:rPr>
          <w:rFonts w:cs="Times New Roman"/>
        </w:rPr>
        <w:noBreakHyphen/>
      </w:r>
      <w:r w:rsidRPr="008A6778">
        <w:rPr>
          <w:rFonts w:cs="Times New Roman"/>
        </w:rPr>
        <w:t>140</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t>Senate</w:t>
      </w:r>
      <w:r>
        <w:rPr>
          <w:rFonts w:cs="Times New Roman"/>
        </w:rPr>
        <w:tab/>
      </w:r>
      <w:r w:rsidRPr="008A6778">
        <w:rPr>
          <w:rFonts w:cs="Times New Roman"/>
        </w:rPr>
        <w:t>Referred to Subcommittee: Campsen (ch), Hutto, Shoopman</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8A6778">
        <w:rPr>
          <w:rFonts w:cs="Times New Roman"/>
        </w:rPr>
        <w:t>Committee r</w:t>
      </w:r>
      <w:r>
        <w:rPr>
          <w:rFonts w:cs="Times New Roman"/>
        </w:rPr>
        <w:t xml:space="preserve">eport: Favorable with amendment </w:t>
      </w:r>
      <w:r w:rsidRPr="008A6778">
        <w:rPr>
          <w:rFonts w:cs="Times New Roman"/>
          <w:b/>
        </w:rPr>
        <w:t>Judiciary</w:t>
      </w:r>
      <w:r w:rsidRPr="008A6778">
        <w:rPr>
          <w:rFonts w:cs="Times New Roman"/>
        </w:rPr>
        <w:t xml:space="preserve"> </w:t>
      </w:r>
      <w:hyperlink r:id="rId8" w:history="1">
        <w:r w:rsidRPr="006551B8">
          <w:rPr>
            <w:rStyle w:val="Hyperlink"/>
            <w:rFonts w:cs="Times New Roman"/>
          </w:rPr>
          <w:t>SJ</w:t>
        </w:r>
      </w:hyperlink>
      <w:r>
        <w:rPr>
          <w:rFonts w:cs="Times New Roman"/>
        </w:rPr>
        <w:noBreakHyphen/>
      </w:r>
      <w:r w:rsidRPr="008A6778">
        <w:rPr>
          <w:rFonts w:cs="Times New Roman"/>
        </w:rPr>
        <w:t>7</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8A6778">
        <w:rPr>
          <w:rFonts w:cs="Times New Roman"/>
        </w:rPr>
        <w:t xml:space="preserve">Committee Amendment Adopted </w:t>
      </w:r>
      <w:hyperlink r:id="rId9" w:history="1">
        <w:r w:rsidRPr="006551B8">
          <w:rPr>
            <w:rStyle w:val="Hyperlink"/>
            <w:rFonts w:cs="Times New Roman"/>
          </w:rPr>
          <w:t>SJ</w:t>
        </w:r>
      </w:hyperlink>
      <w:r>
        <w:rPr>
          <w:rFonts w:cs="Times New Roman"/>
        </w:rPr>
        <w:noBreakHyphen/>
      </w:r>
      <w:r w:rsidRPr="008A6778">
        <w:rPr>
          <w:rFonts w:cs="Times New Roman"/>
        </w:rPr>
        <w:t>25</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8A6778">
        <w:rPr>
          <w:rFonts w:cs="Times New Roman"/>
        </w:rPr>
        <w:t xml:space="preserve">Read second time </w:t>
      </w:r>
      <w:hyperlink r:id="rId10" w:history="1">
        <w:r w:rsidRPr="006551B8">
          <w:rPr>
            <w:rStyle w:val="Hyperlink"/>
            <w:rFonts w:cs="Times New Roman"/>
          </w:rPr>
          <w:t>SJ</w:t>
        </w:r>
      </w:hyperlink>
      <w:r>
        <w:rPr>
          <w:rFonts w:cs="Times New Roman"/>
        </w:rPr>
        <w:noBreakHyphen/>
      </w:r>
      <w:r w:rsidRPr="008A6778">
        <w:rPr>
          <w:rFonts w:cs="Times New Roman"/>
        </w:rPr>
        <w:t>25</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8A6778">
        <w:rPr>
          <w:rFonts w:cs="Times New Roman"/>
        </w:rPr>
        <w:t xml:space="preserve">Read third time and sent to House </w:t>
      </w:r>
      <w:hyperlink r:id="rId11" w:history="1">
        <w:r w:rsidRPr="006551B8">
          <w:rPr>
            <w:rStyle w:val="Hyperlink"/>
            <w:rFonts w:cs="Times New Roman"/>
          </w:rPr>
          <w:t>SJ</w:t>
        </w:r>
      </w:hyperlink>
      <w:r>
        <w:rPr>
          <w:rFonts w:cs="Times New Roman"/>
        </w:rPr>
        <w:noBreakHyphen/>
      </w:r>
      <w:r w:rsidRPr="008A6778">
        <w:rPr>
          <w:rFonts w:cs="Times New Roman"/>
        </w:rPr>
        <w:t>10</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8A6778">
        <w:rPr>
          <w:rFonts w:cs="Times New Roman"/>
        </w:rPr>
        <w:t xml:space="preserve">Introduced and read first time </w:t>
      </w:r>
      <w:hyperlink r:id="rId12" w:history="1">
        <w:r w:rsidRPr="006551B8">
          <w:rPr>
            <w:rStyle w:val="Hyperlink"/>
            <w:rFonts w:cs="Times New Roman"/>
          </w:rPr>
          <w:t>HJ</w:t>
        </w:r>
      </w:hyperlink>
      <w:r>
        <w:rPr>
          <w:rFonts w:cs="Times New Roman"/>
        </w:rPr>
        <w:noBreakHyphen/>
      </w:r>
      <w:r w:rsidRPr="008A6778">
        <w:rPr>
          <w:rFonts w:cs="Times New Roman"/>
        </w:rPr>
        <w:t>108</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8A6778">
        <w:rPr>
          <w:rFonts w:cs="Times New Roman"/>
        </w:rPr>
        <w:t xml:space="preserve">Referred to Committee on </w:t>
      </w:r>
      <w:r w:rsidRPr="008A6778">
        <w:rPr>
          <w:rFonts w:cs="Times New Roman"/>
          <w:b/>
        </w:rPr>
        <w:t>Judiciary</w:t>
      </w:r>
      <w:r w:rsidRPr="008A6778">
        <w:rPr>
          <w:rFonts w:cs="Times New Roman"/>
        </w:rPr>
        <w:t xml:space="preserve"> </w:t>
      </w:r>
      <w:hyperlink r:id="rId13" w:history="1">
        <w:r w:rsidRPr="006551B8">
          <w:rPr>
            <w:rStyle w:val="Hyperlink"/>
            <w:rFonts w:cs="Times New Roman"/>
          </w:rPr>
          <w:t>HJ</w:t>
        </w:r>
      </w:hyperlink>
      <w:r>
        <w:rPr>
          <w:rFonts w:cs="Times New Roman"/>
        </w:rPr>
        <w:noBreakHyphen/>
      </w:r>
      <w:r w:rsidRPr="008A6778">
        <w:rPr>
          <w:rFonts w:cs="Times New Roman"/>
        </w:rPr>
        <w:t>108</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8A6778">
        <w:rPr>
          <w:rFonts w:cs="Times New Roman"/>
        </w:rPr>
        <w:t xml:space="preserve">Committee report: Favorable </w:t>
      </w:r>
      <w:r w:rsidRPr="008A6778">
        <w:rPr>
          <w:rFonts w:cs="Times New Roman"/>
          <w:b/>
        </w:rPr>
        <w:t>Judiciary</w:t>
      </w:r>
      <w:r w:rsidRPr="008A6778">
        <w:rPr>
          <w:rFonts w:cs="Times New Roman"/>
        </w:rPr>
        <w:t xml:space="preserve"> </w:t>
      </w:r>
      <w:hyperlink r:id="rId14" w:history="1">
        <w:r w:rsidRPr="006551B8">
          <w:rPr>
            <w:rStyle w:val="Hyperlink"/>
            <w:rFonts w:cs="Times New Roman"/>
          </w:rPr>
          <w:t>HJ</w:t>
        </w:r>
      </w:hyperlink>
      <w:r>
        <w:rPr>
          <w:rFonts w:cs="Times New Roman"/>
        </w:rPr>
        <w:noBreakHyphen/>
      </w:r>
      <w:r w:rsidRPr="008A6778">
        <w:rPr>
          <w:rFonts w:cs="Times New Roman"/>
        </w:rPr>
        <w:t>10</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8A6778">
        <w:rPr>
          <w:rFonts w:cs="Times New Roman"/>
        </w:rPr>
        <w:t>Requests for deba</w:t>
      </w:r>
      <w:r>
        <w:rPr>
          <w:rFonts w:cs="Times New Roman"/>
        </w:rPr>
        <w:t>te</w:t>
      </w:r>
      <w:r>
        <w:rPr>
          <w:rFonts w:cs="Times New Roman"/>
        </w:rPr>
        <w:noBreakHyphen/>
        <w:t xml:space="preserve">Rep(s). Kennedy, Ott, Weeks, </w:t>
      </w:r>
      <w:r w:rsidRPr="008A6778">
        <w:rPr>
          <w:rFonts w:cs="Times New Roman"/>
        </w:rPr>
        <w:t xml:space="preserve">Jefferson, Duncan, Hardwick, and Mack </w:t>
      </w:r>
      <w:hyperlink r:id="rId15" w:history="1">
        <w:r w:rsidRPr="006551B8">
          <w:rPr>
            <w:rStyle w:val="Hyperlink"/>
            <w:rFonts w:cs="Times New Roman"/>
          </w:rPr>
          <w:t>HJ</w:t>
        </w:r>
      </w:hyperlink>
      <w:r>
        <w:rPr>
          <w:rFonts w:cs="Times New Roman"/>
        </w:rPr>
        <w:noBreakHyphen/>
      </w:r>
      <w:r w:rsidRPr="008A6778">
        <w:rPr>
          <w:rFonts w:cs="Times New Roman"/>
        </w:rPr>
        <w:t>68</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8A6778">
        <w:rPr>
          <w:rFonts w:cs="Times New Roman"/>
        </w:rPr>
        <w:t xml:space="preserve">Debate adjourned until Tuesday, May 4, 2010 </w:t>
      </w:r>
      <w:hyperlink r:id="rId16" w:history="1">
        <w:r w:rsidRPr="006551B8">
          <w:rPr>
            <w:rStyle w:val="Hyperlink"/>
            <w:rFonts w:cs="Times New Roman"/>
          </w:rPr>
          <w:t>HJ</w:t>
        </w:r>
      </w:hyperlink>
      <w:r>
        <w:rPr>
          <w:rFonts w:cs="Times New Roman"/>
        </w:rPr>
        <w:noBreakHyphen/>
      </w:r>
      <w:r w:rsidRPr="008A6778">
        <w:rPr>
          <w:rFonts w:cs="Times New Roman"/>
        </w:rPr>
        <w:t>123</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8A6778">
        <w:rPr>
          <w:rFonts w:cs="Times New Roman"/>
        </w:rPr>
        <w:t xml:space="preserve">Read second time </w:t>
      </w:r>
      <w:hyperlink r:id="rId17" w:history="1">
        <w:r w:rsidRPr="006551B8">
          <w:rPr>
            <w:rStyle w:val="Hyperlink"/>
            <w:rFonts w:cs="Times New Roman"/>
          </w:rPr>
          <w:t>HJ</w:t>
        </w:r>
      </w:hyperlink>
      <w:r>
        <w:rPr>
          <w:rFonts w:cs="Times New Roman"/>
        </w:rPr>
        <w:noBreakHyphen/>
      </w:r>
      <w:r w:rsidRPr="008A6778">
        <w:rPr>
          <w:rFonts w:cs="Times New Roman"/>
        </w:rPr>
        <w:t>43</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8A6778">
        <w:rPr>
          <w:rFonts w:cs="Times New Roman"/>
        </w:rPr>
        <w:t>Roll call Yeas</w:t>
      </w:r>
      <w:r>
        <w:rPr>
          <w:rFonts w:cs="Times New Roman"/>
        </w:rPr>
        <w:noBreakHyphen/>
      </w:r>
      <w:r w:rsidRPr="008A6778">
        <w:rPr>
          <w:rFonts w:cs="Times New Roman"/>
        </w:rPr>
        <w:t>103  Nays</w:t>
      </w:r>
      <w:r>
        <w:rPr>
          <w:rFonts w:cs="Times New Roman"/>
        </w:rPr>
        <w:noBreakHyphen/>
      </w:r>
      <w:r w:rsidRPr="008A6778">
        <w:rPr>
          <w:rFonts w:cs="Times New Roman"/>
        </w:rPr>
        <w:t xml:space="preserve">1 </w:t>
      </w:r>
      <w:hyperlink r:id="rId18" w:history="1">
        <w:r w:rsidRPr="006551B8">
          <w:rPr>
            <w:rStyle w:val="Hyperlink"/>
            <w:rFonts w:cs="Times New Roman"/>
          </w:rPr>
          <w:t>HJ</w:t>
        </w:r>
      </w:hyperlink>
      <w:r>
        <w:rPr>
          <w:rFonts w:cs="Times New Roman"/>
        </w:rPr>
        <w:noBreakHyphen/>
      </w:r>
      <w:r w:rsidRPr="008A6778">
        <w:rPr>
          <w:rFonts w:cs="Times New Roman"/>
        </w:rPr>
        <w:t>43</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8A6778">
        <w:rPr>
          <w:rFonts w:cs="Times New Roman"/>
        </w:rPr>
        <w:t xml:space="preserve">Read third time and enrolled </w:t>
      </w:r>
      <w:hyperlink r:id="rId19" w:history="1">
        <w:r w:rsidRPr="006551B8">
          <w:rPr>
            <w:rStyle w:val="Hyperlink"/>
            <w:rFonts w:cs="Times New Roman"/>
          </w:rPr>
          <w:t>HJ</w:t>
        </w:r>
      </w:hyperlink>
      <w:r>
        <w:rPr>
          <w:rFonts w:cs="Times New Roman"/>
        </w:rPr>
        <w:noBreakHyphen/>
      </w:r>
      <w:r w:rsidRPr="008A6778">
        <w:rPr>
          <w:rFonts w:cs="Times New Roman"/>
        </w:rPr>
        <w:t>117</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8A6778">
        <w:rPr>
          <w:rFonts w:cs="Times New Roman"/>
        </w:rPr>
        <w:t>Ratified R 285</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8A6778">
        <w:rPr>
          <w:rFonts w:cs="Times New Roman"/>
        </w:rPr>
        <w:t>Effective date 06/02/10</w:t>
      </w:r>
    </w:p>
    <w:p w:rsidR="006E56DF" w:rsidRDefault="006E56DF" w:rsidP="006E56DF">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8A6778">
        <w:rPr>
          <w:rFonts w:cs="Times New Roman"/>
        </w:rPr>
        <w:t>Act No</w:t>
      </w:r>
      <w:r>
        <w:rPr>
          <w:rFonts w:cs="Times New Roman"/>
        </w:rPr>
        <w:t>. </w:t>
      </w:r>
      <w:r w:rsidRPr="008A6778">
        <w:rPr>
          <w:rFonts w:cs="Times New Roman"/>
        </w:rPr>
        <w:t>208</w:t>
      </w:r>
    </w:p>
    <w:p w:rsidR="006E56DF" w:rsidRDefault="006E56DF" w:rsidP="006E56DF">
      <w:pPr>
        <w:widowControl w:val="0"/>
        <w:tabs>
          <w:tab w:val="right" w:pos="1008"/>
          <w:tab w:val="left" w:pos="1152"/>
          <w:tab w:val="left" w:pos="1872"/>
          <w:tab w:val="left" w:pos="9187"/>
        </w:tabs>
        <w:ind w:left="2088" w:hanging="2088"/>
        <w:rPr>
          <w:rFonts w:cs="Times New Roman"/>
        </w:rPr>
      </w:pPr>
    </w:p>
    <w:p w:rsidR="00B31D24" w:rsidRPr="00B31D24" w:rsidRDefault="00B31D24" w:rsidP="00B31D24">
      <w:pPr>
        <w:widowControl w:val="0"/>
        <w:tabs>
          <w:tab w:val="right" w:pos="1008"/>
          <w:tab w:val="left" w:pos="1152"/>
          <w:tab w:val="left" w:pos="1872"/>
          <w:tab w:val="left" w:pos="9187"/>
        </w:tabs>
        <w:ind w:left="2088" w:hanging="2088"/>
        <w:rPr>
          <w:rFonts w:cs="Times New Roman"/>
        </w:rPr>
      </w:pP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1D24">
        <w:rPr>
          <w:rFonts w:cs="Times New Roman"/>
          <w:b/>
        </w:rPr>
        <w:t>VERSIONS OF THIS BILL</w:t>
      </w:r>
    </w:p>
    <w:p w:rsidR="00B31D24" w:rsidRPr="00B31D24" w:rsidRDefault="00B31D24"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1D24" w:rsidRPr="00B31D24" w:rsidRDefault="00BA75A5" w:rsidP="00B31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B31D24" w:rsidRPr="00B31D24">
          <w:rPr>
            <w:rFonts w:cs="Times New Roman"/>
            <w:color w:val="0000FF" w:themeColor="hyperlink"/>
            <w:u w:val="single"/>
          </w:rPr>
          <w:t>12/10/2008</w:t>
        </w:r>
      </w:hyperlink>
    </w:p>
    <w:p w:rsidR="00B31D24" w:rsidRPr="00B31D24" w:rsidRDefault="00BA75A5" w:rsidP="00B31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B31D24" w:rsidRPr="00B31D24">
          <w:rPr>
            <w:color w:val="0000FF" w:themeColor="hyperlink"/>
            <w:u w:val="single"/>
          </w:rPr>
          <w:t>5/6/2009</w:t>
        </w:r>
      </w:hyperlink>
    </w:p>
    <w:p w:rsidR="00B31D24" w:rsidRPr="00B31D24" w:rsidRDefault="00BA75A5" w:rsidP="00B31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B31D24" w:rsidRPr="00B31D24">
          <w:rPr>
            <w:color w:val="0000FF" w:themeColor="hyperlink"/>
            <w:u w:val="single"/>
          </w:rPr>
          <w:t>5/7/2009</w:t>
        </w:r>
      </w:hyperlink>
    </w:p>
    <w:p w:rsidR="00B31D24" w:rsidRPr="00B31D24" w:rsidRDefault="00BA75A5" w:rsidP="00B31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B31D24" w:rsidRPr="00B31D24">
          <w:rPr>
            <w:color w:val="0000FF" w:themeColor="hyperlink"/>
            <w:u w:val="single"/>
          </w:rPr>
          <w:t>4/14/2010</w:t>
        </w:r>
      </w:hyperlink>
    </w:p>
    <w:p w:rsidR="00B31D24" w:rsidRPr="00B31D24" w:rsidRDefault="00B31D24" w:rsidP="00B31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D24" w:rsidRDefault="00B31D24" w:rsidP="00B31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31D24" w:rsidSect="00B31D24">
          <w:pgSz w:w="12240" w:h="15840" w:code="1"/>
          <w:pgMar w:top="1080" w:right="1440" w:bottom="1080" w:left="1440" w:header="720" w:footer="720" w:gutter="0"/>
          <w:pgNumType w:start="1"/>
          <w:cols w:space="720"/>
          <w:noEndnote/>
          <w:docGrid w:linePitch="360"/>
        </w:sectPr>
      </w:pPr>
    </w:p>
    <w:p w:rsidR="00970BC4"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(A208, R285, S144)</w:t>
      </w:r>
    </w:p>
    <w:p w:rsidR="00970BC4" w:rsidRPr="008836A5"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70BC4" w:rsidRPr="00B31D24"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31D24">
        <w:rPr>
          <w:rFonts w:cs="Times New Roman"/>
          <w:b/>
          <w:color w:val="000000" w:themeColor="text1"/>
          <w:szCs w:val="36"/>
        </w:rPr>
        <w:t xml:space="preserve">AN ACT </w:t>
      </w:r>
      <w:r w:rsidRPr="00B31D24">
        <w:rPr>
          <w:rFonts w:eastAsia="Times New Roman" w:cs="Times New Roman"/>
          <w:b/>
          <w:szCs w:val="20"/>
        </w:rPr>
        <w:t>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970BC4" w:rsidRPr="00167325"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970BC4" w:rsidRPr="00167325"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67325">
        <w:rPr>
          <w:rFonts w:eastAsia="Times New Roman" w:cs="Times New Roman"/>
          <w:szCs w:val="20"/>
        </w:rPr>
        <w:t>Be it enacted by the General Assembly of the State of South Carolina:</w:t>
      </w:r>
    </w:p>
    <w:p w:rsidR="00970BC4"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0BC4"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Constitution, amendment to Section 33, Article III ratified, Age of Consent deleted</w:t>
      </w:r>
    </w:p>
    <w:p w:rsidR="00970BC4" w:rsidRPr="005B7821"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0BC4" w:rsidRPr="00167325"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67325">
        <w:rPr>
          <w:rFonts w:eastAsia="Times New Roman" w:cs="Times New Roman"/>
          <w:szCs w:val="20"/>
        </w:rPr>
        <w:t>SECTION</w:t>
      </w:r>
      <w:r w:rsidRPr="00167325">
        <w:rPr>
          <w:rFonts w:eastAsia="Times New Roman" w:cs="Times New Roman"/>
          <w:szCs w:val="20"/>
        </w:rPr>
        <w:tab/>
        <w:t>1.</w:t>
      </w:r>
      <w:r w:rsidRPr="00167325">
        <w:rPr>
          <w:rFonts w:eastAsia="Times New Roman" w:cs="Times New Roman"/>
          <w:szCs w:val="20"/>
        </w:rPr>
        <w:tab/>
        <w:t>The amendment to Section 33, Article III of the Constitution of South Carolina, 1895, prepared under the terms of Joint Resolution 118 of 2007, having been submitted to the qualified electors at the General Election of 2008 as prescribed in Section 1, Article XVI of the Constitution of South Carolina, 1895, and a favorable vote having been received on the amendment, is ratified and declared to be a part of the Constitution so that Section 33, Article III is amended to read:</w:t>
      </w:r>
    </w:p>
    <w:p w:rsidR="00970BC4" w:rsidRPr="00167325"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0BC4" w:rsidRPr="00167325" w:rsidRDefault="00970BC4"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67325">
        <w:rPr>
          <w:rFonts w:eastAsia="Times New Roman" w:cs="Times New Roman"/>
          <w:szCs w:val="20"/>
        </w:rPr>
        <w:tab/>
        <w:t>“Section 33.</w:t>
      </w:r>
      <w:r w:rsidRPr="00167325">
        <w:rPr>
          <w:rFonts w:eastAsia="Times New Roman" w:cs="Times New Roman"/>
          <w:szCs w:val="20"/>
        </w:rPr>
        <w:tab/>
        <w:t>(Reserved)”</w:t>
      </w:r>
    </w:p>
    <w:p w:rsidR="00970BC4" w:rsidRDefault="00970BC4" w:rsidP="00970BC4">
      <w:pPr>
        <w:tabs>
          <w:tab w:val="left" w:pos="1440"/>
          <w:tab w:val="left" w:pos="1800"/>
          <w:tab w:val="left" w:pos="2880"/>
        </w:tabs>
        <w:rPr>
          <w:color w:val="000000" w:themeColor="text1"/>
        </w:rPr>
      </w:pPr>
    </w:p>
    <w:p w:rsidR="00970BC4" w:rsidRDefault="00970BC4" w:rsidP="00970BC4">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970BC4" w:rsidRDefault="00970BC4" w:rsidP="00970BC4">
      <w:pPr>
        <w:tabs>
          <w:tab w:val="left" w:pos="1440"/>
          <w:tab w:val="left" w:pos="1800"/>
          <w:tab w:val="left" w:pos="2880"/>
        </w:tabs>
        <w:jc w:val="center"/>
        <w:rPr>
          <w:color w:val="000000" w:themeColor="text1"/>
        </w:rPr>
      </w:pPr>
    </w:p>
    <w:p w:rsidR="00970BC4" w:rsidRDefault="00970BC4" w:rsidP="00970BC4">
      <w:pPr>
        <w:tabs>
          <w:tab w:val="left" w:pos="1440"/>
          <w:tab w:val="left" w:pos="1800"/>
          <w:tab w:val="left" w:pos="2880"/>
        </w:tabs>
        <w:jc w:val="center"/>
        <w:rPr>
          <w:color w:val="000000" w:themeColor="text1"/>
        </w:rPr>
      </w:pPr>
      <w:r>
        <w:rPr>
          <w:color w:val="000000" w:themeColor="text1"/>
        </w:rPr>
        <w:t>__________</w:t>
      </w:r>
    </w:p>
    <w:p w:rsidR="008836A5" w:rsidRPr="00677A84" w:rsidRDefault="008836A5" w:rsidP="00970B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77A84" w:rsidSect="00B31D2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6C" w:rsidRDefault="00627A6C" w:rsidP="007D5FAC">
      <w:r>
        <w:separator/>
      </w:r>
    </w:p>
  </w:endnote>
  <w:endnote w:type="continuationSeparator" w:id="0">
    <w:p w:rsidR="00627A6C" w:rsidRDefault="00627A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4" w:rsidRPr="00B31D24" w:rsidRDefault="00B31D24" w:rsidP="00B31D24">
    <w:pPr>
      <w:pStyle w:val="Footer"/>
      <w:tabs>
        <w:tab w:val="clear" w:pos="4680"/>
        <w:tab w:val="clear" w:pos="9360"/>
        <w:tab w:val="center" w:pos="3168"/>
      </w:tabs>
      <w:spacing w:before="120"/>
    </w:pPr>
    <w:r>
      <w:tab/>
    </w:r>
    <w:r w:rsidR="007B6E31">
      <w:fldChar w:fldCharType="begin"/>
    </w:r>
    <w:r w:rsidR="006551B8">
      <w:instrText xml:space="preserve"> PAGE  \* MERGEFORMAT </w:instrText>
    </w:r>
    <w:r w:rsidR="007B6E31">
      <w:fldChar w:fldCharType="separate"/>
    </w:r>
    <w:r w:rsidR="00970BC4">
      <w:rPr>
        <w:noProof/>
      </w:rPr>
      <w:t>1</w:t>
    </w:r>
    <w:r w:rsidR="007B6E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4" w:rsidRDefault="00B31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6C" w:rsidRDefault="00627A6C" w:rsidP="007D5FAC">
      <w:r>
        <w:separator/>
      </w:r>
    </w:p>
  </w:footnote>
  <w:footnote w:type="continuationSeparator" w:id="0">
    <w:p w:rsidR="00627A6C" w:rsidRDefault="00627A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44"/>
    <w:docVar w:name="ActSecretary" w:val="Pair"/>
    <w:docVar w:name="ActSIdno" w:val="(410)  144AHB10"/>
    <w:docVar w:name="clipname" w:val="144AHB10"/>
    <w:docVar w:name="dvBillNumber" w:val="144"/>
    <w:docVar w:name="dvBillNumberPrefix" w:val="S"/>
    <w:docVar w:name="dvOriginalBody" w:val="Senate"/>
    <w:docVar w:name="OrigSENATEBillNo" w:val="144"/>
    <w:docVar w:name="SENATEACTFULLPATH" w:val="L:\COUNCIL\ACTS\144AHB10.DOCX"/>
    <w:docVar w:name="WhatActtype" w:val="AN ACT"/>
  </w:docVars>
  <w:rsids>
    <w:rsidRoot w:val="00172C74"/>
    <w:rsid w:val="00001D2D"/>
    <w:rsid w:val="00002DE0"/>
    <w:rsid w:val="00020349"/>
    <w:rsid w:val="00021B0B"/>
    <w:rsid w:val="00030487"/>
    <w:rsid w:val="00035392"/>
    <w:rsid w:val="00040C05"/>
    <w:rsid w:val="0004579B"/>
    <w:rsid w:val="00051B4F"/>
    <w:rsid w:val="0005442A"/>
    <w:rsid w:val="00055653"/>
    <w:rsid w:val="000673E4"/>
    <w:rsid w:val="0007088D"/>
    <w:rsid w:val="000731E9"/>
    <w:rsid w:val="000741DA"/>
    <w:rsid w:val="00074565"/>
    <w:rsid w:val="00076A1A"/>
    <w:rsid w:val="00077DA3"/>
    <w:rsid w:val="00081300"/>
    <w:rsid w:val="00085C37"/>
    <w:rsid w:val="00086E11"/>
    <w:rsid w:val="0009151F"/>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55E07"/>
    <w:rsid w:val="001626DB"/>
    <w:rsid w:val="00170F30"/>
    <w:rsid w:val="00172771"/>
    <w:rsid w:val="00172C74"/>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76EB"/>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0006"/>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73A"/>
    <w:rsid w:val="00472A5B"/>
    <w:rsid w:val="00484DF4"/>
    <w:rsid w:val="00486109"/>
    <w:rsid w:val="0049067C"/>
    <w:rsid w:val="004941A4"/>
    <w:rsid w:val="00497784"/>
    <w:rsid w:val="004A073E"/>
    <w:rsid w:val="004A1278"/>
    <w:rsid w:val="004A5193"/>
    <w:rsid w:val="004A76F3"/>
    <w:rsid w:val="004B083D"/>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B782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27A6C"/>
    <w:rsid w:val="0063724D"/>
    <w:rsid w:val="0064018A"/>
    <w:rsid w:val="00641A70"/>
    <w:rsid w:val="00643998"/>
    <w:rsid w:val="006551B8"/>
    <w:rsid w:val="00655550"/>
    <w:rsid w:val="00657AB1"/>
    <w:rsid w:val="00663AC3"/>
    <w:rsid w:val="00672966"/>
    <w:rsid w:val="006750A0"/>
    <w:rsid w:val="00677A84"/>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56DF"/>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B6E31"/>
    <w:rsid w:val="007C3D08"/>
    <w:rsid w:val="007C3EC8"/>
    <w:rsid w:val="007C7B7F"/>
    <w:rsid w:val="007D04D9"/>
    <w:rsid w:val="007D5FAC"/>
    <w:rsid w:val="007D60DE"/>
    <w:rsid w:val="007E3A81"/>
    <w:rsid w:val="007F3574"/>
    <w:rsid w:val="007F6631"/>
    <w:rsid w:val="007F6D46"/>
    <w:rsid w:val="007F7184"/>
    <w:rsid w:val="008005F0"/>
    <w:rsid w:val="00800AD0"/>
    <w:rsid w:val="00832F5E"/>
    <w:rsid w:val="00834B27"/>
    <w:rsid w:val="00836D7F"/>
    <w:rsid w:val="00841A98"/>
    <w:rsid w:val="00841BFC"/>
    <w:rsid w:val="008449B6"/>
    <w:rsid w:val="00855672"/>
    <w:rsid w:val="00860CD2"/>
    <w:rsid w:val="00865315"/>
    <w:rsid w:val="00865A3F"/>
    <w:rsid w:val="008674BA"/>
    <w:rsid w:val="00870435"/>
    <w:rsid w:val="008713BA"/>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02"/>
    <w:rsid w:val="00916EE8"/>
    <w:rsid w:val="0092121C"/>
    <w:rsid w:val="009218CD"/>
    <w:rsid w:val="0093143E"/>
    <w:rsid w:val="00937AF4"/>
    <w:rsid w:val="00940A90"/>
    <w:rsid w:val="00941C5E"/>
    <w:rsid w:val="00947070"/>
    <w:rsid w:val="00953BF7"/>
    <w:rsid w:val="009560AB"/>
    <w:rsid w:val="0096211B"/>
    <w:rsid w:val="009631DC"/>
    <w:rsid w:val="00970BC4"/>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16EC"/>
    <w:rsid w:val="00A450A2"/>
    <w:rsid w:val="00A46627"/>
    <w:rsid w:val="00A475E8"/>
    <w:rsid w:val="00A61397"/>
    <w:rsid w:val="00A62F8F"/>
    <w:rsid w:val="00A64E80"/>
    <w:rsid w:val="00A73974"/>
    <w:rsid w:val="00A74007"/>
    <w:rsid w:val="00A755E0"/>
    <w:rsid w:val="00A91F91"/>
    <w:rsid w:val="00A96A62"/>
    <w:rsid w:val="00A9741D"/>
    <w:rsid w:val="00A9744F"/>
    <w:rsid w:val="00AA3A5F"/>
    <w:rsid w:val="00AA3FFC"/>
    <w:rsid w:val="00AA464A"/>
    <w:rsid w:val="00AA4D72"/>
    <w:rsid w:val="00AA5024"/>
    <w:rsid w:val="00AA64F5"/>
    <w:rsid w:val="00AA73CD"/>
    <w:rsid w:val="00AB1AB5"/>
    <w:rsid w:val="00AB2F1E"/>
    <w:rsid w:val="00AB355F"/>
    <w:rsid w:val="00AC0BD6"/>
    <w:rsid w:val="00AC14ED"/>
    <w:rsid w:val="00AD107E"/>
    <w:rsid w:val="00AD33E6"/>
    <w:rsid w:val="00AD422A"/>
    <w:rsid w:val="00AD4887"/>
    <w:rsid w:val="00AD5DB8"/>
    <w:rsid w:val="00AE42DA"/>
    <w:rsid w:val="00AE4DFB"/>
    <w:rsid w:val="00AF08CD"/>
    <w:rsid w:val="00AF2080"/>
    <w:rsid w:val="00AF3196"/>
    <w:rsid w:val="00AF3FED"/>
    <w:rsid w:val="00AF7929"/>
    <w:rsid w:val="00AF7A83"/>
    <w:rsid w:val="00B010E0"/>
    <w:rsid w:val="00B11270"/>
    <w:rsid w:val="00B303AC"/>
    <w:rsid w:val="00B31D24"/>
    <w:rsid w:val="00B374C4"/>
    <w:rsid w:val="00B408FD"/>
    <w:rsid w:val="00B4797F"/>
    <w:rsid w:val="00B516BA"/>
    <w:rsid w:val="00B520A2"/>
    <w:rsid w:val="00B62CAB"/>
    <w:rsid w:val="00B72ED3"/>
    <w:rsid w:val="00B73571"/>
    <w:rsid w:val="00B74177"/>
    <w:rsid w:val="00B83DA1"/>
    <w:rsid w:val="00B846E9"/>
    <w:rsid w:val="00BA75A5"/>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07A5"/>
    <w:rsid w:val="00C216F6"/>
    <w:rsid w:val="00C2227D"/>
    <w:rsid w:val="00C230AF"/>
    <w:rsid w:val="00C2472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4E16"/>
    <w:rsid w:val="00CB12FE"/>
    <w:rsid w:val="00CC2825"/>
    <w:rsid w:val="00CE1407"/>
    <w:rsid w:val="00CE1CA6"/>
    <w:rsid w:val="00CE4BEE"/>
    <w:rsid w:val="00CE54EA"/>
    <w:rsid w:val="00CE5B85"/>
    <w:rsid w:val="00D00681"/>
    <w:rsid w:val="00D04DCB"/>
    <w:rsid w:val="00D1180E"/>
    <w:rsid w:val="00D132DB"/>
    <w:rsid w:val="00D13C21"/>
    <w:rsid w:val="00D147DD"/>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7512"/>
    <w:rsid w:val="00DD198F"/>
    <w:rsid w:val="00DD2595"/>
    <w:rsid w:val="00DD314B"/>
    <w:rsid w:val="00DD3B8D"/>
    <w:rsid w:val="00DD5167"/>
    <w:rsid w:val="00DD557D"/>
    <w:rsid w:val="00DF0E69"/>
    <w:rsid w:val="00E00FC9"/>
    <w:rsid w:val="00E02CA8"/>
    <w:rsid w:val="00E076BB"/>
    <w:rsid w:val="00E14905"/>
    <w:rsid w:val="00E32B9F"/>
    <w:rsid w:val="00E3356F"/>
    <w:rsid w:val="00E33964"/>
    <w:rsid w:val="00E3462F"/>
    <w:rsid w:val="00E36231"/>
    <w:rsid w:val="00E36A4F"/>
    <w:rsid w:val="00E500F1"/>
    <w:rsid w:val="00E5358E"/>
    <w:rsid w:val="00E5665F"/>
    <w:rsid w:val="00E60357"/>
    <w:rsid w:val="00E61B4C"/>
    <w:rsid w:val="00E71D4E"/>
    <w:rsid w:val="00E757F4"/>
    <w:rsid w:val="00E9303D"/>
    <w:rsid w:val="00EA2A3A"/>
    <w:rsid w:val="00EA77B0"/>
    <w:rsid w:val="00EB223A"/>
    <w:rsid w:val="00EC47CE"/>
    <w:rsid w:val="00ED1A8F"/>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2A2D"/>
    <w:rsid w:val="00FB471B"/>
    <w:rsid w:val="00FC380D"/>
    <w:rsid w:val="00FD6DC2"/>
    <w:rsid w:val="00FD7AFA"/>
    <w:rsid w:val="00FE15B8"/>
    <w:rsid w:val="00FE1D78"/>
    <w:rsid w:val="00FE1EB4"/>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77505376-6D83-4C32-8957-2902466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31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36A4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1D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B00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6-09.docx" TargetMode="External"/><Relationship Id="rId13" Type="http://schemas.openxmlformats.org/officeDocument/2006/relationships/hyperlink" Target="file:///h:\HJ%20Archive\2009\05-12-09.docx" TargetMode="External"/><Relationship Id="rId18" Type="http://schemas.openxmlformats.org/officeDocument/2006/relationships/hyperlink" Target="file:///h:\HJ%20Archive\2010\05-12-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144_20090506.docx" TargetMode="External"/><Relationship Id="rId7" Type="http://schemas.openxmlformats.org/officeDocument/2006/relationships/hyperlink" Target="file:///h:\SJ%20Archive\2009\01-13-09.docx" TargetMode="External"/><Relationship Id="rId12" Type="http://schemas.openxmlformats.org/officeDocument/2006/relationships/hyperlink" Target="file:///h:\HJ%20Archive\2009\05-12-09.docx" TargetMode="External"/><Relationship Id="rId17" Type="http://schemas.openxmlformats.org/officeDocument/2006/relationships/hyperlink" Target="file:///h:\HJ%20Archive\2010\05-12-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4-27-10.docx" TargetMode="External"/><Relationship Id="rId20" Type="http://schemas.openxmlformats.org/officeDocument/2006/relationships/hyperlink" Target="file:///p:\pprever\2009-10\144_20081210.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5-12-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4-20-10.docx" TargetMode="External"/><Relationship Id="rId23" Type="http://schemas.openxmlformats.org/officeDocument/2006/relationships/hyperlink" Target="file:///p:\pprever\2009-10\144_20100414.docx" TargetMode="External"/><Relationship Id="rId10" Type="http://schemas.openxmlformats.org/officeDocument/2006/relationships/hyperlink" Target="file:///h:\SJ%20Archive\2009\05-07-09.docx" TargetMode="External"/><Relationship Id="rId19" Type="http://schemas.openxmlformats.org/officeDocument/2006/relationships/hyperlink" Target="file:///h:\HJ%20Archive\2010\05-25-10.docx" TargetMode="External"/><Relationship Id="rId4" Type="http://schemas.openxmlformats.org/officeDocument/2006/relationships/footnotes" Target="footnotes.xml"/><Relationship Id="rId9" Type="http://schemas.openxmlformats.org/officeDocument/2006/relationships/hyperlink" Target="file:///h:\SJ%20Archive\2009\05-07-09.docx" TargetMode="External"/><Relationship Id="rId14" Type="http://schemas.openxmlformats.org/officeDocument/2006/relationships/hyperlink" Target="file:///h:\HJ%20Archive\2010\04-14-10.docx" TargetMode="External"/><Relationship Id="rId22" Type="http://schemas.openxmlformats.org/officeDocument/2006/relationships/hyperlink" Target="file:///p:\pprever\2009-10\144_2009050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385</Words>
  <Characters>2179</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144: Amendment ratification - South Carolina Legislature Online</dc:title>
  <dc:subject/>
  <dc:creator>SharonPair</dc:creator>
  <cp:keywords/>
  <dc:description/>
  <cp:lastModifiedBy>N Cumfer</cp:lastModifiedBy>
  <cp:revision>5</cp:revision>
  <cp:lastPrinted>2009-02-19T22:23:00Z</cp:lastPrinted>
  <dcterms:created xsi:type="dcterms:W3CDTF">2010-08-31T20:07:00Z</dcterms:created>
  <dcterms:modified xsi:type="dcterms:W3CDTF">2014-11-24T14:54:00Z</dcterms:modified>
</cp:coreProperties>
</file>