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D68" w:rsidRDefault="00B50D68" w:rsidP="00B50D68">
      <w:pPr>
        <w:widowControl w:val="0"/>
        <w:jc w:val="center"/>
      </w:pPr>
      <w:bookmarkStart w:id="0" w:name="_GoBack"/>
      <w:bookmarkEnd w:id="0"/>
      <w:r w:rsidRPr="00B50D68">
        <w:rPr>
          <w:b/>
        </w:rPr>
        <w:t>South Carolina General Assembly</w:t>
      </w:r>
    </w:p>
    <w:p w:rsidR="00B50D68" w:rsidRDefault="00B50D68" w:rsidP="00B50D68">
      <w:pPr>
        <w:widowControl w:val="0"/>
        <w:jc w:val="center"/>
      </w:pPr>
      <w:r>
        <w:t>118th Session, 2009-2010</w:t>
      </w:r>
    </w:p>
    <w:p w:rsidR="00B50D68" w:rsidRDefault="00B50D68" w:rsidP="00B50D68">
      <w:pPr>
        <w:widowControl w:val="0"/>
        <w:jc w:val="left"/>
      </w:pPr>
    </w:p>
    <w:p w:rsidR="00B50D68" w:rsidRDefault="00B50D68" w:rsidP="00B50D68">
      <w:pPr>
        <w:widowControl w:val="0"/>
        <w:jc w:val="left"/>
        <w:rPr>
          <w:b/>
        </w:rPr>
      </w:pPr>
      <w:r w:rsidRPr="00B50D68">
        <w:rPr>
          <w:b/>
        </w:rPr>
        <w:t>S.</w:t>
      </w:r>
      <w:r>
        <w:rPr>
          <w:b/>
        </w:rPr>
        <w:t xml:space="preserve"> </w:t>
      </w:r>
      <w:r w:rsidRPr="00B50D68">
        <w:rPr>
          <w:b/>
        </w:rPr>
        <w:t>1493</w:t>
      </w:r>
    </w:p>
    <w:p w:rsidR="00B50D68" w:rsidRDefault="00B50D68" w:rsidP="00B50D68">
      <w:pPr>
        <w:widowControl w:val="0"/>
        <w:jc w:val="left"/>
        <w:rPr>
          <w:b/>
        </w:rPr>
      </w:pPr>
    </w:p>
    <w:p w:rsidR="00B50D68" w:rsidRDefault="00B50D68" w:rsidP="00B50D68">
      <w:pPr>
        <w:widowControl w:val="0"/>
        <w:jc w:val="left"/>
      </w:pPr>
      <w:r w:rsidRPr="00B50D68">
        <w:rPr>
          <w:b/>
        </w:rPr>
        <w:t>STATUS INFORMATION</w:t>
      </w:r>
    </w:p>
    <w:p w:rsidR="00B50D68" w:rsidRDefault="00B50D68" w:rsidP="00B50D68">
      <w:pPr>
        <w:widowControl w:val="0"/>
        <w:jc w:val="left"/>
      </w:pPr>
    </w:p>
    <w:p w:rsidR="00B50D68" w:rsidRDefault="00B50D68" w:rsidP="00B50D68">
      <w:pPr>
        <w:widowControl w:val="0"/>
        <w:jc w:val="left"/>
      </w:pPr>
      <w:r>
        <w:t>General Bill</w:t>
      </w:r>
    </w:p>
    <w:p w:rsidR="00B50D68" w:rsidRDefault="00B50D68" w:rsidP="00B50D68">
      <w:pPr>
        <w:widowControl w:val="0"/>
        <w:jc w:val="left"/>
      </w:pPr>
      <w:r>
        <w:t>Sponsors: Senator Reese</w:t>
      </w:r>
    </w:p>
    <w:p w:rsidR="00B50D68" w:rsidRDefault="00B50D68" w:rsidP="00B50D68">
      <w:pPr>
        <w:widowControl w:val="0"/>
        <w:jc w:val="left"/>
      </w:pPr>
      <w:r>
        <w:t>Document Path: l:\council\bills\ggs\22634sd10.docx</w:t>
      </w:r>
    </w:p>
    <w:p w:rsidR="00B50D68" w:rsidRDefault="00B50D68" w:rsidP="00B50D68">
      <w:pPr>
        <w:widowControl w:val="0"/>
        <w:jc w:val="left"/>
      </w:pPr>
    </w:p>
    <w:p w:rsidR="00B50D68" w:rsidRDefault="00B50D68" w:rsidP="00B50D68">
      <w:pPr>
        <w:widowControl w:val="0"/>
        <w:jc w:val="left"/>
      </w:pPr>
      <w:r>
        <w:t>Introduced in the Senate on June 1, 2010</w:t>
      </w:r>
    </w:p>
    <w:p w:rsidR="00B50D68" w:rsidRDefault="00B50D68" w:rsidP="00B50D68">
      <w:pPr>
        <w:widowControl w:val="0"/>
        <w:jc w:val="left"/>
      </w:pPr>
      <w:r>
        <w:t xml:space="preserve">Currently residing in the Senate Committee on </w:t>
      </w:r>
      <w:r w:rsidRPr="00B50D68">
        <w:rPr>
          <w:b/>
        </w:rPr>
        <w:t>Fish, Game and Forestry</w:t>
      </w:r>
    </w:p>
    <w:p w:rsidR="00B50D68" w:rsidRDefault="00B50D68" w:rsidP="00B50D68">
      <w:pPr>
        <w:widowControl w:val="0"/>
        <w:jc w:val="left"/>
      </w:pPr>
    </w:p>
    <w:p w:rsidR="00B50D68" w:rsidRDefault="00B50D68" w:rsidP="00B50D68">
      <w:pPr>
        <w:widowControl w:val="0"/>
        <w:jc w:val="left"/>
      </w:pPr>
      <w:r>
        <w:t xml:space="preserve">Summary: </w:t>
      </w:r>
      <w:r w:rsidR="00AF3474">
        <w:t>Watercraft</w:t>
      </w:r>
    </w:p>
    <w:p w:rsidR="00B50D68" w:rsidRDefault="00B50D68" w:rsidP="00B50D68">
      <w:pPr>
        <w:widowControl w:val="0"/>
        <w:jc w:val="left"/>
      </w:pPr>
    </w:p>
    <w:p w:rsidR="00B50D68" w:rsidRDefault="00B50D68" w:rsidP="00B50D68">
      <w:pPr>
        <w:widowControl w:val="0"/>
        <w:jc w:val="left"/>
      </w:pPr>
    </w:p>
    <w:p w:rsidR="00B50D68" w:rsidRDefault="00B50D68" w:rsidP="00B50D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0D68">
        <w:rPr>
          <w:b/>
        </w:rPr>
        <w:t>HISTORY OF LEGISLATIVE ACTIONS</w:t>
      </w:r>
    </w:p>
    <w:p w:rsidR="00B50D68" w:rsidRDefault="00B50D68" w:rsidP="00B50D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0D68" w:rsidRPr="00B50D68" w:rsidRDefault="00B50D68" w:rsidP="00B50D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0D68">
        <w:rPr>
          <w:u w:val="single"/>
        </w:rPr>
        <w:tab/>
        <w:t>Date</w:t>
      </w:r>
      <w:r w:rsidRPr="00B50D68">
        <w:rPr>
          <w:u w:val="single"/>
        </w:rPr>
        <w:tab/>
        <w:t>Body</w:t>
      </w:r>
      <w:r w:rsidRPr="00B50D68">
        <w:rPr>
          <w:u w:val="single"/>
        </w:rPr>
        <w:tab/>
        <w:t>Action Description with journal page number</w:t>
      </w:r>
      <w:r w:rsidRPr="00B50D68">
        <w:rPr>
          <w:u w:val="single"/>
        </w:rPr>
        <w:tab/>
      </w:r>
    </w:p>
    <w:p w:rsidR="00592373" w:rsidRDefault="00592373" w:rsidP="005923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6/1/2010</w:t>
      </w:r>
      <w:r>
        <w:tab/>
        <w:t>Senate</w:t>
      </w:r>
      <w:r>
        <w:tab/>
      </w:r>
      <w:r w:rsidRPr="00F07812">
        <w:t xml:space="preserve">Introduced and read first time </w:t>
      </w:r>
      <w:hyperlink r:id="rId7" w:history="1">
        <w:r w:rsidRPr="00106A13">
          <w:rPr>
            <w:rStyle w:val="Hyperlink"/>
          </w:rPr>
          <w:t>SJ</w:t>
        </w:r>
      </w:hyperlink>
      <w:r>
        <w:noBreakHyphen/>
      </w:r>
      <w:r w:rsidRPr="00F07812">
        <w:t>24</w:t>
      </w:r>
    </w:p>
    <w:p w:rsidR="00592373" w:rsidRDefault="00592373" w:rsidP="005923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6/1/2010</w:t>
      </w:r>
      <w:r>
        <w:tab/>
        <w:t>Senate</w:t>
      </w:r>
      <w:r>
        <w:tab/>
      </w:r>
      <w:r w:rsidRPr="00F07812">
        <w:t xml:space="preserve">Referred to Committee on </w:t>
      </w:r>
      <w:r w:rsidRPr="00F07812">
        <w:rPr>
          <w:b/>
        </w:rPr>
        <w:t>Fish, Game and Forestry</w:t>
      </w:r>
      <w:r w:rsidRPr="00F07812">
        <w:t xml:space="preserve"> </w:t>
      </w:r>
      <w:hyperlink r:id="rId8" w:history="1">
        <w:r w:rsidRPr="00106A13">
          <w:rPr>
            <w:rStyle w:val="Hyperlink"/>
          </w:rPr>
          <w:t>SJ</w:t>
        </w:r>
      </w:hyperlink>
      <w:r>
        <w:noBreakHyphen/>
      </w:r>
      <w:r w:rsidRPr="00F07812">
        <w:t>24</w:t>
      </w:r>
    </w:p>
    <w:p w:rsidR="00592373" w:rsidRDefault="00592373" w:rsidP="005923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0D68" w:rsidRPr="00B50D68" w:rsidRDefault="00B50D68" w:rsidP="00B50D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0D68" w:rsidRDefault="00B50D68" w:rsidP="00B50D68">
      <w:pPr>
        <w:widowControl w:val="0"/>
        <w:jc w:val="left"/>
      </w:pPr>
      <w:r w:rsidRPr="00B50D68">
        <w:rPr>
          <w:b/>
        </w:rPr>
        <w:t>VERSIONS OF THIS BILL</w:t>
      </w:r>
    </w:p>
    <w:p w:rsidR="00B50D68" w:rsidRDefault="00B50D68" w:rsidP="00B50D68">
      <w:pPr>
        <w:widowControl w:val="0"/>
        <w:jc w:val="left"/>
      </w:pPr>
    </w:p>
    <w:p w:rsidR="00B50D68" w:rsidRDefault="00B15C71" w:rsidP="00B50D68">
      <w:pPr>
        <w:widowControl w:val="0"/>
        <w:jc w:val="left"/>
      </w:pPr>
      <w:hyperlink r:id="rId9" w:history="1">
        <w:r w:rsidR="00B50D68">
          <w:rPr>
            <w:rStyle w:val="Hyperlink"/>
          </w:rPr>
          <w:t>6/1/2010</w:t>
        </w:r>
      </w:hyperlink>
    </w:p>
    <w:p w:rsidR="00B50D68" w:rsidRDefault="00B50D68" w:rsidP="00B50D68"/>
    <w:p w:rsidR="00B50D68" w:rsidRDefault="00B50D68" w:rsidP="00B50D68">
      <w:pPr>
        <w:sectPr w:rsidR="00B50D68" w:rsidSect="00B50D6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6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724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757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50-2</w:t>
      </w:r>
      <w:r w:rsidR="00D72B6B">
        <w:t>3</w:t>
      </w:r>
      <w:r>
        <w:t>-90, AS AMENDED, RELATING TO THE CON</w:t>
      </w:r>
      <w:r w:rsidR="00D72B6B">
        <w:t>TENTS OF A CERTIFICATE OF TITLE</w:t>
      </w:r>
      <w:r>
        <w:t xml:space="preserve"> REGARDING WATERCRAFT OR OUTBOARD MOTORS ISSUED BY THE DEPARTMENT OF NATURAL RESOURCES, SO AS TO REVISE THE MANNER IN WHICH WATERCRAFT OR OUTBOARD MOTORS </w:t>
      </w:r>
      <w:r w:rsidR="00D72B6B">
        <w:t xml:space="preserve">ARE </w:t>
      </w:r>
      <w:r>
        <w:t>DESCRIBED ON THE CERTIFICATE OF TITLE.</w:t>
      </w:r>
    </w:p>
    <w:p w:rsidR="001E724D" w:rsidRDefault="001E72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E724D" w:rsidRDefault="001E72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E724D" w:rsidRDefault="001E72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724D" w:rsidRDefault="001E72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72B6B">
        <w:t xml:space="preserve">Section 50-23-90 of the </w:t>
      </w:r>
      <w:r w:rsidR="00E757BD">
        <w:t>1976 Code</w:t>
      </w:r>
      <w:r w:rsidR="00D72B6B">
        <w:t>, as</w:t>
      </w:r>
      <w:r w:rsidR="00E757BD">
        <w:t xml:space="preserve"> </w:t>
      </w:r>
      <w:r w:rsidR="00E80CE6">
        <w:t xml:space="preserve">last </w:t>
      </w:r>
      <w:r w:rsidR="00E757BD">
        <w:t>amended</w:t>
      </w:r>
      <w:r w:rsidR="00E80CE6">
        <w:t xml:space="preserve"> by Act 344 of 2008</w:t>
      </w:r>
      <w:r w:rsidR="00D72B6B">
        <w:t>, is further amended</w:t>
      </w:r>
      <w:r w:rsidR="00E757BD">
        <w:t xml:space="preserve"> to read:</w:t>
      </w:r>
    </w:p>
    <w:p w:rsidR="001E724D" w:rsidRDefault="001E72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7BD" w:rsidRPr="00D1128B" w:rsidRDefault="00E757BD" w:rsidP="00E75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50-23-90.</w:t>
      </w:r>
      <w:r>
        <w:tab/>
      </w:r>
      <w:r w:rsidRPr="00D1128B">
        <w:t>(a)</w:t>
      </w:r>
      <w:r>
        <w:tab/>
      </w:r>
      <w:r w:rsidRPr="00D1128B">
        <w:t xml:space="preserve">Each certificate of title issued by the department shall contain: </w:t>
      </w:r>
    </w:p>
    <w:p w:rsidR="00E757BD" w:rsidRPr="00D1128B" w:rsidRDefault="00E757BD" w:rsidP="00E75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D1128B">
        <w:t>(1)</w:t>
      </w:r>
      <w:r>
        <w:tab/>
      </w:r>
      <w:r w:rsidR="00E80CE6">
        <w:t>t</w:t>
      </w:r>
      <w:r w:rsidRPr="00D1128B">
        <w:t xml:space="preserve">he date issued; </w:t>
      </w:r>
    </w:p>
    <w:p w:rsidR="00E757BD" w:rsidRPr="00D1128B" w:rsidRDefault="00E757BD" w:rsidP="00E75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D1128B">
        <w:t>(2)</w:t>
      </w:r>
      <w:r>
        <w:tab/>
      </w:r>
      <w:r w:rsidR="00E80CE6">
        <w:t>t</w:t>
      </w:r>
      <w:r w:rsidRPr="00D1128B">
        <w:t xml:space="preserve">he name and address of the owner; </w:t>
      </w:r>
    </w:p>
    <w:p w:rsidR="00E757BD" w:rsidRPr="00D1128B" w:rsidRDefault="00E757BD" w:rsidP="00E75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D1128B">
        <w:t>(3)</w:t>
      </w:r>
      <w:r>
        <w:tab/>
      </w:r>
      <w:r w:rsidR="00E80CE6">
        <w:t>t</w:t>
      </w:r>
      <w:r w:rsidRPr="00D1128B">
        <w:t xml:space="preserve">he names and addresses of any lienholders, in the order of priority as shown on the application or, if the application is based on a certificate of title, as shown on the certificate; </w:t>
      </w:r>
    </w:p>
    <w:p w:rsidR="00E757BD" w:rsidRPr="00D1128B" w:rsidRDefault="00E757BD" w:rsidP="00E75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D1128B">
        <w:t>(4)</w:t>
      </w:r>
      <w:r>
        <w:tab/>
      </w:r>
      <w:r w:rsidR="00E80CE6">
        <w:t>t</w:t>
      </w:r>
      <w:r w:rsidRPr="00D1128B">
        <w:t xml:space="preserve">he title number assigned to the watercraft or outboard motor; </w:t>
      </w:r>
    </w:p>
    <w:p w:rsidR="00E757BD" w:rsidRPr="00D1128B" w:rsidRDefault="00E757BD" w:rsidP="00E75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D1128B">
        <w:t>(5)</w:t>
      </w:r>
      <w:r>
        <w:tab/>
      </w:r>
      <w:r w:rsidR="00E80CE6">
        <w:t>a</w:t>
      </w:r>
      <w:r w:rsidRPr="00D1128B">
        <w:t xml:space="preserve"> description of the watercraft or outboard motor including its make, model, </w:t>
      </w:r>
      <w:r w:rsidRPr="00E757BD">
        <w:rPr>
          <w:strike/>
        </w:rPr>
        <w:t>model year, or year of manufacture</w:t>
      </w:r>
      <w:r>
        <w:t xml:space="preserve"> </w:t>
      </w:r>
      <w:r>
        <w:rPr>
          <w:u w:val="single"/>
        </w:rPr>
        <w:t>marine program year</w:t>
      </w:r>
      <w:r w:rsidRPr="00D1128B">
        <w:t xml:space="preserve">, horsepower, registration number, and manufacturer’s serial number or, hull number assigned to the watercraft by the department, length, and the principal material used in construction; </w:t>
      </w:r>
    </w:p>
    <w:p w:rsidR="00E757BD" w:rsidRPr="00D1128B" w:rsidRDefault="00E757BD" w:rsidP="00E75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D1128B">
        <w:t>(6)</w:t>
      </w:r>
      <w:r>
        <w:tab/>
      </w:r>
      <w:r w:rsidR="00E80CE6">
        <w:t>o</w:t>
      </w:r>
      <w:r w:rsidRPr="00D1128B">
        <w:t xml:space="preserve">n the reverse side of the certificate, spaces for assignment of title by the owner or by the dealer and for a warranty that the signer is the owner and that there are no mortgages, liens </w:t>
      </w:r>
      <w:r w:rsidRPr="00D1128B">
        <w:lastRenderedPageBreak/>
        <w:t xml:space="preserve">or encumbrances on the watercraft or outboard motor except as are noted on the face of the certificate of title;  and </w:t>
      </w:r>
    </w:p>
    <w:p w:rsidR="00E757BD" w:rsidRPr="00D1128B" w:rsidRDefault="00E757BD" w:rsidP="00E75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D1128B">
        <w:t>(7)</w:t>
      </w:r>
      <w:r>
        <w:tab/>
      </w:r>
      <w:r w:rsidR="00E80CE6">
        <w:t>a</w:t>
      </w:r>
      <w:r w:rsidRPr="00D1128B">
        <w:t xml:space="preserve">ny other data the department prescribes. </w:t>
      </w:r>
    </w:p>
    <w:p w:rsidR="00E757BD" w:rsidRPr="00D1128B" w:rsidRDefault="00E757BD" w:rsidP="00E75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D1128B">
        <w:t>(b)</w:t>
      </w:r>
      <w:r>
        <w:tab/>
      </w:r>
      <w:r w:rsidRPr="00D1128B">
        <w:t>A certificate of title issued by the department is prima facie evidenc</w:t>
      </w:r>
      <w:r>
        <w:t>e of the facts appearing on it.”</w:t>
      </w:r>
    </w:p>
    <w:p w:rsidR="00E757BD" w:rsidRDefault="00E757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E72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757BD">
        <w:t>2</w:t>
      </w:r>
      <w:r>
        <w:t>.</w:t>
      </w:r>
      <w:r>
        <w:tab/>
        <w:t>This act takes effect upon approval by the Governor.</w:t>
      </w:r>
    </w:p>
    <w:p w:rsidR="00DC6BCC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C6BCC" w:rsidRDefault="00DC6BCC" w:rsidP="00B50D68">
      <w:pPr>
        <w:suppressAutoHyphens/>
      </w:pPr>
    </w:p>
    <w:sectPr w:rsidR="00DC6BCC" w:rsidSect="00B50D6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57BD" w:rsidRDefault="00E757BD" w:rsidP="009F0C77">
      <w:r>
        <w:separator/>
      </w:r>
    </w:p>
  </w:endnote>
  <w:endnote w:type="continuationSeparator" w:id="0">
    <w:p w:rsidR="00E757BD" w:rsidRDefault="00E757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B9FE07-B30F-4152-8963-E7EE7B9BA221}"/>
    <w:embedBold r:id="rId2" w:fontKey="{E26B34CF-CE28-4D8C-BDE6-1521CB9997C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80D377F-014F-4DAF-B07D-814BC6DE48A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3053583-D682-4274-9FFB-141E83AAFB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CE97416-797B-4375-A5F7-CF3018A39E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D68" w:rsidRPr="00DC6BCC" w:rsidRDefault="00B50D68" w:rsidP="00DC6B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[1493]</w:t>
    </w:r>
    <w:r>
      <w:tab/>
    </w:r>
    <w:r w:rsidR="00B15C71">
      <w:fldChar w:fldCharType="begin"/>
    </w:r>
    <w:r w:rsidR="00B15C71">
      <w:instrText xml:space="preserve"> PAGE  \* MERGEFORMAT </w:instrText>
    </w:r>
    <w:r w:rsidR="00B15C71">
      <w:fldChar w:fldCharType="separate"/>
    </w:r>
    <w:r w:rsidR="00B15C71">
      <w:rPr>
        <w:noProof/>
      </w:rPr>
      <w:t>1</w:t>
    </w:r>
    <w:r w:rsidR="00B15C7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57BD" w:rsidRDefault="00E757BD" w:rsidP="009F0C77">
      <w:r>
        <w:separator/>
      </w:r>
    </w:p>
  </w:footnote>
  <w:footnote w:type="continuationSeparator" w:id="0">
    <w:p w:rsidR="00E757BD" w:rsidRDefault="00E757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2634SD10"/>
    <w:docVar w:name="CoverBillType" w:val="b"/>
    <w:docVar w:name="docpath" w:val="L:\Council\bills\GGS\22634SD10.DOCX"/>
    <w:docVar w:name="dvBillNumber" w:val="1493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9D073E"/>
    <w:rsid w:val="00026C9A"/>
    <w:rsid w:val="000965A1"/>
    <w:rsid w:val="000B7DB7"/>
    <w:rsid w:val="000E1785"/>
    <w:rsid w:val="001023A4"/>
    <w:rsid w:val="00106A13"/>
    <w:rsid w:val="0010776B"/>
    <w:rsid w:val="00133E66"/>
    <w:rsid w:val="00134ACF"/>
    <w:rsid w:val="00144E15"/>
    <w:rsid w:val="001A4A62"/>
    <w:rsid w:val="001A681E"/>
    <w:rsid w:val="001D08F2"/>
    <w:rsid w:val="001E724D"/>
    <w:rsid w:val="002037CA"/>
    <w:rsid w:val="002047A2"/>
    <w:rsid w:val="00220A3A"/>
    <w:rsid w:val="002321B6"/>
    <w:rsid w:val="0023696B"/>
    <w:rsid w:val="00250967"/>
    <w:rsid w:val="002759C5"/>
    <w:rsid w:val="00277DEE"/>
    <w:rsid w:val="00280D88"/>
    <w:rsid w:val="00294ABE"/>
    <w:rsid w:val="002A3EB4"/>
    <w:rsid w:val="002D430E"/>
    <w:rsid w:val="002E6E06"/>
    <w:rsid w:val="00301148"/>
    <w:rsid w:val="00325348"/>
    <w:rsid w:val="0034511C"/>
    <w:rsid w:val="00360BD7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62BE5"/>
    <w:rsid w:val="00577C6C"/>
    <w:rsid w:val="0058501B"/>
    <w:rsid w:val="00592373"/>
    <w:rsid w:val="006215AA"/>
    <w:rsid w:val="006340D9"/>
    <w:rsid w:val="00643B8E"/>
    <w:rsid w:val="00665EBC"/>
    <w:rsid w:val="0069470D"/>
    <w:rsid w:val="006A476C"/>
    <w:rsid w:val="006C6A93"/>
    <w:rsid w:val="006E02F9"/>
    <w:rsid w:val="00705B43"/>
    <w:rsid w:val="00705E38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D073E"/>
    <w:rsid w:val="009F0C77"/>
    <w:rsid w:val="009F4DD1"/>
    <w:rsid w:val="00A64E80"/>
    <w:rsid w:val="00A741D9"/>
    <w:rsid w:val="00A9741D"/>
    <w:rsid w:val="00AD4B17"/>
    <w:rsid w:val="00AF3474"/>
    <w:rsid w:val="00B15C71"/>
    <w:rsid w:val="00B26FA6"/>
    <w:rsid w:val="00B50D68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7BB5"/>
    <w:rsid w:val="00CC6B7B"/>
    <w:rsid w:val="00CD3619"/>
    <w:rsid w:val="00CF4447"/>
    <w:rsid w:val="00D405E7"/>
    <w:rsid w:val="00D41D56"/>
    <w:rsid w:val="00D6260D"/>
    <w:rsid w:val="00D64F0B"/>
    <w:rsid w:val="00D6662B"/>
    <w:rsid w:val="00D72B6B"/>
    <w:rsid w:val="00D95E2F"/>
    <w:rsid w:val="00D970A9"/>
    <w:rsid w:val="00DB3AC0"/>
    <w:rsid w:val="00DC4FF9"/>
    <w:rsid w:val="00DC6BCC"/>
    <w:rsid w:val="00DE68F0"/>
    <w:rsid w:val="00DF3845"/>
    <w:rsid w:val="00DF7E17"/>
    <w:rsid w:val="00E757BD"/>
    <w:rsid w:val="00E80CE6"/>
    <w:rsid w:val="00EB00A2"/>
    <w:rsid w:val="00EB1BF3"/>
    <w:rsid w:val="00EF3EEE"/>
    <w:rsid w:val="00F03BB6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D51F5B3-4346-47C0-A252-8E81D40CD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57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7B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0D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6-01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6-01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1493_201006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FC22F-D409-49FF-B274-F4DE27D59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372</Words>
  <Characters>1909</Characters>
  <Application>Microsoft Office Word</Application>
  <DocSecurity>0</DocSecurity>
  <Lines>79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1493: Watercraft - South Carolina Legislature Online</dc:title>
  <dc:subject/>
  <dc:creator>GloriaShackelford</dc:creator>
  <cp:keywords/>
  <dc:description/>
  <cp:lastModifiedBy>N Cumfer</cp:lastModifiedBy>
  <cp:revision>7</cp:revision>
  <cp:lastPrinted>2010-05-20T15:22:00Z</cp:lastPrinted>
  <dcterms:created xsi:type="dcterms:W3CDTF">2010-06-01T18:50:00Z</dcterms:created>
  <dcterms:modified xsi:type="dcterms:W3CDTF">2014-11-24T15:18:00Z</dcterms:modified>
</cp:coreProperties>
</file>