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A4178">
        <w:rPr>
          <w:rFonts w:eastAsia="Times New Roman" w:cs="Times New Roman"/>
          <w:b/>
          <w:szCs w:val="20"/>
        </w:rPr>
        <w:t>South Carolina General Assembly</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4178">
        <w:rPr>
          <w:rFonts w:eastAsia="Times New Roman" w:cs="Times New Roman"/>
          <w:szCs w:val="20"/>
        </w:rPr>
        <w:t>118th Session, 2009-2010</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8" w:rsidRPr="001A4178" w:rsidRDefault="00980A64"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A245, R292, H3059</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8">
        <w:rPr>
          <w:rFonts w:eastAsia="Times New Roman" w:cs="Times New Roman"/>
          <w:b/>
          <w:szCs w:val="20"/>
        </w:rPr>
        <w:t>STATUS INFORMATION</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8">
        <w:rPr>
          <w:rFonts w:eastAsia="Times New Roman" w:cs="Times New Roman"/>
          <w:szCs w:val="20"/>
        </w:rPr>
        <w:t>General Bill</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8">
        <w:rPr>
          <w:rFonts w:eastAsia="Times New Roman" w:cs="Times New Roman"/>
          <w:szCs w:val="20"/>
        </w:rPr>
        <w:t>Sponsors: Rep. Herbkersman</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8">
        <w:rPr>
          <w:rFonts w:eastAsia="Times New Roman" w:cs="Times New Roman"/>
          <w:szCs w:val="20"/>
        </w:rPr>
        <w:t>Document Path: l:\council\bills\dka\3056dw09.docx</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8">
        <w:rPr>
          <w:rFonts w:eastAsia="Times New Roman" w:cs="Times New Roman"/>
          <w:szCs w:val="20"/>
        </w:rPr>
        <w:t>Companion/Similar bill(s): 207</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50CB" w:rsidRDefault="00CA50CB"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CA50CB" w:rsidRDefault="00CA50CB"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2010</w:t>
      </w:r>
    </w:p>
    <w:p w:rsidR="00CA50CB" w:rsidRDefault="00CA50CB"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2010</w:t>
      </w:r>
    </w:p>
    <w:p w:rsidR="00CA50CB" w:rsidRDefault="00CA50CB"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CA50CB" w:rsidRDefault="00CA50CB"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2010, Signed</w:t>
      </w:r>
    </w:p>
    <w:p w:rsidR="00CA50CB" w:rsidRDefault="00CA50CB"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8">
        <w:rPr>
          <w:rFonts w:eastAsia="Times New Roman" w:cs="Times New Roman"/>
          <w:szCs w:val="20"/>
        </w:rPr>
        <w:t>Summary: Club districts</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8" w:rsidRPr="001A4178" w:rsidRDefault="001A4178" w:rsidP="001A4178">
      <w:pPr>
        <w:widowControl w:val="0"/>
        <w:tabs>
          <w:tab w:val="center" w:pos="590"/>
          <w:tab w:val="center" w:pos="1440"/>
          <w:tab w:val="left" w:pos="1872"/>
          <w:tab w:val="left" w:pos="9187"/>
        </w:tabs>
        <w:rPr>
          <w:rFonts w:eastAsia="Times New Roman" w:cs="Times New Roman"/>
          <w:szCs w:val="20"/>
        </w:rPr>
      </w:pPr>
      <w:r w:rsidRPr="001A4178">
        <w:rPr>
          <w:rFonts w:eastAsia="Times New Roman" w:cs="Times New Roman"/>
          <w:b/>
          <w:szCs w:val="20"/>
        </w:rPr>
        <w:t>HISTORY OF LEGISLATIVE ACTIONS</w:t>
      </w:r>
    </w:p>
    <w:p w:rsidR="001A4178" w:rsidRPr="001A4178" w:rsidRDefault="001A4178" w:rsidP="001A4178">
      <w:pPr>
        <w:widowControl w:val="0"/>
        <w:tabs>
          <w:tab w:val="center" w:pos="590"/>
          <w:tab w:val="center" w:pos="1440"/>
          <w:tab w:val="left" w:pos="1872"/>
          <w:tab w:val="left" w:pos="9187"/>
        </w:tabs>
        <w:rPr>
          <w:rFonts w:eastAsia="Times New Roman" w:cs="Times New Roman"/>
          <w:szCs w:val="20"/>
        </w:rPr>
      </w:pPr>
    </w:p>
    <w:p w:rsidR="001A4178" w:rsidRPr="001A4178" w:rsidRDefault="001A4178" w:rsidP="001A4178">
      <w:pPr>
        <w:widowControl w:val="0"/>
        <w:tabs>
          <w:tab w:val="center" w:pos="590"/>
          <w:tab w:val="center" w:pos="1440"/>
          <w:tab w:val="left" w:pos="1872"/>
          <w:tab w:val="left" w:pos="9187"/>
        </w:tabs>
        <w:rPr>
          <w:rFonts w:eastAsia="Times New Roman" w:cs="Times New Roman"/>
          <w:szCs w:val="20"/>
        </w:rPr>
      </w:pPr>
      <w:r w:rsidRPr="001A4178">
        <w:rPr>
          <w:rFonts w:eastAsia="Times New Roman" w:cs="Times New Roman"/>
          <w:szCs w:val="20"/>
          <w:u w:val="single"/>
        </w:rPr>
        <w:tab/>
        <w:t>Date</w:t>
      </w:r>
      <w:r w:rsidRPr="001A4178">
        <w:rPr>
          <w:rFonts w:eastAsia="Times New Roman" w:cs="Times New Roman"/>
          <w:szCs w:val="20"/>
          <w:u w:val="single"/>
        </w:rPr>
        <w:tab/>
        <w:t>Body</w:t>
      </w:r>
      <w:r w:rsidRPr="001A4178">
        <w:rPr>
          <w:rFonts w:eastAsia="Times New Roman" w:cs="Times New Roman"/>
          <w:szCs w:val="20"/>
          <w:u w:val="single"/>
        </w:rPr>
        <w:tab/>
        <w:t>Action Description with journal page number</w:t>
      </w:r>
      <w:r w:rsidRPr="001A4178">
        <w:rPr>
          <w:rFonts w:eastAsia="Times New Roman" w:cs="Times New Roman"/>
          <w:szCs w:val="20"/>
          <w:u w:val="single"/>
        </w:rPr>
        <w:tab/>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0F78D8">
        <w:rPr>
          <w:rFonts w:cs="Times New Roman"/>
        </w:rPr>
        <w:t>Prefiled</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0F78D8">
        <w:rPr>
          <w:rFonts w:cs="Times New Roman"/>
        </w:rPr>
        <w:t xml:space="preserve">Referred to Committee on </w:t>
      </w:r>
      <w:r w:rsidRPr="000F78D8">
        <w:rPr>
          <w:rFonts w:cs="Times New Roman"/>
          <w:b/>
        </w:rPr>
        <w:t>Judiciary</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0F78D8">
        <w:rPr>
          <w:rFonts w:cs="Times New Roman"/>
        </w:rPr>
        <w:t xml:space="preserve">Introduced and read first time </w:t>
      </w:r>
      <w:hyperlink r:id="rId7" w:history="1">
        <w:r w:rsidRPr="00B66488">
          <w:rPr>
            <w:rStyle w:val="Hyperlink"/>
            <w:rFonts w:cs="Times New Roman"/>
          </w:rPr>
          <w:t>HJ</w:t>
        </w:r>
      </w:hyperlink>
      <w:r>
        <w:rPr>
          <w:rFonts w:cs="Times New Roman"/>
        </w:rPr>
        <w:noBreakHyphen/>
      </w:r>
      <w:r w:rsidRPr="000F78D8">
        <w:rPr>
          <w:rFonts w:cs="Times New Roman"/>
        </w:rPr>
        <w:t>37</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0F78D8">
        <w:rPr>
          <w:rFonts w:cs="Times New Roman"/>
        </w:rPr>
        <w:t xml:space="preserve">Referred to Committee on </w:t>
      </w:r>
      <w:r w:rsidRPr="000F78D8">
        <w:rPr>
          <w:rFonts w:cs="Times New Roman"/>
          <w:b/>
        </w:rPr>
        <w:t>Judiciary</w:t>
      </w:r>
      <w:r w:rsidRPr="000F78D8">
        <w:rPr>
          <w:rFonts w:cs="Times New Roman"/>
        </w:rPr>
        <w:t xml:space="preserve"> </w:t>
      </w:r>
      <w:hyperlink r:id="rId8" w:history="1">
        <w:r w:rsidRPr="00B66488">
          <w:rPr>
            <w:rStyle w:val="Hyperlink"/>
            <w:rFonts w:cs="Times New Roman"/>
          </w:rPr>
          <w:t>HJ</w:t>
        </w:r>
      </w:hyperlink>
      <w:r>
        <w:rPr>
          <w:rFonts w:cs="Times New Roman"/>
        </w:rPr>
        <w:noBreakHyphen/>
      </w:r>
      <w:r w:rsidRPr="000F78D8">
        <w:rPr>
          <w:rFonts w:cs="Times New Roman"/>
        </w:rPr>
        <w:t>38</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0F78D8">
        <w:rPr>
          <w:rFonts w:cs="Times New Roman"/>
        </w:rPr>
        <w:t xml:space="preserve">Committee report: Favorable </w:t>
      </w:r>
      <w:r w:rsidRPr="000F78D8">
        <w:rPr>
          <w:rFonts w:cs="Times New Roman"/>
          <w:b/>
        </w:rPr>
        <w:t>Judiciary</w:t>
      </w:r>
      <w:r w:rsidRPr="000F78D8">
        <w:rPr>
          <w:rFonts w:cs="Times New Roman"/>
        </w:rPr>
        <w:t xml:space="preserve"> </w:t>
      </w:r>
      <w:hyperlink r:id="rId9" w:history="1">
        <w:r w:rsidRPr="00B66488">
          <w:rPr>
            <w:rStyle w:val="Hyperlink"/>
            <w:rFonts w:cs="Times New Roman"/>
          </w:rPr>
          <w:t>HJ</w:t>
        </w:r>
      </w:hyperlink>
      <w:r>
        <w:rPr>
          <w:rFonts w:cs="Times New Roman"/>
        </w:rPr>
        <w:noBreakHyphen/>
      </w:r>
      <w:r w:rsidRPr="000F78D8">
        <w:rPr>
          <w:rFonts w:cs="Times New Roman"/>
        </w:rPr>
        <w:t>27</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0F78D8">
        <w:rPr>
          <w:rFonts w:cs="Times New Roman"/>
        </w:rPr>
        <w:t xml:space="preserve">Amended </w:t>
      </w:r>
      <w:hyperlink r:id="rId10" w:history="1">
        <w:r w:rsidRPr="00B66488">
          <w:rPr>
            <w:rStyle w:val="Hyperlink"/>
            <w:rFonts w:cs="Times New Roman"/>
          </w:rPr>
          <w:t>HJ</w:t>
        </w:r>
      </w:hyperlink>
      <w:r>
        <w:rPr>
          <w:rFonts w:cs="Times New Roman"/>
        </w:rPr>
        <w:noBreakHyphen/>
      </w:r>
      <w:r w:rsidRPr="000F78D8">
        <w:rPr>
          <w:rFonts w:cs="Times New Roman"/>
        </w:rPr>
        <w:t>43</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0F78D8">
        <w:rPr>
          <w:rFonts w:cs="Times New Roman"/>
        </w:rPr>
        <w:t xml:space="preserve">Read second time </w:t>
      </w:r>
      <w:hyperlink r:id="rId11" w:history="1">
        <w:r w:rsidRPr="00B66488">
          <w:rPr>
            <w:rStyle w:val="Hyperlink"/>
            <w:rFonts w:cs="Times New Roman"/>
          </w:rPr>
          <w:t>HJ</w:t>
        </w:r>
      </w:hyperlink>
      <w:r>
        <w:rPr>
          <w:rFonts w:cs="Times New Roman"/>
        </w:rPr>
        <w:noBreakHyphen/>
      </w:r>
      <w:r w:rsidRPr="000F78D8">
        <w:rPr>
          <w:rFonts w:cs="Times New Roman"/>
        </w:rPr>
        <w:t>45</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0F78D8">
        <w:rPr>
          <w:rFonts w:cs="Times New Roman"/>
        </w:rPr>
        <w:t>Unanimous co</w:t>
      </w:r>
      <w:r>
        <w:rPr>
          <w:rFonts w:cs="Times New Roman"/>
        </w:rPr>
        <w:t xml:space="preserve">nsent for third reading on next </w:t>
      </w:r>
      <w:r w:rsidRPr="000F78D8">
        <w:rPr>
          <w:rFonts w:cs="Times New Roman"/>
        </w:rPr>
        <w:t xml:space="preserve">legislative day </w:t>
      </w:r>
      <w:hyperlink r:id="rId12" w:history="1">
        <w:r w:rsidRPr="00B66488">
          <w:rPr>
            <w:rStyle w:val="Hyperlink"/>
            <w:rFonts w:cs="Times New Roman"/>
          </w:rPr>
          <w:t>HJ</w:t>
        </w:r>
      </w:hyperlink>
      <w:r>
        <w:rPr>
          <w:rFonts w:cs="Times New Roman"/>
        </w:rPr>
        <w:noBreakHyphen/>
      </w:r>
      <w:r w:rsidRPr="000F78D8">
        <w:rPr>
          <w:rFonts w:cs="Times New Roman"/>
        </w:rPr>
        <w:t>46</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4/16/2010</w:t>
      </w:r>
      <w:r>
        <w:rPr>
          <w:rFonts w:cs="Times New Roman"/>
        </w:rPr>
        <w:tab/>
        <w:t>House</w:t>
      </w:r>
      <w:r>
        <w:rPr>
          <w:rFonts w:cs="Times New Roman"/>
        </w:rPr>
        <w:tab/>
      </w:r>
      <w:r w:rsidRPr="000F78D8">
        <w:rPr>
          <w:rFonts w:cs="Times New Roman"/>
        </w:rPr>
        <w:t xml:space="preserve">Read third time and sent to Senate </w:t>
      </w:r>
      <w:hyperlink r:id="rId13" w:history="1">
        <w:r w:rsidRPr="00B66488">
          <w:rPr>
            <w:rStyle w:val="Hyperlink"/>
            <w:rFonts w:cs="Times New Roman"/>
          </w:rPr>
          <w:t>HJ</w:t>
        </w:r>
      </w:hyperlink>
      <w:r>
        <w:rPr>
          <w:rFonts w:cs="Times New Roman"/>
        </w:rPr>
        <w:noBreakHyphen/>
      </w:r>
      <w:r w:rsidRPr="000F78D8">
        <w:rPr>
          <w:rFonts w:cs="Times New Roman"/>
        </w:rPr>
        <w:t>2</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4/16/2010</w:t>
      </w:r>
      <w:r>
        <w:rPr>
          <w:rFonts w:cs="Times New Roman"/>
        </w:rPr>
        <w:tab/>
      </w:r>
      <w:r>
        <w:rPr>
          <w:rFonts w:cs="Times New Roman"/>
        </w:rPr>
        <w:tab/>
      </w:r>
      <w:r w:rsidRPr="000F78D8">
        <w:rPr>
          <w:rFonts w:cs="Times New Roman"/>
        </w:rPr>
        <w:t>Scrivener's error corrected</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0F78D8">
        <w:rPr>
          <w:rFonts w:cs="Times New Roman"/>
        </w:rPr>
        <w:t xml:space="preserve">Introduced and read first time </w:t>
      </w:r>
      <w:hyperlink r:id="rId14" w:history="1">
        <w:r w:rsidRPr="00B66488">
          <w:rPr>
            <w:rStyle w:val="Hyperlink"/>
            <w:rFonts w:cs="Times New Roman"/>
          </w:rPr>
          <w:t>SJ</w:t>
        </w:r>
      </w:hyperlink>
      <w:r>
        <w:rPr>
          <w:rFonts w:cs="Times New Roman"/>
        </w:rPr>
        <w:noBreakHyphen/>
      </w:r>
      <w:r w:rsidRPr="000F78D8">
        <w:rPr>
          <w:rFonts w:cs="Times New Roman"/>
        </w:rPr>
        <w:t>4</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0F78D8">
        <w:rPr>
          <w:rFonts w:cs="Times New Roman"/>
        </w:rPr>
        <w:t xml:space="preserve">Referred to Committee on </w:t>
      </w:r>
      <w:r w:rsidRPr="000F78D8">
        <w:rPr>
          <w:rFonts w:cs="Times New Roman"/>
          <w:b/>
        </w:rPr>
        <w:t>Judiciary</w:t>
      </w:r>
      <w:r w:rsidRPr="000F78D8">
        <w:rPr>
          <w:rFonts w:cs="Times New Roman"/>
        </w:rPr>
        <w:t xml:space="preserve"> </w:t>
      </w:r>
      <w:hyperlink r:id="rId15" w:history="1">
        <w:r w:rsidRPr="00B66488">
          <w:rPr>
            <w:rStyle w:val="Hyperlink"/>
            <w:rFonts w:cs="Times New Roman"/>
          </w:rPr>
          <w:t>SJ</w:t>
        </w:r>
      </w:hyperlink>
      <w:r>
        <w:rPr>
          <w:rFonts w:cs="Times New Roman"/>
        </w:rPr>
        <w:noBreakHyphen/>
      </w:r>
      <w:r w:rsidRPr="000F78D8">
        <w:rPr>
          <w:rFonts w:cs="Times New Roman"/>
        </w:rPr>
        <w:t>4</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0F78D8">
        <w:rPr>
          <w:rFonts w:cs="Times New Roman"/>
        </w:rPr>
        <w:t>Referred to Subcommittee: Campsen (ch), Cleary, Scott</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0F78D8">
        <w:rPr>
          <w:rFonts w:cs="Times New Roman"/>
        </w:rPr>
        <w:t>Committee r</w:t>
      </w:r>
      <w:r>
        <w:rPr>
          <w:rFonts w:cs="Times New Roman"/>
        </w:rPr>
        <w:t xml:space="preserve">eport: Favorable with amendment </w:t>
      </w:r>
      <w:r w:rsidRPr="000F78D8">
        <w:rPr>
          <w:rFonts w:cs="Times New Roman"/>
          <w:b/>
        </w:rPr>
        <w:t>Judiciary</w:t>
      </w:r>
      <w:r w:rsidRPr="000F78D8">
        <w:rPr>
          <w:rFonts w:cs="Times New Roman"/>
        </w:rPr>
        <w:t xml:space="preserve"> </w:t>
      </w:r>
      <w:hyperlink r:id="rId16" w:history="1">
        <w:r w:rsidRPr="00B66488">
          <w:rPr>
            <w:rStyle w:val="Hyperlink"/>
            <w:rFonts w:cs="Times New Roman"/>
          </w:rPr>
          <w:t>SJ</w:t>
        </w:r>
      </w:hyperlink>
      <w:r>
        <w:rPr>
          <w:rFonts w:cs="Times New Roman"/>
        </w:rPr>
        <w:noBreakHyphen/>
      </w:r>
      <w:r w:rsidRPr="000F78D8">
        <w:rPr>
          <w:rFonts w:cs="Times New Roman"/>
        </w:rPr>
        <w:t>24</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0F78D8">
        <w:rPr>
          <w:rFonts w:cs="Times New Roman"/>
        </w:rPr>
        <w:t xml:space="preserve">Committee Amendment Adopted </w:t>
      </w:r>
      <w:hyperlink r:id="rId17" w:history="1">
        <w:r w:rsidRPr="00B66488">
          <w:rPr>
            <w:rStyle w:val="Hyperlink"/>
            <w:rFonts w:cs="Times New Roman"/>
          </w:rPr>
          <w:t>SJ</w:t>
        </w:r>
      </w:hyperlink>
      <w:r>
        <w:rPr>
          <w:rFonts w:cs="Times New Roman"/>
        </w:rPr>
        <w:noBreakHyphen/>
      </w:r>
      <w:r w:rsidRPr="000F78D8">
        <w:rPr>
          <w:rFonts w:cs="Times New Roman"/>
        </w:rPr>
        <w:t>25</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0F78D8">
        <w:rPr>
          <w:rFonts w:cs="Times New Roman"/>
        </w:rPr>
        <w:t xml:space="preserve">Read second time </w:t>
      </w:r>
      <w:hyperlink r:id="rId18" w:history="1">
        <w:r w:rsidRPr="00B66488">
          <w:rPr>
            <w:rStyle w:val="Hyperlink"/>
            <w:rFonts w:cs="Times New Roman"/>
          </w:rPr>
          <w:t>SJ</w:t>
        </w:r>
      </w:hyperlink>
      <w:r>
        <w:rPr>
          <w:rFonts w:cs="Times New Roman"/>
        </w:rPr>
        <w:noBreakHyphen/>
      </w:r>
      <w:r w:rsidRPr="000F78D8">
        <w:rPr>
          <w:rFonts w:cs="Times New Roman"/>
        </w:rPr>
        <w:t>25</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5/24/2010</w:t>
      </w:r>
      <w:r>
        <w:rPr>
          <w:rFonts w:cs="Times New Roman"/>
        </w:rPr>
        <w:tab/>
      </w:r>
      <w:r>
        <w:rPr>
          <w:rFonts w:cs="Times New Roman"/>
        </w:rPr>
        <w:tab/>
      </w:r>
      <w:r w:rsidRPr="000F78D8">
        <w:rPr>
          <w:rFonts w:cs="Times New Roman"/>
        </w:rPr>
        <w:t>Scrivener's error corrected</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0F78D8">
        <w:rPr>
          <w:rFonts w:cs="Times New Roman"/>
        </w:rPr>
        <w:t xml:space="preserve">Amended </w:t>
      </w:r>
      <w:hyperlink r:id="rId19" w:history="1">
        <w:r w:rsidRPr="00B66488">
          <w:rPr>
            <w:rStyle w:val="Hyperlink"/>
            <w:rFonts w:cs="Times New Roman"/>
          </w:rPr>
          <w:t>SJ</w:t>
        </w:r>
      </w:hyperlink>
      <w:r>
        <w:rPr>
          <w:rFonts w:cs="Times New Roman"/>
        </w:rPr>
        <w:noBreakHyphen/>
      </w:r>
      <w:r w:rsidRPr="000F78D8">
        <w:rPr>
          <w:rFonts w:cs="Times New Roman"/>
        </w:rPr>
        <w:t>47</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0F78D8">
        <w:rPr>
          <w:rFonts w:cs="Times New Roman"/>
        </w:rPr>
        <w:t xml:space="preserve">Read third </w:t>
      </w:r>
      <w:r>
        <w:rPr>
          <w:rFonts w:cs="Times New Roman"/>
        </w:rPr>
        <w:t xml:space="preserve">time and returned to House with </w:t>
      </w:r>
      <w:r w:rsidRPr="000F78D8">
        <w:rPr>
          <w:rFonts w:cs="Times New Roman"/>
        </w:rPr>
        <w:t xml:space="preserve">amendments </w:t>
      </w:r>
      <w:hyperlink r:id="rId20" w:history="1">
        <w:r w:rsidRPr="00B66488">
          <w:rPr>
            <w:rStyle w:val="Hyperlink"/>
            <w:rFonts w:cs="Times New Roman"/>
          </w:rPr>
          <w:t>SJ</w:t>
        </w:r>
      </w:hyperlink>
      <w:r>
        <w:rPr>
          <w:rFonts w:cs="Times New Roman"/>
        </w:rPr>
        <w:noBreakHyphen/>
      </w:r>
      <w:r w:rsidRPr="000F78D8">
        <w:rPr>
          <w:rFonts w:cs="Times New Roman"/>
        </w:rPr>
        <w:t>47</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0F78D8">
        <w:rPr>
          <w:rFonts w:cs="Times New Roman"/>
        </w:rPr>
        <w:t xml:space="preserve">Concurred in Senate amendment and enrolled </w:t>
      </w:r>
      <w:hyperlink r:id="rId21" w:history="1">
        <w:r w:rsidRPr="00B66488">
          <w:rPr>
            <w:rStyle w:val="Hyperlink"/>
            <w:rFonts w:cs="Times New Roman"/>
          </w:rPr>
          <w:t>HJ</w:t>
        </w:r>
      </w:hyperlink>
      <w:r>
        <w:rPr>
          <w:rFonts w:cs="Times New Roman"/>
        </w:rPr>
        <w:noBreakHyphen/>
      </w:r>
      <w:r w:rsidRPr="000F78D8">
        <w:rPr>
          <w:rFonts w:cs="Times New Roman"/>
        </w:rPr>
        <w:t>95</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0F78D8">
        <w:rPr>
          <w:rFonts w:cs="Times New Roman"/>
        </w:rPr>
        <w:t>Roll call Yeas</w:t>
      </w:r>
      <w:r>
        <w:rPr>
          <w:rFonts w:cs="Times New Roman"/>
        </w:rPr>
        <w:noBreakHyphen/>
      </w:r>
      <w:r w:rsidRPr="000F78D8">
        <w:rPr>
          <w:rFonts w:cs="Times New Roman"/>
        </w:rPr>
        <w:t>97  Nays</w:t>
      </w:r>
      <w:r>
        <w:rPr>
          <w:rFonts w:cs="Times New Roman"/>
        </w:rPr>
        <w:noBreakHyphen/>
      </w:r>
      <w:r w:rsidRPr="000F78D8">
        <w:rPr>
          <w:rFonts w:cs="Times New Roman"/>
        </w:rPr>
        <w:t xml:space="preserve">0 </w:t>
      </w:r>
      <w:hyperlink r:id="rId22" w:history="1">
        <w:r w:rsidRPr="00B66488">
          <w:rPr>
            <w:rStyle w:val="Hyperlink"/>
            <w:rFonts w:cs="Times New Roman"/>
          </w:rPr>
          <w:t>HJ</w:t>
        </w:r>
      </w:hyperlink>
      <w:r>
        <w:rPr>
          <w:rFonts w:cs="Times New Roman"/>
        </w:rPr>
        <w:noBreakHyphen/>
      </w:r>
      <w:r w:rsidRPr="000F78D8">
        <w:rPr>
          <w:rFonts w:cs="Times New Roman"/>
        </w:rPr>
        <w:t>95</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0F78D8">
        <w:rPr>
          <w:rFonts w:cs="Times New Roman"/>
        </w:rPr>
        <w:t>Ratified R 292</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0F78D8">
        <w:rPr>
          <w:rFonts w:cs="Times New Roman"/>
        </w:rPr>
        <w:t>Signed By Governor</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0F78D8">
        <w:rPr>
          <w:rFonts w:cs="Times New Roman"/>
        </w:rPr>
        <w:t>Effective date 06/02/10</w:t>
      </w:r>
    </w:p>
    <w:p w:rsidR="00980A64" w:rsidRDefault="00980A64" w:rsidP="00980A64">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0F78D8">
        <w:rPr>
          <w:rFonts w:cs="Times New Roman"/>
        </w:rPr>
        <w:t>Act No</w:t>
      </w:r>
      <w:r>
        <w:rPr>
          <w:rFonts w:cs="Times New Roman"/>
        </w:rPr>
        <w:t>. </w:t>
      </w:r>
      <w:r w:rsidRPr="000F78D8">
        <w:rPr>
          <w:rFonts w:cs="Times New Roman"/>
        </w:rPr>
        <w:t>245</w:t>
      </w:r>
    </w:p>
    <w:p w:rsidR="00980A64" w:rsidRDefault="00980A64" w:rsidP="00980A64">
      <w:pPr>
        <w:widowControl w:val="0"/>
        <w:tabs>
          <w:tab w:val="right" w:pos="1008"/>
          <w:tab w:val="left" w:pos="1152"/>
          <w:tab w:val="left" w:pos="1872"/>
          <w:tab w:val="left" w:pos="9187"/>
        </w:tabs>
        <w:ind w:left="2088" w:hanging="2088"/>
        <w:rPr>
          <w:rFonts w:cs="Times New Roman"/>
        </w:rPr>
      </w:pPr>
    </w:p>
    <w:p w:rsidR="001A4178" w:rsidRPr="001A4178" w:rsidRDefault="001A4178" w:rsidP="001A4178">
      <w:pPr>
        <w:widowControl w:val="0"/>
        <w:tabs>
          <w:tab w:val="right" w:pos="1008"/>
          <w:tab w:val="left" w:pos="1152"/>
          <w:tab w:val="left" w:pos="1872"/>
          <w:tab w:val="left" w:pos="9187"/>
        </w:tabs>
        <w:ind w:left="2088" w:hanging="2088"/>
        <w:rPr>
          <w:rFonts w:eastAsia="Times New Roman" w:cs="Times New Roman"/>
          <w:szCs w:val="20"/>
        </w:rPr>
      </w:pP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8">
        <w:rPr>
          <w:rFonts w:eastAsia="Times New Roman" w:cs="Times New Roman"/>
          <w:b/>
          <w:szCs w:val="20"/>
        </w:rPr>
        <w:t>VERSIONS OF THIS BILL</w:t>
      </w:r>
    </w:p>
    <w:p w:rsidR="001A4178" w:rsidRPr="001A4178" w:rsidRDefault="001A4178"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8" w:rsidRPr="001A4178" w:rsidRDefault="00B23413" w:rsidP="001A41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1A4178" w:rsidRPr="001A4178">
          <w:rPr>
            <w:rFonts w:eastAsia="Times New Roman" w:cs="Times New Roman"/>
            <w:color w:val="0000FF" w:themeColor="hyperlink"/>
            <w:szCs w:val="20"/>
            <w:u w:val="single"/>
          </w:rPr>
          <w:t>12/9/2008</w:t>
        </w:r>
      </w:hyperlink>
    </w:p>
    <w:p w:rsidR="001A4178" w:rsidRPr="001A4178" w:rsidRDefault="00B23413"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A4178" w:rsidRPr="001A4178">
          <w:rPr>
            <w:rFonts w:eastAsia="Times New Roman" w:cs="Times New Roman"/>
            <w:color w:val="0000FF" w:themeColor="hyperlink"/>
            <w:szCs w:val="20"/>
            <w:u w:val="single"/>
          </w:rPr>
          <w:t>3/24/2010</w:t>
        </w:r>
      </w:hyperlink>
    </w:p>
    <w:p w:rsidR="001A4178" w:rsidRPr="001A4178" w:rsidRDefault="00B23413"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A4178" w:rsidRPr="001A4178">
          <w:rPr>
            <w:rFonts w:eastAsia="Times New Roman" w:cs="Times New Roman"/>
            <w:color w:val="0000FF" w:themeColor="hyperlink"/>
            <w:szCs w:val="20"/>
            <w:u w:val="single"/>
          </w:rPr>
          <w:t>4/15/2010</w:t>
        </w:r>
      </w:hyperlink>
    </w:p>
    <w:p w:rsidR="001A4178" w:rsidRPr="001A4178" w:rsidRDefault="00B23413"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A4178" w:rsidRPr="001A4178">
          <w:rPr>
            <w:rFonts w:eastAsia="Times New Roman" w:cs="Times New Roman"/>
            <w:color w:val="0000FF" w:themeColor="hyperlink"/>
            <w:szCs w:val="20"/>
            <w:u w:val="single"/>
          </w:rPr>
          <w:t>4/16/2010</w:t>
        </w:r>
      </w:hyperlink>
    </w:p>
    <w:p w:rsidR="001A4178" w:rsidRPr="001A4178" w:rsidRDefault="00B23413"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A4178" w:rsidRPr="001A4178">
          <w:rPr>
            <w:rFonts w:eastAsia="Times New Roman" w:cs="Times New Roman"/>
            <w:color w:val="0000FF" w:themeColor="hyperlink"/>
            <w:szCs w:val="20"/>
            <w:u w:val="single"/>
          </w:rPr>
          <w:t>5/19/2010</w:t>
        </w:r>
      </w:hyperlink>
    </w:p>
    <w:p w:rsidR="001A4178" w:rsidRPr="001A4178" w:rsidRDefault="00B23413"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A4178" w:rsidRPr="001A4178">
          <w:rPr>
            <w:rFonts w:eastAsia="Times New Roman" w:cs="Times New Roman"/>
            <w:color w:val="0000FF" w:themeColor="hyperlink"/>
            <w:szCs w:val="20"/>
            <w:u w:val="single"/>
          </w:rPr>
          <w:t>5/20/2010</w:t>
        </w:r>
      </w:hyperlink>
    </w:p>
    <w:p w:rsidR="001A4178" w:rsidRPr="001A4178" w:rsidRDefault="00B23413"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A4178" w:rsidRPr="001A4178">
          <w:rPr>
            <w:rFonts w:eastAsia="Times New Roman" w:cs="Times New Roman"/>
            <w:color w:val="0000FF" w:themeColor="hyperlink"/>
            <w:szCs w:val="20"/>
            <w:u w:val="single"/>
          </w:rPr>
          <w:t>5/24/2010</w:t>
        </w:r>
      </w:hyperlink>
    </w:p>
    <w:p w:rsidR="001A4178" w:rsidRPr="001A4178" w:rsidRDefault="00B23413"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A4178" w:rsidRPr="001A4178">
          <w:rPr>
            <w:rFonts w:eastAsia="Times New Roman" w:cs="Times New Roman"/>
            <w:color w:val="0000FF" w:themeColor="hyperlink"/>
            <w:szCs w:val="20"/>
            <w:u w:val="single"/>
          </w:rPr>
          <w:t>5/26/2010</w:t>
        </w:r>
      </w:hyperlink>
    </w:p>
    <w:p w:rsidR="001A4178" w:rsidRPr="001A4178" w:rsidRDefault="001A4178"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4178" w:rsidRDefault="001A4178" w:rsidP="001A41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4178" w:rsidSect="001A4178">
          <w:pgSz w:w="12240" w:h="15840" w:code="1"/>
          <w:pgMar w:top="1080" w:right="1440" w:bottom="1080" w:left="1440" w:header="720" w:footer="720" w:gutter="0"/>
          <w:pgNumType w:start="1"/>
          <w:cols w:space="720"/>
          <w:noEndnote/>
          <w:docGrid w:linePitch="360"/>
        </w:sect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(A245, R292, H3059)</w:t>
      </w:r>
    </w:p>
    <w:p w:rsidR="006F517D" w:rsidRPr="008836A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517D" w:rsidRPr="001A4178"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4178">
        <w:rPr>
          <w:rFonts w:cs="Times New Roman"/>
          <w:b/>
          <w:color w:val="000000" w:themeColor="text1"/>
          <w:szCs w:val="36"/>
        </w:rPr>
        <w:t xml:space="preserve">AN ACT </w:t>
      </w:r>
      <w:bookmarkStart w:id="1" w:name="titleend"/>
      <w:bookmarkEnd w:id="1"/>
      <w:r w:rsidRPr="001A4178">
        <w:rPr>
          <w:rFonts w:cs="Times New Roman"/>
          <w:b/>
        </w:rPr>
        <w:t>TO AMEND SECTION 7</w:t>
      </w:r>
      <w:r w:rsidRPr="001A4178">
        <w:rPr>
          <w:rFonts w:cs="Times New Roman"/>
          <w:b/>
        </w:rPr>
        <w:noBreakHyphen/>
        <w:t>1</w:t>
      </w:r>
      <w:r w:rsidRPr="001A4178">
        <w:rPr>
          <w:rFonts w:cs="Times New Roman"/>
          <w:b/>
        </w:rPr>
        <w:noBreakHyphen/>
        <w:t>20, CODE OF LAWS OF SOUTH CAROLINA, 1976, RELATING TO DEFINITIONS USED IN SOUTH CAROLINA ELECTION LAW, SO AS TO DELETE THE DEFINITION “CLUB DISTRICT”; TO AMEND SECTION 7</w:t>
      </w:r>
      <w:r w:rsidRPr="001A4178">
        <w:rPr>
          <w:rFonts w:cs="Times New Roman"/>
          <w:b/>
        </w:rPr>
        <w:noBreakHyphen/>
        <w:t>5</w:t>
      </w:r>
      <w:r w:rsidRPr="001A4178">
        <w:rPr>
          <w:rFonts w:cs="Times New Roman"/>
          <w:b/>
        </w:rPr>
        <w:noBreakHyphen/>
        <w:t>460, RELATING TO CUSTODY OF BOOKS AND THEIR RETURN AFTER AN ELECTION, SO AS TO DELETE A REFERENCE TO A “CLUB” AS AN ENTITY TO WHOM THE BOOKS ARE RESPONSIBLE; TO AMEND SECTION 7</w:t>
      </w:r>
      <w:r w:rsidRPr="001A4178">
        <w:rPr>
          <w:rFonts w:cs="Times New Roman"/>
          <w:b/>
        </w:rPr>
        <w:noBreakHyphen/>
        <w:t>9</w:t>
      </w:r>
      <w:r w:rsidRPr="001A4178">
        <w:rPr>
          <w:rFonts w:cs="Times New Roman"/>
          <w:b/>
        </w:rPr>
        <w:noBreakHyphen/>
        <w:t>20, RELATING TO QUALIFICATIONS FOR MEMBERSHIP IN A CERTIFIED PARTY AND FOR VOTING AT A PARTY PRIMARY ELECTION, SO AS TO DELETE REFERENCES TO PARTY CLUBS; TO AMEND SECTION 7</w:t>
      </w:r>
      <w:r w:rsidRPr="001A4178">
        <w:rPr>
          <w:rFonts w:cs="Times New Roman"/>
          <w:b/>
        </w:rPr>
        <w:noBreakHyphen/>
        <w:t>9</w:t>
      </w:r>
      <w:r w:rsidRPr="001A4178">
        <w:rPr>
          <w:rFonts w:cs="Times New Roman"/>
          <w:b/>
        </w:rPr>
        <w:noBreakHyphen/>
        <w:t>70, RELATING TO CLUBS IN PARTY ORGANIZATIONS, SO AS TO DELETE PROVISIONS REQUIRING DELEGATES AT PARTY CONVENTIONS TO BE COMPRISED OF DELEGATES ELECTED FROM THE CLUBS IN THE COUNTY; TO AMEND SECTION 7</w:t>
      </w:r>
      <w:r w:rsidRPr="001A4178">
        <w:rPr>
          <w:rFonts w:cs="Times New Roman"/>
          <w:b/>
        </w:rPr>
        <w:noBreakHyphen/>
        <w:t>13</w:t>
      </w:r>
      <w:r w:rsidRPr="001A4178">
        <w:rPr>
          <w:rFonts w:cs="Times New Roman"/>
          <w:b/>
        </w:rPr>
        <w:noBreakHyphen/>
        <w:t>170, RELATING TO THE PROCEDURE WHEN A MANAGER FAILS TO ATTEND THE PLACE WHICH HAS BEEN SCHEDULED FOR HOLDING A POLL, SO AS TO DELETE THE TERM “CLUB” FROM THE QUALIFYING MEMBER TO BECOME A MANAGER IN THE PLACE OF ABSENT MANAGERS; TO REPEAL SECTION</w:t>
      </w:r>
      <w:r>
        <w:rPr>
          <w:rFonts w:cs="Times New Roman"/>
          <w:b/>
        </w:rPr>
        <w:t>S</w:t>
      </w:r>
      <w:r w:rsidRPr="001A4178">
        <w:rPr>
          <w:rFonts w:cs="Times New Roman"/>
          <w:b/>
        </w:rPr>
        <w:t xml:space="preserve"> 7</w:t>
      </w:r>
      <w:r w:rsidRPr="001A4178">
        <w:rPr>
          <w:rFonts w:cs="Times New Roman"/>
          <w:b/>
        </w:rPr>
        <w:noBreakHyphen/>
        <w:t>9</w:t>
      </w:r>
      <w:r w:rsidRPr="001A4178">
        <w:rPr>
          <w:rFonts w:cs="Times New Roman"/>
          <w:b/>
        </w:rPr>
        <w:noBreakHyphen/>
        <w:t>30, 7</w:t>
      </w:r>
      <w:r w:rsidRPr="001A4178">
        <w:rPr>
          <w:rFonts w:cs="Times New Roman"/>
          <w:b/>
        </w:rPr>
        <w:noBreakHyphen/>
        <w:t>9</w:t>
      </w:r>
      <w:r w:rsidRPr="001A4178">
        <w:rPr>
          <w:rFonts w:cs="Times New Roman"/>
          <w:b/>
        </w:rPr>
        <w:noBreakHyphen/>
        <w:t>40, 7</w:t>
      </w:r>
      <w:r w:rsidRPr="001A4178">
        <w:rPr>
          <w:rFonts w:cs="Times New Roman"/>
          <w:b/>
        </w:rPr>
        <w:noBreakHyphen/>
        <w:t>9</w:t>
      </w:r>
      <w:r w:rsidRPr="001A4178">
        <w:rPr>
          <w:rFonts w:cs="Times New Roman"/>
          <w:b/>
        </w:rPr>
        <w:noBreakHyphen/>
        <w:t>50, AND 7</w:t>
      </w:r>
      <w:r w:rsidRPr="001A4178">
        <w:rPr>
          <w:rFonts w:cs="Times New Roman"/>
          <w:b/>
        </w:rPr>
        <w:noBreakHyphen/>
        <w:t>9</w:t>
      </w:r>
      <w:r w:rsidRPr="001A4178">
        <w:rPr>
          <w:rFonts w:cs="Times New Roman"/>
          <w:b/>
        </w:rPr>
        <w:noBreakHyphen/>
        <w:t>60</w:t>
      </w:r>
      <w:r>
        <w:rPr>
          <w:rFonts w:cs="Times New Roman"/>
          <w:b/>
        </w:rPr>
        <w:t>,</w:t>
      </w:r>
      <w:r w:rsidRPr="001A4178">
        <w:rPr>
          <w:rFonts w:cs="Times New Roman"/>
          <w:b/>
        </w:rPr>
        <w:t xml:space="preserve"> ALL RELATING TO CLUBS IN PARTY ORGANIZATIONS; AND TO DELAY THE EFFECTIVE DATE OF ACT 138 OF 2010, RELATING TO LEXINGTON COUNTY PRECINCTS.</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Be it enacted by the General Assembly of the State of South Carolina:</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w:t>
      </w:r>
    </w:p>
    <w:p w:rsidR="006F517D" w:rsidRPr="00A345C9"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SECTION</w:t>
      </w:r>
      <w:r w:rsidRPr="00C157C5">
        <w:rPr>
          <w:rFonts w:cs="Times New Roman"/>
        </w:rPr>
        <w:tab/>
        <w:t>1.</w:t>
      </w:r>
      <w:r w:rsidRPr="00C157C5">
        <w:rPr>
          <w:rFonts w:cs="Times New Roman"/>
        </w:rPr>
        <w:tab/>
        <w:t>Section 7</w:t>
      </w:r>
      <w:r>
        <w:rPr>
          <w:rFonts w:cs="Times New Roman"/>
        </w:rPr>
        <w:noBreakHyphen/>
      </w:r>
      <w:r w:rsidRPr="00C157C5">
        <w:rPr>
          <w:rFonts w:cs="Times New Roman"/>
        </w:rPr>
        <w:t>1</w:t>
      </w:r>
      <w:r>
        <w:rPr>
          <w:rFonts w:cs="Times New Roman"/>
        </w:rPr>
        <w:noBreakHyphen/>
      </w:r>
      <w:r w:rsidRPr="00C157C5">
        <w:rPr>
          <w:rFonts w:cs="Times New Roman"/>
        </w:rPr>
        <w:t>20 of the 1976 Code is amended to read:</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“Section 7</w:t>
      </w:r>
      <w:r>
        <w:rPr>
          <w:rFonts w:cs="Times New Roman"/>
        </w:rPr>
        <w:noBreakHyphen/>
      </w:r>
      <w:r w:rsidRPr="00C157C5">
        <w:rPr>
          <w:rFonts w:cs="Times New Roman"/>
        </w:rPr>
        <w:t>1</w:t>
      </w:r>
      <w:r>
        <w:rPr>
          <w:rFonts w:cs="Times New Roman"/>
        </w:rPr>
        <w:noBreakHyphen/>
      </w:r>
      <w:r w:rsidRPr="00C157C5">
        <w:rPr>
          <w:rFonts w:cs="Times New Roman"/>
        </w:rPr>
        <w:t>20.</w:t>
      </w:r>
      <w:r w:rsidRPr="00C157C5">
        <w:rPr>
          <w:rFonts w:cs="Times New Roman"/>
        </w:rPr>
        <w:tab/>
      </w:r>
      <w:r>
        <w:rPr>
          <w:rFonts w:cs="Times New Roman"/>
        </w:rPr>
        <w:t>The following words and phrases</w:t>
      </w:r>
      <w:r w:rsidRPr="00C157C5">
        <w:rPr>
          <w:rFonts w:cs="Times New Roman"/>
        </w:rPr>
        <w:t xml:space="preserve">, unless the same be plainly inconsistent with the context, shall be construed as follows: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(1)</w:t>
      </w:r>
      <w:r w:rsidRPr="00C157C5">
        <w:rPr>
          <w:rFonts w:cs="Times New Roman"/>
        </w:rPr>
        <w:tab/>
      </w:r>
      <w:r w:rsidRPr="00CA111C">
        <w:rPr>
          <w:rFonts w:cs="Times New Roman"/>
        </w:rPr>
        <w:t>‘</w:t>
      </w:r>
      <w:r w:rsidRPr="00C157C5">
        <w:rPr>
          <w:rFonts w:cs="Times New Roman"/>
        </w:rPr>
        <w:t>General election</w:t>
      </w:r>
      <w:r w:rsidRPr="00CA111C">
        <w:rPr>
          <w:rFonts w:cs="Times New Roman"/>
        </w:rPr>
        <w:t>’</w:t>
      </w:r>
      <w:r w:rsidRPr="00C157C5">
        <w:rPr>
          <w:rFonts w:cs="Times New Roman"/>
        </w:rPr>
        <w:t xml:space="preserve"> means the election to be held for the election of officers to the regular terms of office provided by law, whether State, United States, county, municipal, or of any other political subdivision of the State, and for voting on constitutional amendments proposed by the General Assembly.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(2)</w:t>
      </w:r>
      <w:r w:rsidRPr="00C157C5">
        <w:rPr>
          <w:rFonts w:cs="Times New Roman"/>
        </w:rPr>
        <w:tab/>
      </w:r>
      <w:r w:rsidRPr="00CA111C">
        <w:rPr>
          <w:rFonts w:cs="Times New Roman"/>
        </w:rPr>
        <w:t>‘</w:t>
      </w:r>
      <w:r w:rsidRPr="00C157C5">
        <w:rPr>
          <w:rFonts w:cs="Times New Roman"/>
        </w:rPr>
        <w:t>Special election</w:t>
      </w:r>
      <w:r w:rsidRPr="00CA111C">
        <w:rPr>
          <w:rFonts w:cs="Times New Roman"/>
        </w:rPr>
        <w:t>’</w:t>
      </w:r>
      <w:r w:rsidRPr="00C157C5">
        <w:rPr>
          <w:rFonts w:cs="Times New Roman"/>
        </w:rPr>
        <w:t xml:space="preserve"> means any other election including any referendum provided by law to be held under the provisions of law applicable to general elections.</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(3)</w:t>
      </w:r>
      <w:r w:rsidRPr="00C157C5">
        <w:rPr>
          <w:rFonts w:cs="Times New Roman"/>
        </w:rPr>
        <w:tab/>
      </w:r>
      <w:r w:rsidRPr="00CA111C">
        <w:rPr>
          <w:rFonts w:cs="Times New Roman"/>
        </w:rPr>
        <w:t>‘</w:t>
      </w:r>
      <w:r w:rsidRPr="00C157C5">
        <w:rPr>
          <w:rFonts w:cs="Times New Roman"/>
        </w:rPr>
        <w:t>Primary</w:t>
      </w:r>
      <w:r w:rsidRPr="00CA111C">
        <w:rPr>
          <w:rFonts w:cs="Times New Roman"/>
        </w:rPr>
        <w:t>’</w:t>
      </w:r>
      <w:r w:rsidRPr="00C157C5">
        <w:rPr>
          <w:rFonts w:cs="Times New Roman"/>
        </w:rPr>
        <w:t xml:space="preserve"> means a party primary election held by a political party under the provisions of this title.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(4)</w:t>
      </w:r>
      <w:r w:rsidRPr="00C157C5">
        <w:rPr>
          <w:rFonts w:cs="Times New Roman"/>
        </w:rPr>
        <w:tab/>
      </w:r>
      <w:r w:rsidRPr="00CA111C">
        <w:rPr>
          <w:rFonts w:cs="Times New Roman"/>
        </w:rPr>
        <w:t>‘</w:t>
      </w:r>
      <w:r w:rsidRPr="00C157C5">
        <w:rPr>
          <w:rFonts w:cs="Times New Roman"/>
        </w:rPr>
        <w:t>Inhabitants</w:t>
      </w:r>
      <w:r w:rsidRPr="00CA111C">
        <w:rPr>
          <w:rFonts w:cs="Times New Roman"/>
        </w:rPr>
        <w:t>’</w:t>
      </w:r>
      <w:r w:rsidRPr="00C157C5">
        <w:rPr>
          <w:rFonts w:cs="Times New Roman"/>
        </w:rPr>
        <w:t xml:space="preserve"> means the number of inhabitants according to the federal census last taken.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(5)</w:t>
      </w:r>
      <w:r w:rsidRPr="00C157C5">
        <w:rPr>
          <w:rFonts w:cs="Times New Roman"/>
        </w:rPr>
        <w:tab/>
      </w:r>
      <w:r w:rsidRPr="00CA111C">
        <w:rPr>
          <w:rFonts w:cs="Times New Roman"/>
        </w:rPr>
        <w:t>‘</w:t>
      </w:r>
      <w:r w:rsidRPr="00C157C5">
        <w:rPr>
          <w:rFonts w:cs="Times New Roman"/>
        </w:rPr>
        <w:t>Electoral board</w:t>
      </w:r>
      <w:r w:rsidRPr="00CA111C">
        <w:rPr>
          <w:rFonts w:cs="Times New Roman"/>
        </w:rPr>
        <w:t>’</w:t>
      </w:r>
      <w:r w:rsidRPr="00C157C5">
        <w:rPr>
          <w:rFonts w:cs="Times New Roman"/>
        </w:rPr>
        <w:t xml:space="preserve"> means the board or other authority empowered to hold a general or special election.</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(6)</w:t>
      </w:r>
      <w:r w:rsidRPr="00C157C5">
        <w:rPr>
          <w:rFonts w:cs="Times New Roman"/>
        </w:rPr>
        <w:tab/>
        <w:t xml:space="preserve">A </w:t>
      </w:r>
      <w:r w:rsidRPr="00CA111C">
        <w:rPr>
          <w:rFonts w:cs="Times New Roman"/>
        </w:rPr>
        <w:t>‘</w:t>
      </w:r>
      <w:r w:rsidRPr="00C157C5">
        <w:rPr>
          <w:rFonts w:cs="Times New Roman"/>
        </w:rPr>
        <w:t>voting or polling precinct</w:t>
      </w:r>
      <w:r w:rsidRPr="00CA111C">
        <w:rPr>
          <w:rFonts w:cs="Times New Roman"/>
        </w:rPr>
        <w:t>’</w:t>
      </w:r>
      <w:r w:rsidRPr="00C157C5">
        <w:rPr>
          <w:rFonts w:cs="Times New Roman"/>
        </w:rPr>
        <w:t xml:space="preserve"> means an area created by the legislature for convenient localization of polling places and which administers and counts votes therein as a local unit in all elections.</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 xml:space="preserve">A </w:t>
      </w:r>
      <w:r w:rsidRPr="00CA111C">
        <w:rPr>
          <w:rFonts w:cs="Times New Roman"/>
        </w:rPr>
        <w:t>‘</w:t>
      </w:r>
      <w:r w:rsidRPr="00C157C5">
        <w:rPr>
          <w:rFonts w:cs="Times New Roman"/>
        </w:rPr>
        <w:t>voting place</w:t>
      </w:r>
      <w:r w:rsidRPr="00CA111C">
        <w:rPr>
          <w:rFonts w:cs="Times New Roman"/>
        </w:rPr>
        <w:t>’</w:t>
      </w:r>
      <w:r w:rsidRPr="00C157C5">
        <w:rPr>
          <w:rFonts w:cs="Times New Roman"/>
        </w:rPr>
        <w:t xml:space="preserve"> is a place within a voting or polling precinct where ballots may be cast.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(7)</w:t>
      </w:r>
      <w:r w:rsidRPr="00C157C5">
        <w:rPr>
          <w:rFonts w:cs="Times New Roman"/>
        </w:rPr>
        <w:tab/>
      </w:r>
      <w:r w:rsidRPr="00CA111C">
        <w:rPr>
          <w:rFonts w:cs="Times New Roman"/>
        </w:rPr>
        <w:t>‘</w:t>
      </w:r>
      <w:r w:rsidRPr="00C157C5">
        <w:rPr>
          <w:rFonts w:cs="Times New Roman"/>
        </w:rPr>
        <w:t>Political party</w:t>
      </w:r>
      <w:r w:rsidRPr="00CA111C">
        <w:rPr>
          <w:rFonts w:cs="Times New Roman"/>
        </w:rPr>
        <w:t>’</w:t>
      </w:r>
      <w:r w:rsidRPr="00C157C5">
        <w:rPr>
          <w:rFonts w:cs="Times New Roman"/>
        </w:rPr>
        <w:t xml:space="preserve"> means a political party, organization, or association certified by the State Election Commission as provided for in this title.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(8)</w:t>
      </w:r>
      <w:r w:rsidRPr="00C157C5">
        <w:rPr>
          <w:rFonts w:cs="Times New Roman"/>
        </w:rPr>
        <w:tab/>
      </w:r>
      <w:r w:rsidRPr="00CA111C">
        <w:rPr>
          <w:rFonts w:cs="Times New Roman"/>
        </w:rPr>
        <w:t>‘</w:t>
      </w:r>
      <w:r w:rsidRPr="00C157C5">
        <w:rPr>
          <w:rFonts w:cs="Times New Roman"/>
        </w:rPr>
        <w:t>State committee</w:t>
      </w:r>
      <w:r w:rsidRPr="00CA111C">
        <w:rPr>
          <w:rFonts w:cs="Times New Roman"/>
        </w:rPr>
        <w:t>’</w:t>
      </w:r>
      <w:r w:rsidRPr="00C157C5">
        <w:rPr>
          <w:rFonts w:cs="Times New Roman"/>
        </w:rPr>
        <w:t xml:space="preserve"> means the state executive committee of a political party.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(9)</w:t>
      </w:r>
      <w:r w:rsidRPr="00C157C5">
        <w:rPr>
          <w:rFonts w:cs="Times New Roman"/>
        </w:rPr>
        <w:tab/>
      </w:r>
      <w:r w:rsidRPr="00CA111C">
        <w:rPr>
          <w:rFonts w:cs="Times New Roman"/>
        </w:rPr>
        <w:t>‘</w:t>
      </w:r>
      <w:r w:rsidRPr="00C157C5">
        <w:rPr>
          <w:rFonts w:cs="Times New Roman"/>
        </w:rPr>
        <w:t>State chairman</w:t>
      </w:r>
      <w:r w:rsidRPr="00CA111C">
        <w:rPr>
          <w:rFonts w:cs="Times New Roman"/>
        </w:rPr>
        <w:t>’</w:t>
      </w:r>
      <w:r w:rsidRPr="00C157C5">
        <w:rPr>
          <w:rFonts w:cs="Times New Roman"/>
        </w:rPr>
        <w:t xml:space="preserve"> means the chairman of the state executive committee of a political party.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(10)</w:t>
      </w:r>
      <w:r w:rsidRPr="00C157C5">
        <w:rPr>
          <w:rFonts w:cs="Times New Roman"/>
        </w:rPr>
        <w:tab/>
      </w:r>
      <w:r w:rsidRPr="00CA111C">
        <w:rPr>
          <w:rFonts w:cs="Times New Roman"/>
        </w:rPr>
        <w:t>‘</w:t>
      </w:r>
      <w:r w:rsidRPr="00C157C5">
        <w:rPr>
          <w:rFonts w:cs="Times New Roman"/>
        </w:rPr>
        <w:t>County committee</w:t>
      </w:r>
      <w:r w:rsidRPr="00CA111C">
        <w:rPr>
          <w:rFonts w:cs="Times New Roman"/>
        </w:rPr>
        <w:t>’</w:t>
      </w:r>
      <w:r w:rsidRPr="00C157C5">
        <w:rPr>
          <w:rFonts w:cs="Times New Roman"/>
        </w:rPr>
        <w:t xml:space="preserve"> means the county executive committee of a political party.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(11)</w:t>
      </w:r>
      <w:r w:rsidRPr="00C157C5">
        <w:rPr>
          <w:rFonts w:cs="Times New Roman"/>
        </w:rPr>
        <w:tab/>
      </w:r>
      <w:r w:rsidRPr="00CA111C">
        <w:rPr>
          <w:rFonts w:cs="Times New Roman"/>
        </w:rPr>
        <w:t>‘</w:t>
      </w:r>
      <w:r w:rsidRPr="00C157C5">
        <w:rPr>
          <w:rFonts w:cs="Times New Roman"/>
        </w:rPr>
        <w:t>County chairman</w:t>
      </w:r>
      <w:r w:rsidRPr="00CA111C">
        <w:rPr>
          <w:rFonts w:cs="Times New Roman"/>
        </w:rPr>
        <w:t>’</w:t>
      </w:r>
      <w:r w:rsidRPr="00C157C5">
        <w:rPr>
          <w:rFonts w:cs="Times New Roman"/>
        </w:rPr>
        <w:t xml:space="preserve"> means the chairman of the county executive committee of a political party.</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(12)</w:t>
      </w:r>
      <w:r w:rsidRPr="00C157C5">
        <w:rPr>
          <w:rFonts w:cs="Times New Roman"/>
        </w:rPr>
        <w:tab/>
      </w:r>
      <w:r w:rsidRPr="00CA111C">
        <w:rPr>
          <w:rFonts w:cs="Times New Roman"/>
        </w:rPr>
        <w:t>‘</w:t>
      </w:r>
      <w:r w:rsidRPr="00C157C5">
        <w:rPr>
          <w:rFonts w:cs="Times New Roman"/>
        </w:rPr>
        <w:t>Booth</w:t>
      </w:r>
      <w:r w:rsidRPr="00CA111C">
        <w:rPr>
          <w:rFonts w:cs="Times New Roman"/>
        </w:rPr>
        <w:t>’</w:t>
      </w:r>
      <w:r w:rsidRPr="00C157C5">
        <w:rPr>
          <w:rFonts w:cs="Times New Roman"/>
        </w:rPr>
        <w:t xml:space="preserve"> includes a voting machine booth, curtain, or enclosure.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(13)</w:t>
      </w:r>
      <w:r w:rsidRPr="00C157C5">
        <w:rPr>
          <w:rFonts w:cs="Times New Roman"/>
        </w:rPr>
        <w:tab/>
      </w:r>
      <w:r w:rsidRPr="00CA111C">
        <w:rPr>
          <w:rFonts w:cs="Times New Roman"/>
        </w:rPr>
        <w:t>‘</w:t>
      </w:r>
      <w:r w:rsidRPr="00C157C5">
        <w:rPr>
          <w:rFonts w:cs="Times New Roman"/>
        </w:rPr>
        <w:t>Legal holiday</w:t>
      </w:r>
      <w:r w:rsidRPr="00CA111C">
        <w:rPr>
          <w:rFonts w:cs="Times New Roman"/>
        </w:rPr>
        <w:t>’</w:t>
      </w:r>
      <w:r w:rsidRPr="00C157C5">
        <w:rPr>
          <w:rFonts w:cs="Times New Roman"/>
        </w:rPr>
        <w:t xml:space="preserve"> means a holiday recognized by state or federal law.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(14)</w:t>
      </w:r>
      <w:r w:rsidRPr="00C157C5">
        <w:rPr>
          <w:rFonts w:cs="Times New Roman"/>
        </w:rPr>
        <w:tab/>
      </w:r>
      <w:r w:rsidRPr="00CA111C">
        <w:rPr>
          <w:rFonts w:cs="Times New Roman"/>
        </w:rPr>
        <w:t>‘</w:t>
      </w:r>
      <w:r w:rsidRPr="00C157C5">
        <w:rPr>
          <w:rFonts w:cs="Times New Roman"/>
        </w:rPr>
        <w:t>Voter</w:t>
      </w:r>
      <w:r w:rsidRPr="00CA111C">
        <w:rPr>
          <w:rFonts w:cs="Times New Roman"/>
        </w:rPr>
        <w:t>’</w:t>
      </w:r>
      <w:r w:rsidRPr="00C157C5">
        <w:rPr>
          <w:rFonts w:cs="Times New Roman"/>
        </w:rPr>
        <w:t xml:space="preserve">, </w:t>
      </w:r>
      <w:r w:rsidRPr="00CA111C">
        <w:rPr>
          <w:rFonts w:cs="Times New Roman"/>
        </w:rPr>
        <w:t>‘</w:t>
      </w:r>
      <w:r w:rsidRPr="00C157C5">
        <w:rPr>
          <w:rFonts w:cs="Times New Roman"/>
        </w:rPr>
        <w:t>registered voter</w:t>
      </w:r>
      <w:r w:rsidRPr="00CA111C">
        <w:rPr>
          <w:rFonts w:cs="Times New Roman"/>
        </w:rPr>
        <w:t>’</w:t>
      </w:r>
      <w:r w:rsidRPr="00C157C5">
        <w:rPr>
          <w:rFonts w:cs="Times New Roman"/>
        </w:rPr>
        <w:t xml:space="preserve">, </w:t>
      </w:r>
      <w:r w:rsidRPr="00CA111C">
        <w:rPr>
          <w:rFonts w:cs="Times New Roman"/>
        </w:rPr>
        <w:t>‘</w:t>
      </w:r>
      <w:r w:rsidRPr="00C157C5">
        <w:rPr>
          <w:rFonts w:cs="Times New Roman"/>
        </w:rPr>
        <w:t>elector</w:t>
      </w:r>
      <w:r w:rsidRPr="00CA111C">
        <w:rPr>
          <w:rFonts w:cs="Times New Roman"/>
        </w:rPr>
        <w:t>’</w:t>
      </w:r>
      <w:r w:rsidRPr="00C157C5">
        <w:rPr>
          <w:rFonts w:cs="Times New Roman"/>
        </w:rPr>
        <w:t xml:space="preserve">, </w:t>
      </w:r>
      <w:r w:rsidRPr="00CA111C">
        <w:rPr>
          <w:rFonts w:cs="Times New Roman"/>
        </w:rPr>
        <w:t>‘</w:t>
      </w:r>
      <w:r w:rsidRPr="00C157C5">
        <w:rPr>
          <w:rFonts w:cs="Times New Roman"/>
        </w:rPr>
        <w:t>registered elector</w:t>
      </w:r>
      <w:r w:rsidRPr="00CA111C">
        <w:rPr>
          <w:rFonts w:cs="Times New Roman"/>
        </w:rPr>
        <w:t>’</w:t>
      </w:r>
      <w:r w:rsidRPr="00C157C5">
        <w:rPr>
          <w:rFonts w:cs="Times New Roman"/>
        </w:rPr>
        <w:t xml:space="preserve">, </w:t>
      </w:r>
      <w:r w:rsidRPr="00CA111C">
        <w:rPr>
          <w:rFonts w:cs="Times New Roman"/>
        </w:rPr>
        <w:t>‘</w:t>
      </w:r>
      <w:r w:rsidRPr="00C157C5">
        <w:rPr>
          <w:rFonts w:cs="Times New Roman"/>
        </w:rPr>
        <w:t>qualified elector</w:t>
      </w:r>
      <w:r w:rsidRPr="00CA111C">
        <w:rPr>
          <w:rFonts w:cs="Times New Roman"/>
        </w:rPr>
        <w:t>’</w:t>
      </w:r>
      <w:r w:rsidRPr="00C157C5">
        <w:rPr>
          <w:rFonts w:cs="Times New Roman"/>
        </w:rPr>
        <w:t xml:space="preserve">, or </w:t>
      </w:r>
      <w:r w:rsidRPr="00CA111C">
        <w:rPr>
          <w:rFonts w:cs="Times New Roman"/>
        </w:rPr>
        <w:t>‘</w:t>
      </w:r>
      <w:r w:rsidRPr="00C157C5">
        <w:rPr>
          <w:rFonts w:cs="Times New Roman"/>
        </w:rPr>
        <w:t>qualified registered elector</w:t>
      </w:r>
      <w:r w:rsidRPr="00CA111C">
        <w:rPr>
          <w:rFonts w:cs="Times New Roman"/>
        </w:rPr>
        <w:t>’</w:t>
      </w:r>
      <w:r w:rsidRPr="00C157C5">
        <w:rPr>
          <w:rFonts w:cs="Times New Roman"/>
        </w:rPr>
        <w:t xml:space="preserve"> means a person whose name is contained on the active roster of voters maintained by the State Election Commission and whose name has not been removed from the roster for any of the reasons named in Section 7</w:t>
      </w:r>
      <w:r>
        <w:rPr>
          <w:rFonts w:cs="Times New Roman"/>
        </w:rPr>
        <w:noBreakHyphen/>
      </w:r>
      <w:r w:rsidRPr="00C157C5">
        <w:rPr>
          <w:rFonts w:cs="Times New Roman"/>
        </w:rPr>
        <w:t>3</w:t>
      </w:r>
      <w:r>
        <w:rPr>
          <w:rFonts w:cs="Times New Roman"/>
        </w:rPr>
        <w:noBreakHyphen/>
      </w:r>
      <w:r w:rsidRPr="00C157C5">
        <w:rPr>
          <w:rFonts w:cs="Times New Roman"/>
        </w:rPr>
        <w:t>20(C)(2) and (3) and who possesses a valid registration certificate.”</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Duties, commissioners of elections</w:t>
      </w:r>
    </w:p>
    <w:p w:rsidR="006F517D" w:rsidRPr="00A345C9"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SECTION</w:t>
      </w:r>
      <w:r w:rsidRPr="00C157C5">
        <w:rPr>
          <w:rFonts w:cs="Times New Roman"/>
        </w:rPr>
        <w:tab/>
        <w:t>2.</w:t>
      </w:r>
      <w:r w:rsidRPr="00C157C5">
        <w:rPr>
          <w:rFonts w:cs="Times New Roman"/>
        </w:rPr>
        <w:tab/>
        <w:t>Section 7</w:t>
      </w:r>
      <w:r>
        <w:rPr>
          <w:rFonts w:cs="Times New Roman"/>
        </w:rPr>
        <w:noBreakHyphen/>
      </w:r>
      <w:r w:rsidRPr="00C157C5">
        <w:rPr>
          <w:rFonts w:cs="Times New Roman"/>
        </w:rPr>
        <w:t>5</w:t>
      </w:r>
      <w:r>
        <w:rPr>
          <w:rFonts w:cs="Times New Roman"/>
        </w:rPr>
        <w:noBreakHyphen/>
      </w:r>
      <w:r w:rsidRPr="00C157C5">
        <w:rPr>
          <w:rFonts w:cs="Times New Roman"/>
        </w:rPr>
        <w:t>460 of the 1976 Code is amended to read:</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“Section 7</w:t>
      </w:r>
      <w:r>
        <w:rPr>
          <w:rFonts w:cs="Times New Roman"/>
        </w:rPr>
        <w:noBreakHyphen/>
      </w:r>
      <w:r w:rsidRPr="00C157C5">
        <w:rPr>
          <w:rFonts w:cs="Times New Roman"/>
        </w:rPr>
        <w:t>5</w:t>
      </w:r>
      <w:r>
        <w:rPr>
          <w:rFonts w:cs="Times New Roman"/>
        </w:rPr>
        <w:noBreakHyphen/>
      </w:r>
      <w:r w:rsidRPr="00C157C5">
        <w:rPr>
          <w:rFonts w:cs="Times New Roman"/>
        </w:rPr>
        <w:t>460.</w:t>
      </w:r>
      <w:r w:rsidRPr="00C157C5">
        <w:rPr>
          <w:rFonts w:cs="Times New Roman"/>
        </w:rPr>
        <w:tab/>
        <w:t>The commissioners of election or the county committee, as the case may be, shall turn over registration books to the election ma</w:t>
      </w:r>
      <w:r>
        <w:rPr>
          <w:rFonts w:cs="Times New Roman"/>
        </w:rPr>
        <w:t>nagers of each polling precinct</w:t>
      </w:r>
      <w:r w:rsidRPr="00C157C5">
        <w:rPr>
          <w:rFonts w:cs="Times New Roman"/>
        </w:rPr>
        <w:t>, who are responsible for the care and custody of these books and the return of them within three days after the election.  The commissioners of election or the county committee, as the case may be, shall return the books to the board of registration before the day on which the books of registration are next required by law to be opened by the board of registration and not later than twenty days after the election.”</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Qualifications</w:t>
      </w:r>
    </w:p>
    <w:p w:rsidR="006F517D" w:rsidRPr="00A345C9"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SECTION</w:t>
      </w:r>
      <w:r w:rsidRPr="00C157C5">
        <w:rPr>
          <w:rFonts w:cs="Times New Roman"/>
        </w:rPr>
        <w:tab/>
        <w:t>3.</w:t>
      </w:r>
      <w:r w:rsidRPr="00C157C5">
        <w:rPr>
          <w:rFonts w:cs="Times New Roman"/>
        </w:rPr>
        <w:tab/>
        <w:t>Section 7</w:t>
      </w:r>
      <w:r>
        <w:rPr>
          <w:rFonts w:cs="Times New Roman"/>
        </w:rPr>
        <w:noBreakHyphen/>
      </w:r>
      <w:r w:rsidRPr="00C157C5">
        <w:rPr>
          <w:rFonts w:cs="Times New Roman"/>
        </w:rPr>
        <w:t>9</w:t>
      </w:r>
      <w:r>
        <w:rPr>
          <w:rFonts w:cs="Times New Roman"/>
        </w:rPr>
        <w:noBreakHyphen/>
      </w:r>
      <w:r w:rsidRPr="00C157C5">
        <w:rPr>
          <w:rFonts w:cs="Times New Roman"/>
        </w:rPr>
        <w:t>20 of the 1976 Code is amended to read:</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“Section 7</w:t>
      </w:r>
      <w:r>
        <w:rPr>
          <w:rFonts w:cs="Times New Roman"/>
        </w:rPr>
        <w:noBreakHyphen/>
      </w:r>
      <w:r w:rsidRPr="00C157C5">
        <w:rPr>
          <w:rFonts w:cs="Times New Roman"/>
        </w:rPr>
        <w:t>9</w:t>
      </w:r>
      <w:r>
        <w:rPr>
          <w:rFonts w:cs="Times New Roman"/>
        </w:rPr>
        <w:noBreakHyphen/>
      </w:r>
      <w:r w:rsidRPr="00C157C5">
        <w:rPr>
          <w:rFonts w:cs="Times New Roman"/>
        </w:rPr>
        <w:t>20.</w:t>
      </w:r>
      <w:r w:rsidRPr="00C157C5">
        <w:rPr>
          <w:rFonts w:cs="Times New Roman"/>
        </w:rPr>
        <w:tab/>
        <w:t>The qualifications for membership in a certified party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County conventions</w:t>
      </w:r>
    </w:p>
    <w:p w:rsidR="006F517D" w:rsidRPr="00A345C9"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157C5">
        <w:rPr>
          <w:rFonts w:cs="Times New Roman"/>
        </w:rPr>
        <w:t>SECTION</w:t>
      </w:r>
      <w:r w:rsidRPr="00C157C5">
        <w:rPr>
          <w:rFonts w:cs="Times New Roman"/>
        </w:rPr>
        <w:tab/>
        <w:t>4.</w:t>
      </w:r>
      <w:r w:rsidRPr="00C157C5">
        <w:rPr>
          <w:rFonts w:cs="Times New Roman"/>
        </w:rPr>
        <w:tab/>
        <w:t>Section 7</w:t>
      </w:r>
      <w:r>
        <w:rPr>
          <w:rFonts w:cs="Times New Roman"/>
        </w:rPr>
        <w:noBreakHyphen/>
      </w:r>
      <w:r w:rsidRPr="00C157C5">
        <w:rPr>
          <w:rFonts w:cs="Times New Roman"/>
        </w:rPr>
        <w:t>9</w:t>
      </w:r>
      <w:r>
        <w:rPr>
          <w:rFonts w:cs="Times New Roman"/>
        </w:rPr>
        <w:noBreakHyphen/>
      </w:r>
      <w:r w:rsidRPr="00C157C5">
        <w:rPr>
          <w:rFonts w:cs="Times New Roman"/>
        </w:rPr>
        <w:t xml:space="preserve">70 of the 1976 Code is amended to read: </w:t>
      </w:r>
      <w:r w:rsidRPr="00C157C5">
        <w:rPr>
          <w:rFonts w:cs="Times New Roman"/>
          <w:i/>
        </w:rPr>
        <w:t xml:space="preserve"> </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“Section 7</w:t>
      </w:r>
      <w:r>
        <w:rPr>
          <w:rFonts w:cs="Times New Roman"/>
        </w:rPr>
        <w:noBreakHyphen/>
      </w:r>
      <w:r w:rsidRPr="00C157C5">
        <w:rPr>
          <w:rFonts w:cs="Times New Roman"/>
        </w:rPr>
        <w:t>9</w:t>
      </w:r>
      <w:r>
        <w:rPr>
          <w:rFonts w:cs="Times New Roman"/>
        </w:rPr>
        <w:noBreakHyphen/>
      </w:r>
      <w:r w:rsidRPr="00C157C5">
        <w:rPr>
          <w:rFonts w:cs="Times New Roman"/>
        </w:rPr>
        <w:t>70.</w:t>
      </w:r>
      <w:r w:rsidRPr="00C157C5">
        <w:rPr>
          <w:rFonts w:cs="Times New Roman"/>
        </w:rPr>
        <w:tab/>
        <w:t>A county convention must be held during a twelve</w:t>
      </w:r>
      <w:r>
        <w:rPr>
          <w:rFonts w:cs="Times New Roman"/>
        </w:rPr>
        <w:noBreakHyphen/>
      </w:r>
      <w:r w:rsidRPr="00C157C5">
        <w:rPr>
          <w:rFonts w:cs="Times New Roman"/>
        </w:rPr>
        <w:t>month period ending March thirty</w:t>
      </w:r>
      <w:r>
        <w:rPr>
          <w:rFonts w:cs="Times New Roman"/>
        </w:rPr>
        <w:noBreakHyphen/>
      </w:r>
      <w:r w:rsidRPr="00C157C5">
        <w:rPr>
          <w:rFonts w:cs="Times New Roman"/>
        </w:rPr>
        <w:t>first of each general election year during a month determined by the state committee as provided in Section 7</w:t>
      </w:r>
      <w:r>
        <w:rPr>
          <w:rFonts w:cs="Times New Roman"/>
        </w:rPr>
        <w:noBreakHyphen/>
      </w:r>
      <w:r w:rsidRPr="00C157C5">
        <w:rPr>
          <w:rFonts w:cs="Times New Roman"/>
        </w:rPr>
        <w:t>9</w:t>
      </w:r>
      <w:r>
        <w:rPr>
          <w:rFonts w:cs="Times New Roman"/>
        </w:rPr>
        <w:noBreakHyphen/>
      </w:r>
      <w:r w:rsidRPr="00C157C5">
        <w:rPr>
          <w:rFonts w:cs="Times New Roman"/>
        </w:rPr>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must be set by county committee.  Notices, both for the convention to be held for reorganization and for the reconvened convention to nominate candidates, must be published by the county committee, once a week for two consecutive weeks, not more than three nor less than two weeks, before the day in a newspaper having gene</w:t>
      </w:r>
      <w:r>
        <w:rPr>
          <w:rFonts w:cs="Times New Roman"/>
        </w:rPr>
        <w:t>ral circulation in the county.</w:t>
      </w:r>
      <w:r w:rsidRPr="00C157C5">
        <w:rPr>
          <w:rFonts w:cs="Times New Roman"/>
        </w:rPr>
        <w:t>”</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Managers of election, replacement</w:t>
      </w:r>
    </w:p>
    <w:p w:rsidR="006F517D" w:rsidRPr="00A345C9"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SECTION</w:t>
      </w:r>
      <w:r w:rsidRPr="00C157C5">
        <w:rPr>
          <w:rFonts w:cs="Times New Roman"/>
        </w:rPr>
        <w:tab/>
        <w:t>5.</w:t>
      </w:r>
      <w:r w:rsidRPr="00C157C5">
        <w:rPr>
          <w:rFonts w:cs="Times New Roman"/>
        </w:rPr>
        <w:tab/>
        <w:t>Section 7</w:t>
      </w:r>
      <w:r>
        <w:rPr>
          <w:rFonts w:cs="Times New Roman"/>
        </w:rPr>
        <w:noBreakHyphen/>
      </w:r>
      <w:r w:rsidRPr="00C157C5">
        <w:rPr>
          <w:rFonts w:cs="Times New Roman"/>
        </w:rPr>
        <w:t>13</w:t>
      </w:r>
      <w:r>
        <w:rPr>
          <w:rFonts w:cs="Times New Roman"/>
        </w:rPr>
        <w:noBreakHyphen/>
      </w:r>
      <w:r w:rsidRPr="00C157C5">
        <w:rPr>
          <w:rFonts w:cs="Times New Roman"/>
        </w:rPr>
        <w:t>170 of the 1976 Code is amended to read:</w:t>
      </w: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ab/>
        <w:t>“Section 7</w:t>
      </w:r>
      <w:r>
        <w:rPr>
          <w:rFonts w:cs="Times New Roman"/>
        </w:rPr>
        <w:noBreakHyphen/>
      </w:r>
      <w:r w:rsidRPr="00C157C5">
        <w:rPr>
          <w:rFonts w:cs="Times New Roman"/>
        </w:rPr>
        <w:t>13</w:t>
      </w:r>
      <w:r>
        <w:rPr>
          <w:rFonts w:cs="Times New Roman"/>
        </w:rPr>
        <w:noBreakHyphen/>
      </w:r>
      <w:r w:rsidRPr="00C157C5">
        <w:rPr>
          <w:rFonts w:cs="Times New Roman"/>
        </w:rPr>
        <w:t>170.</w:t>
      </w:r>
      <w:r w:rsidRPr="00C157C5">
        <w:rPr>
          <w:rFonts w:cs="Times New Roman"/>
        </w:rPr>
        <w:tab/>
        <w:t xml:space="preserve"> 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Repeal</w:t>
      </w:r>
    </w:p>
    <w:p w:rsidR="006F517D" w:rsidRPr="00A345C9"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SECTION 6.</w:t>
      </w:r>
      <w:r w:rsidRPr="00C157C5">
        <w:rPr>
          <w:rFonts w:cs="Times New Roman"/>
        </w:rPr>
        <w:tab/>
        <w:t>Sections 7</w:t>
      </w:r>
      <w:r>
        <w:rPr>
          <w:rFonts w:cs="Times New Roman"/>
        </w:rPr>
        <w:noBreakHyphen/>
      </w:r>
      <w:r w:rsidRPr="00C157C5">
        <w:rPr>
          <w:rFonts w:cs="Times New Roman"/>
        </w:rPr>
        <w:t>9</w:t>
      </w:r>
      <w:r>
        <w:rPr>
          <w:rFonts w:cs="Times New Roman"/>
        </w:rPr>
        <w:noBreakHyphen/>
      </w:r>
      <w:r w:rsidRPr="00C157C5">
        <w:rPr>
          <w:rFonts w:cs="Times New Roman"/>
        </w:rPr>
        <w:t>30, 7</w:t>
      </w:r>
      <w:r>
        <w:rPr>
          <w:rFonts w:cs="Times New Roman"/>
        </w:rPr>
        <w:noBreakHyphen/>
      </w:r>
      <w:r w:rsidRPr="00C157C5">
        <w:rPr>
          <w:rFonts w:cs="Times New Roman"/>
        </w:rPr>
        <w:t>9</w:t>
      </w:r>
      <w:r>
        <w:rPr>
          <w:rFonts w:cs="Times New Roman"/>
        </w:rPr>
        <w:noBreakHyphen/>
      </w:r>
      <w:r w:rsidRPr="00C157C5">
        <w:rPr>
          <w:rFonts w:cs="Times New Roman"/>
        </w:rPr>
        <w:t>40, 7</w:t>
      </w:r>
      <w:r>
        <w:rPr>
          <w:rFonts w:cs="Times New Roman"/>
        </w:rPr>
        <w:noBreakHyphen/>
      </w:r>
      <w:r w:rsidRPr="00C157C5">
        <w:rPr>
          <w:rFonts w:cs="Times New Roman"/>
        </w:rPr>
        <w:t>9</w:t>
      </w:r>
      <w:r>
        <w:rPr>
          <w:rFonts w:cs="Times New Roman"/>
        </w:rPr>
        <w:noBreakHyphen/>
      </w:r>
      <w:r w:rsidRPr="00C157C5">
        <w:rPr>
          <w:rFonts w:cs="Times New Roman"/>
        </w:rPr>
        <w:t>50, and 7</w:t>
      </w:r>
      <w:r>
        <w:rPr>
          <w:rFonts w:cs="Times New Roman"/>
        </w:rPr>
        <w:noBreakHyphen/>
      </w:r>
      <w:r w:rsidRPr="00C157C5">
        <w:rPr>
          <w:rFonts w:cs="Times New Roman"/>
        </w:rPr>
        <w:t>9</w:t>
      </w:r>
      <w:r>
        <w:rPr>
          <w:rFonts w:cs="Times New Roman"/>
        </w:rPr>
        <w:noBreakHyphen/>
      </w:r>
      <w:r w:rsidRPr="00C157C5">
        <w:rPr>
          <w:rFonts w:cs="Times New Roman"/>
        </w:rPr>
        <w:t>60 of the 1976 Code are repealed.</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Default="006F517D" w:rsidP="006F517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Effective date changed</w:t>
      </w:r>
    </w:p>
    <w:p w:rsidR="006F517D" w:rsidRPr="00A345C9" w:rsidRDefault="006F517D" w:rsidP="006F517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17D" w:rsidRPr="00C157C5" w:rsidRDefault="006F517D" w:rsidP="006F517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157C5">
        <w:rPr>
          <w:rFonts w:cs="Times New Roman"/>
          <w:snapToGrid w:val="0"/>
        </w:rPr>
        <w:t>SECTION</w:t>
      </w:r>
      <w:r w:rsidRPr="00C157C5">
        <w:rPr>
          <w:rFonts w:cs="Times New Roman"/>
          <w:snapToGrid w:val="0"/>
        </w:rPr>
        <w:tab/>
        <w:t>7.</w:t>
      </w:r>
      <w:r w:rsidRPr="00C157C5">
        <w:rPr>
          <w:rFonts w:cs="Times New Roman"/>
          <w:snapToGrid w:val="0"/>
        </w:rPr>
        <w:tab/>
        <w:t>Notwithstanding the effective date of Act 138 of 2010, the amendments to Section 7</w:t>
      </w:r>
      <w:r>
        <w:rPr>
          <w:rFonts w:cs="Times New Roman"/>
          <w:snapToGrid w:val="0"/>
        </w:rPr>
        <w:noBreakHyphen/>
      </w:r>
      <w:r w:rsidRPr="00C157C5">
        <w:rPr>
          <w:rFonts w:cs="Times New Roman"/>
          <w:snapToGrid w:val="0"/>
        </w:rPr>
        <w:t>7</w:t>
      </w:r>
      <w:r>
        <w:rPr>
          <w:rFonts w:cs="Times New Roman"/>
          <w:snapToGrid w:val="0"/>
        </w:rPr>
        <w:noBreakHyphen/>
      </w:r>
      <w:r w:rsidRPr="00C157C5">
        <w:rPr>
          <w:rFonts w:cs="Times New Roman"/>
          <w:snapToGrid w:val="0"/>
        </w:rPr>
        <w:t>380 contained in Act 138 of 2010 do not take effect until July 15, 2010.</w:t>
      </w: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F517D"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6F517D" w:rsidRPr="00A345C9"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F517D" w:rsidRPr="00C157C5" w:rsidRDefault="006F517D"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57C5">
        <w:rPr>
          <w:rFonts w:cs="Times New Roman"/>
        </w:rPr>
        <w:t>SECTION</w:t>
      </w:r>
      <w:r w:rsidRPr="00C157C5">
        <w:rPr>
          <w:rFonts w:cs="Times New Roman"/>
        </w:rPr>
        <w:tab/>
        <w:t>8.</w:t>
      </w:r>
      <w:r w:rsidRPr="00C157C5">
        <w:rPr>
          <w:rFonts w:cs="Times New Roman"/>
        </w:rPr>
        <w:tab/>
        <w:t>This act takes effect upon approval by the Governor.</w:t>
      </w:r>
    </w:p>
    <w:p w:rsidR="006F517D" w:rsidRDefault="006F517D" w:rsidP="006F517D">
      <w:pPr>
        <w:tabs>
          <w:tab w:val="left" w:pos="1440"/>
          <w:tab w:val="left" w:pos="1800"/>
          <w:tab w:val="left" w:pos="2880"/>
        </w:tabs>
        <w:rPr>
          <w:color w:val="000000" w:themeColor="text1"/>
        </w:rPr>
      </w:pPr>
    </w:p>
    <w:p w:rsidR="006F517D" w:rsidRDefault="006F517D" w:rsidP="006F517D">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6F517D" w:rsidRDefault="006F517D" w:rsidP="006F517D">
      <w:pPr>
        <w:tabs>
          <w:tab w:val="left" w:pos="1440"/>
          <w:tab w:val="left" w:pos="1800"/>
          <w:tab w:val="left" w:pos="2880"/>
        </w:tabs>
        <w:rPr>
          <w:color w:val="000000" w:themeColor="text1"/>
        </w:rPr>
      </w:pPr>
    </w:p>
    <w:p w:rsidR="006F517D" w:rsidRDefault="006F517D" w:rsidP="006F517D">
      <w:pPr>
        <w:tabs>
          <w:tab w:val="left" w:pos="1440"/>
          <w:tab w:val="left" w:pos="1800"/>
          <w:tab w:val="left" w:pos="2880"/>
        </w:tabs>
        <w:rPr>
          <w:color w:val="000000" w:themeColor="text1"/>
        </w:rPr>
      </w:pPr>
      <w:r>
        <w:rPr>
          <w:color w:val="000000" w:themeColor="text1"/>
        </w:rPr>
        <w:t>Approved the 2</w:t>
      </w:r>
      <w:r w:rsidRPr="00150302">
        <w:rPr>
          <w:color w:val="000000" w:themeColor="text1"/>
          <w:vertAlign w:val="superscript"/>
        </w:rPr>
        <w:t>nd</w:t>
      </w:r>
      <w:r>
        <w:rPr>
          <w:color w:val="000000" w:themeColor="text1"/>
        </w:rPr>
        <w:t xml:space="preserve"> day of June, 2010. </w:t>
      </w:r>
    </w:p>
    <w:p w:rsidR="006F517D" w:rsidRDefault="006F517D" w:rsidP="006F517D">
      <w:pPr>
        <w:tabs>
          <w:tab w:val="left" w:pos="1440"/>
          <w:tab w:val="left" w:pos="1800"/>
          <w:tab w:val="left" w:pos="2880"/>
        </w:tabs>
        <w:jc w:val="center"/>
        <w:rPr>
          <w:color w:val="000000" w:themeColor="text1"/>
        </w:rPr>
      </w:pPr>
    </w:p>
    <w:p w:rsidR="006F517D" w:rsidRDefault="006F517D" w:rsidP="006F517D">
      <w:pPr>
        <w:tabs>
          <w:tab w:val="left" w:pos="1440"/>
          <w:tab w:val="left" w:pos="1800"/>
          <w:tab w:val="left" w:pos="2880"/>
        </w:tabs>
        <w:jc w:val="center"/>
        <w:rPr>
          <w:color w:val="000000" w:themeColor="text1"/>
        </w:rPr>
      </w:pPr>
      <w:r>
        <w:rPr>
          <w:color w:val="000000" w:themeColor="text1"/>
        </w:rPr>
        <w:t>__________</w:t>
      </w:r>
    </w:p>
    <w:p w:rsidR="008836A5" w:rsidRPr="00F31B39" w:rsidRDefault="008836A5" w:rsidP="006F51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31B39" w:rsidSect="001A4178">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90E" w:rsidRDefault="00EC690E" w:rsidP="007D5FAC">
      <w:r>
        <w:separator/>
      </w:r>
    </w:p>
  </w:endnote>
  <w:endnote w:type="continuationSeparator" w:id="0">
    <w:p w:rsidR="00EC690E" w:rsidRDefault="00EC690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178" w:rsidRPr="001A4178" w:rsidRDefault="001A4178" w:rsidP="001A4178">
    <w:pPr>
      <w:pStyle w:val="Footer"/>
      <w:tabs>
        <w:tab w:val="clear" w:pos="4680"/>
        <w:tab w:val="clear" w:pos="9360"/>
        <w:tab w:val="center" w:pos="3168"/>
      </w:tabs>
      <w:spacing w:before="120"/>
    </w:pPr>
    <w:r>
      <w:tab/>
    </w:r>
    <w:r w:rsidR="00EA4A2C">
      <w:fldChar w:fldCharType="begin"/>
    </w:r>
    <w:r w:rsidR="00B66488">
      <w:instrText xml:space="preserve"> PAGE  \* MERGEFORMAT </w:instrText>
    </w:r>
    <w:r w:rsidR="00EA4A2C">
      <w:fldChar w:fldCharType="separate"/>
    </w:r>
    <w:r w:rsidR="006F517D">
      <w:rPr>
        <w:noProof/>
      </w:rPr>
      <w:t>4</w:t>
    </w:r>
    <w:r w:rsidR="00EA4A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178" w:rsidRDefault="001A4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90E" w:rsidRDefault="00EC690E" w:rsidP="007D5FAC">
      <w:r>
        <w:separator/>
      </w:r>
    </w:p>
  </w:footnote>
  <w:footnote w:type="continuationSeparator" w:id="0">
    <w:p w:rsidR="00EC690E" w:rsidRDefault="00EC690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059"/>
    <w:docVar w:name="ActSecretary" w:val="Pair"/>
    <w:docVar w:name="ActSIdno" w:val="(890)  3059DW10"/>
    <w:docVar w:name="clipname" w:val="3059DW10"/>
    <w:docVar w:name="dvBillNumber" w:val="3059"/>
    <w:docVar w:name="dvBillNumberPrefix" w:val="H"/>
    <w:docVar w:name="dvOriginalBody" w:val="House"/>
    <w:docVar w:name="HOUSEACTFULLPATH" w:val="L:\COUNCIL\ACTS\3059DW10.DOCX"/>
    <w:docVar w:name="OrigHOUSEBillNo" w:val="3059"/>
    <w:docVar w:name="WhatActtype" w:val="AN ACT"/>
  </w:docVars>
  <w:rsids>
    <w:rsidRoot w:val="007E08CB"/>
    <w:rsid w:val="00002DE0"/>
    <w:rsid w:val="00007C3F"/>
    <w:rsid w:val="00020349"/>
    <w:rsid w:val="00020977"/>
    <w:rsid w:val="00021B0B"/>
    <w:rsid w:val="00034C30"/>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159A"/>
    <w:rsid w:val="001237B9"/>
    <w:rsid w:val="00131CE5"/>
    <w:rsid w:val="00135DDF"/>
    <w:rsid w:val="00136AA0"/>
    <w:rsid w:val="00141278"/>
    <w:rsid w:val="0014525A"/>
    <w:rsid w:val="001626DB"/>
    <w:rsid w:val="00170F30"/>
    <w:rsid w:val="00172771"/>
    <w:rsid w:val="001747A9"/>
    <w:rsid w:val="001750EA"/>
    <w:rsid w:val="001754BB"/>
    <w:rsid w:val="0018353C"/>
    <w:rsid w:val="00191C63"/>
    <w:rsid w:val="00195F4E"/>
    <w:rsid w:val="001A4178"/>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19E7"/>
    <w:rsid w:val="002851AC"/>
    <w:rsid w:val="0028540D"/>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53"/>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5AFE"/>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4753"/>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3191"/>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46118"/>
    <w:rsid w:val="00555859"/>
    <w:rsid w:val="00556774"/>
    <w:rsid w:val="00560EBF"/>
    <w:rsid w:val="005627E7"/>
    <w:rsid w:val="00562952"/>
    <w:rsid w:val="005672F0"/>
    <w:rsid w:val="00573BBA"/>
    <w:rsid w:val="005741F9"/>
    <w:rsid w:val="005839FC"/>
    <w:rsid w:val="00583CB3"/>
    <w:rsid w:val="005859EE"/>
    <w:rsid w:val="005902DB"/>
    <w:rsid w:val="00591D7C"/>
    <w:rsid w:val="00594D39"/>
    <w:rsid w:val="005A06C1"/>
    <w:rsid w:val="005A1FF2"/>
    <w:rsid w:val="005A7D5F"/>
    <w:rsid w:val="005B2750"/>
    <w:rsid w:val="005B3E85"/>
    <w:rsid w:val="005B4DB1"/>
    <w:rsid w:val="005C237F"/>
    <w:rsid w:val="005C4B9E"/>
    <w:rsid w:val="005C5915"/>
    <w:rsid w:val="005D50CE"/>
    <w:rsid w:val="005D5723"/>
    <w:rsid w:val="005D6054"/>
    <w:rsid w:val="005E07AD"/>
    <w:rsid w:val="005E143E"/>
    <w:rsid w:val="005E36AC"/>
    <w:rsid w:val="005F2957"/>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6F517D"/>
    <w:rsid w:val="007009F2"/>
    <w:rsid w:val="00700B35"/>
    <w:rsid w:val="00703D30"/>
    <w:rsid w:val="00704FF9"/>
    <w:rsid w:val="007052EC"/>
    <w:rsid w:val="00710470"/>
    <w:rsid w:val="007261EE"/>
    <w:rsid w:val="00730781"/>
    <w:rsid w:val="00733A16"/>
    <w:rsid w:val="00737039"/>
    <w:rsid w:val="007373C7"/>
    <w:rsid w:val="007409E2"/>
    <w:rsid w:val="00740BEB"/>
    <w:rsid w:val="00742345"/>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3421"/>
    <w:rsid w:val="007B59FD"/>
    <w:rsid w:val="007C3D08"/>
    <w:rsid w:val="007C3EC8"/>
    <w:rsid w:val="007C7B7F"/>
    <w:rsid w:val="007D5FAC"/>
    <w:rsid w:val="007E08CB"/>
    <w:rsid w:val="007E19E6"/>
    <w:rsid w:val="007E3A81"/>
    <w:rsid w:val="007F6631"/>
    <w:rsid w:val="007F6D46"/>
    <w:rsid w:val="007F7184"/>
    <w:rsid w:val="00800AD0"/>
    <w:rsid w:val="00801130"/>
    <w:rsid w:val="0081729E"/>
    <w:rsid w:val="00832F5E"/>
    <w:rsid w:val="00836D7F"/>
    <w:rsid w:val="00841A98"/>
    <w:rsid w:val="00841BFC"/>
    <w:rsid w:val="008449B6"/>
    <w:rsid w:val="00850549"/>
    <w:rsid w:val="008524CC"/>
    <w:rsid w:val="00855672"/>
    <w:rsid w:val="0085759F"/>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22AA"/>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0A64"/>
    <w:rsid w:val="00982E93"/>
    <w:rsid w:val="009B0FA5"/>
    <w:rsid w:val="009B6EA6"/>
    <w:rsid w:val="009C48E7"/>
    <w:rsid w:val="009D0B32"/>
    <w:rsid w:val="009D335B"/>
    <w:rsid w:val="009D75E7"/>
    <w:rsid w:val="009E65F7"/>
    <w:rsid w:val="009F231A"/>
    <w:rsid w:val="009F42DA"/>
    <w:rsid w:val="00A03978"/>
    <w:rsid w:val="00A050C0"/>
    <w:rsid w:val="00A062DB"/>
    <w:rsid w:val="00A07F7B"/>
    <w:rsid w:val="00A14F94"/>
    <w:rsid w:val="00A23CED"/>
    <w:rsid w:val="00A25E64"/>
    <w:rsid w:val="00A26387"/>
    <w:rsid w:val="00A3022E"/>
    <w:rsid w:val="00A32D49"/>
    <w:rsid w:val="00A345C9"/>
    <w:rsid w:val="00A46627"/>
    <w:rsid w:val="00A475E8"/>
    <w:rsid w:val="00A61397"/>
    <w:rsid w:val="00A62F8F"/>
    <w:rsid w:val="00A64E80"/>
    <w:rsid w:val="00A73974"/>
    <w:rsid w:val="00A74007"/>
    <w:rsid w:val="00A878C2"/>
    <w:rsid w:val="00A96A62"/>
    <w:rsid w:val="00A9741D"/>
    <w:rsid w:val="00A9744F"/>
    <w:rsid w:val="00AA3A5F"/>
    <w:rsid w:val="00AA3FFC"/>
    <w:rsid w:val="00AA464A"/>
    <w:rsid w:val="00AA4D72"/>
    <w:rsid w:val="00AA64F5"/>
    <w:rsid w:val="00AA73CD"/>
    <w:rsid w:val="00AA7EB2"/>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AF7DD3"/>
    <w:rsid w:val="00B00422"/>
    <w:rsid w:val="00B11270"/>
    <w:rsid w:val="00B23413"/>
    <w:rsid w:val="00B303AC"/>
    <w:rsid w:val="00B374C4"/>
    <w:rsid w:val="00B408FD"/>
    <w:rsid w:val="00B4797F"/>
    <w:rsid w:val="00B516BA"/>
    <w:rsid w:val="00B520A2"/>
    <w:rsid w:val="00B60515"/>
    <w:rsid w:val="00B62CAB"/>
    <w:rsid w:val="00B66488"/>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111C"/>
    <w:rsid w:val="00CA4CD7"/>
    <w:rsid w:val="00CA50CB"/>
    <w:rsid w:val="00CB08A1"/>
    <w:rsid w:val="00CB12FE"/>
    <w:rsid w:val="00CC2825"/>
    <w:rsid w:val="00CE13B0"/>
    <w:rsid w:val="00CE1407"/>
    <w:rsid w:val="00CE54EA"/>
    <w:rsid w:val="00CE5B85"/>
    <w:rsid w:val="00CF0221"/>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259"/>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568CD"/>
    <w:rsid w:val="00E60357"/>
    <w:rsid w:val="00E61B4C"/>
    <w:rsid w:val="00E71D4E"/>
    <w:rsid w:val="00E757F4"/>
    <w:rsid w:val="00E760E8"/>
    <w:rsid w:val="00E9303D"/>
    <w:rsid w:val="00EA2A3A"/>
    <w:rsid w:val="00EA4A2C"/>
    <w:rsid w:val="00EA77B0"/>
    <w:rsid w:val="00EB18D7"/>
    <w:rsid w:val="00EB223A"/>
    <w:rsid w:val="00EC47CE"/>
    <w:rsid w:val="00EC4D8C"/>
    <w:rsid w:val="00EC690E"/>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1B39"/>
    <w:rsid w:val="00F348D3"/>
    <w:rsid w:val="00F34BF1"/>
    <w:rsid w:val="00F432E0"/>
    <w:rsid w:val="00F44E35"/>
    <w:rsid w:val="00F509CF"/>
    <w:rsid w:val="00F51775"/>
    <w:rsid w:val="00F54582"/>
    <w:rsid w:val="00F61884"/>
    <w:rsid w:val="00F627EF"/>
    <w:rsid w:val="00F66E0E"/>
    <w:rsid w:val="00F721C4"/>
    <w:rsid w:val="00F7296A"/>
    <w:rsid w:val="00F75977"/>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8E59B516-1B64-4353-95BB-8009E9FA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A41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6475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41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B3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3-09.docx" TargetMode="External"/><Relationship Id="rId13" Type="http://schemas.openxmlformats.org/officeDocument/2006/relationships/hyperlink" Target="file:///h:\HJ%20Archive\2010\04-16-10.docx" TargetMode="External"/><Relationship Id="rId18" Type="http://schemas.openxmlformats.org/officeDocument/2006/relationships/hyperlink" Target="file:///h:\SJ%20Archive\2010\05-20-10.docx" TargetMode="External"/><Relationship Id="rId26" Type="http://schemas.openxmlformats.org/officeDocument/2006/relationships/hyperlink" Target="file:///p:\pprever\2009-10\3059_20100416.docx" TargetMode="External"/><Relationship Id="rId3" Type="http://schemas.openxmlformats.org/officeDocument/2006/relationships/settings" Target="settings.xml"/><Relationship Id="rId21" Type="http://schemas.openxmlformats.org/officeDocument/2006/relationships/hyperlink" Target="file:///h:\HJ%20Archive\2010\06-01-10.docx" TargetMode="External"/><Relationship Id="rId34" Type="http://schemas.openxmlformats.org/officeDocument/2006/relationships/theme" Target="theme/theme1.xml"/><Relationship Id="rId7" Type="http://schemas.openxmlformats.org/officeDocument/2006/relationships/hyperlink" Target="file:///h:\HJ%20Archive\2009\01-13-09.docx" TargetMode="External"/><Relationship Id="rId12" Type="http://schemas.openxmlformats.org/officeDocument/2006/relationships/hyperlink" Target="file:///h:\HJ%20Archive\2010\04-15-10.docx" TargetMode="External"/><Relationship Id="rId17" Type="http://schemas.openxmlformats.org/officeDocument/2006/relationships/hyperlink" Target="file:///h:\SJ%20Archive\2010\05-20-10.docx" TargetMode="External"/><Relationship Id="rId25" Type="http://schemas.openxmlformats.org/officeDocument/2006/relationships/hyperlink" Target="file:///p:\pprever\2009-10\3059_20100415.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5-19-10.docx" TargetMode="External"/><Relationship Id="rId20" Type="http://schemas.openxmlformats.org/officeDocument/2006/relationships/hyperlink" Target="file:///h:\SJ%20Archive\2010\05-26-10.docx" TargetMode="External"/><Relationship Id="rId29" Type="http://schemas.openxmlformats.org/officeDocument/2006/relationships/hyperlink" Target="file:///p:\pprever\2009-10\3059_201005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15-10.docx" TargetMode="External"/><Relationship Id="rId24" Type="http://schemas.openxmlformats.org/officeDocument/2006/relationships/hyperlink" Target="file:///p:\pprever\2009-10\3059_2010032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4-20-10.docx" TargetMode="External"/><Relationship Id="rId23" Type="http://schemas.openxmlformats.org/officeDocument/2006/relationships/hyperlink" Target="file:///p:\pprever\2009-10\3059_20081209.docx" TargetMode="External"/><Relationship Id="rId28" Type="http://schemas.openxmlformats.org/officeDocument/2006/relationships/hyperlink" Target="file:///p:\pprever\2009-10\3059_20100520.docx" TargetMode="External"/><Relationship Id="rId10" Type="http://schemas.openxmlformats.org/officeDocument/2006/relationships/hyperlink" Target="file:///h:\HJ%20Archive\2010\04-15-10.docx" TargetMode="External"/><Relationship Id="rId19" Type="http://schemas.openxmlformats.org/officeDocument/2006/relationships/hyperlink" Target="file:///h:\SJ%20Archive\2010\05-26-10.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0\03-24-10.docx" TargetMode="External"/><Relationship Id="rId14" Type="http://schemas.openxmlformats.org/officeDocument/2006/relationships/hyperlink" Target="file:///h:\SJ%20Archive\2010\04-20-10.docx" TargetMode="External"/><Relationship Id="rId22" Type="http://schemas.openxmlformats.org/officeDocument/2006/relationships/hyperlink" Target="file:///h:\HJ%20Archive\2010\06-01-10.docx" TargetMode="External"/><Relationship Id="rId27" Type="http://schemas.openxmlformats.org/officeDocument/2006/relationships/hyperlink" Target="file:///p:\pprever\2009-10\3059_20100519.docx" TargetMode="External"/><Relationship Id="rId30" Type="http://schemas.openxmlformats.org/officeDocument/2006/relationships/hyperlink" Target="file:///p:\pprever\2009-10\3059_20100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31E8-43E4-4B0A-B097-669B5357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1514</Words>
  <Characters>7904</Characters>
  <Application>Microsoft Office Word</Application>
  <DocSecurity>0</DocSecurity>
  <Lines>228</Lines>
  <Paragraphs>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3059: Club districts - South Carolina Legislature Online</dc:title>
  <dc:subject/>
  <dc:creator>SharonPair</dc:creator>
  <cp:keywords/>
  <dc:description/>
  <cp:lastModifiedBy>N Cumfer</cp:lastModifiedBy>
  <cp:revision>5</cp:revision>
  <cp:lastPrinted>2010-06-01T22:44:00Z</cp:lastPrinted>
  <dcterms:created xsi:type="dcterms:W3CDTF">2010-09-30T13:28:00Z</dcterms:created>
  <dcterms:modified xsi:type="dcterms:W3CDTF">2014-11-24T15:20:00Z</dcterms:modified>
</cp:coreProperties>
</file>