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5C8D" w:rsidRDefault="00397800">
      <w:pPr>
        <w:widowControl w:val="0"/>
        <w:jc w:val="center"/>
      </w:pPr>
      <w:bookmarkStart w:id="0" w:name="_GoBack"/>
      <w:bookmarkEnd w:id="0"/>
      <w:r>
        <w:rPr>
          <w:b/>
        </w:rPr>
        <w:t>South Carolina General Assembly</w:t>
      </w:r>
    </w:p>
    <w:p w:rsidR="007C5C8D" w:rsidRDefault="00397800">
      <w:pPr>
        <w:widowControl w:val="0"/>
        <w:jc w:val="center"/>
      </w:pPr>
      <w:r>
        <w:t>118th Session, 2009-2010</w:t>
      </w:r>
    </w:p>
    <w:p w:rsidR="007C5C8D" w:rsidRDefault="007C5C8D">
      <w:pPr>
        <w:widowControl w:val="0"/>
        <w:jc w:val="left"/>
      </w:pPr>
    </w:p>
    <w:p w:rsidR="007C5C8D" w:rsidRDefault="00397800">
      <w:pPr>
        <w:widowControl w:val="0"/>
        <w:jc w:val="left"/>
        <w:rPr>
          <w:b/>
        </w:rPr>
      </w:pPr>
      <w:r>
        <w:rPr>
          <w:b/>
        </w:rPr>
        <w:t>H. 3446</w:t>
      </w:r>
    </w:p>
    <w:p w:rsidR="007C5C8D" w:rsidRDefault="007C5C8D">
      <w:pPr>
        <w:widowControl w:val="0"/>
        <w:jc w:val="left"/>
        <w:rPr>
          <w:b/>
        </w:rPr>
      </w:pPr>
    </w:p>
    <w:p w:rsidR="007C5C8D" w:rsidRDefault="00397800">
      <w:pPr>
        <w:widowControl w:val="0"/>
        <w:jc w:val="left"/>
      </w:pPr>
      <w:r>
        <w:rPr>
          <w:b/>
        </w:rPr>
        <w:t>STATUS INFORMATION</w:t>
      </w:r>
    </w:p>
    <w:p w:rsidR="007C5C8D" w:rsidRDefault="007C5C8D">
      <w:pPr>
        <w:widowControl w:val="0"/>
        <w:jc w:val="left"/>
      </w:pPr>
    </w:p>
    <w:p w:rsidR="007C5C8D" w:rsidRDefault="00397800">
      <w:pPr>
        <w:widowControl w:val="0"/>
        <w:jc w:val="left"/>
      </w:pPr>
      <w:r>
        <w:t>House Resolution</w:t>
      </w:r>
    </w:p>
    <w:p w:rsidR="007C5C8D" w:rsidRDefault="00397800">
      <w:pPr>
        <w:widowControl w:val="0"/>
        <w:jc w:val="left"/>
      </w:pPr>
      <w:r>
        <w:t>Sponsors: Reps. Gilliard,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7C5C8D" w:rsidRDefault="00397800">
      <w:pPr>
        <w:widowControl w:val="0"/>
        <w:jc w:val="left"/>
      </w:pPr>
      <w:r>
        <w:t>Document Path: l:\council\bills\rm\1059bh09.docx</w:t>
      </w:r>
    </w:p>
    <w:p w:rsidR="007C5C8D" w:rsidRDefault="007C5C8D">
      <w:pPr>
        <w:widowControl w:val="0"/>
        <w:jc w:val="left"/>
      </w:pPr>
    </w:p>
    <w:p w:rsidR="007C5C8D" w:rsidRDefault="00397800">
      <w:pPr>
        <w:widowControl w:val="0"/>
        <w:jc w:val="left"/>
      </w:pPr>
      <w:r>
        <w:t>Introduced in the House on February 5, 2009</w:t>
      </w:r>
    </w:p>
    <w:p w:rsidR="007C5C8D" w:rsidRDefault="00397800">
      <w:pPr>
        <w:widowControl w:val="0"/>
        <w:jc w:val="left"/>
      </w:pPr>
      <w:r>
        <w:t>Adopted by the House on February 5, 2009</w:t>
      </w:r>
    </w:p>
    <w:p w:rsidR="007C5C8D" w:rsidRDefault="007C5C8D">
      <w:pPr>
        <w:widowControl w:val="0"/>
        <w:jc w:val="left"/>
      </w:pPr>
    </w:p>
    <w:p w:rsidR="007C5C8D" w:rsidRDefault="00397800">
      <w:pPr>
        <w:widowControl w:val="0"/>
        <w:jc w:val="left"/>
      </w:pPr>
      <w:r>
        <w:t>Summary: Charleston Development Academy Public Charter School</w:t>
      </w:r>
    </w:p>
    <w:p w:rsidR="007C5C8D" w:rsidRDefault="007C5C8D">
      <w:pPr>
        <w:widowControl w:val="0"/>
        <w:jc w:val="left"/>
      </w:pPr>
    </w:p>
    <w:p w:rsidR="007C5C8D" w:rsidRDefault="007C5C8D">
      <w:pPr>
        <w:widowControl w:val="0"/>
        <w:jc w:val="left"/>
      </w:pPr>
    </w:p>
    <w:p w:rsidR="007C5C8D" w:rsidRDefault="00397800">
      <w:pPr>
        <w:widowControl w:val="0"/>
        <w:tabs>
          <w:tab w:val="center" w:pos="590"/>
          <w:tab w:val="center" w:pos="1440"/>
          <w:tab w:val="left" w:pos="1872"/>
          <w:tab w:val="left" w:pos="9187"/>
        </w:tabs>
        <w:jc w:val="left"/>
      </w:pPr>
      <w:r>
        <w:rPr>
          <w:b/>
        </w:rPr>
        <w:t>HISTORY OF LEGISLATIVE ACTIONS</w:t>
      </w:r>
    </w:p>
    <w:p w:rsidR="007C5C8D" w:rsidRDefault="007C5C8D">
      <w:pPr>
        <w:widowControl w:val="0"/>
        <w:tabs>
          <w:tab w:val="center" w:pos="590"/>
          <w:tab w:val="center" w:pos="1440"/>
          <w:tab w:val="left" w:pos="1872"/>
          <w:tab w:val="left" w:pos="9187"/>
        </w:tabs>
        <w:jc w:val="left"/>
      </w:pPr>
    </w:p>
    <w:p w:rsidR="007C5C8D" w:rsidRDefault="0039780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C5C8D" w:rsidRDefault="00397800">
      <w:pPr>
        <w:widowControl w:val="0"/>
        <w:tabs>
          <w:tab w:val="right" w:pos="1008"/>
          <w:tab w:val="left" w:pos="1152"/>
          <w:tab w:val="left" w:pos="1872"/>
          <w:tab w:val="left" w:pos="9187"/>
        </w:tabs>
        <w:ind w:left="2088" w:hanging="2088"/>
        <w:jc w:val="left"/>
      </w:pPr>
      <w:r>
        <w:tab/>
        <w:t>2/5/2009</w:t>
      </w:r>
      <w:r>
        <w:tab/>
        <w:t>House</w:t>
      </w:r>
      <w:r>
        <w:tab/>
        <w:t xml:space="preserve">Introduced and adopted </w:t>
      </w:r>
      <w:hyperlink r:id="rId7" w:history="1">
        <w:r w:rsidRPr="00AE14F5">
          <w:rPr>
            <w:rStyle w:val="Hyperlink"/>
          </w:rPr>
          <w:t>HJ</w:t>
        </w:r>
      </w:hyperlink>
      <w:r>
        <w:noBreakHyphen/>
        <w:t>9</w:t>
      </w:r>
    </w:p>
    <w:p w:rsidR="007C5C8D" w:rsidRDefault="007C5C8D">
      <w:pPr>
        <w:widowControl w:val="0"/>
        <w:tabs>
          <w:tab w:val="right" w:pos="1008"/>
          <w:tab w:val="left" w:pos="1152"/>
          <w:tab w:val="left" w:pos="1872"/>
          <w:tab w:val="left" w:pos="9187"/>
        </w:tabs>
        <w:ind w:left="2088" w:hanging="2088"/>
        <w:jc w:val="left"/>
      </w:pPr>
    </w:p>
    <w:p w:rsidR="007C5C8D" w:rsidRDefault="007C5C8D">
      <w:pPr>
        <w:widowControl w:val="0"/>
        <w:tabs>
          <w:tab w:val="right" w:pos="1008"/>
          <w:tab w:val="left" w:pos="1152"/>
          <w:tab w:val="left" w:pos="1872"/>
          <w:tab w:val="left" w:pos="9187"/>
        </w:tabs>
        <w:ind w:left="2088" w:hanging="2088"/>
        <w:jc w:val="left"/>
      </w:pPr>
    </w:p>
    <w:p w:rsidR="007C5C8D" w:rsidRDefault="00397800">
      <w:r>
        <w:rPr>
          <w:b/>
        </w:rPr>
        <w:t>VERSIONS OF THIS BILL</w:t>
      </w:r>
    </w:p>
    <w:p w:rsidR="007C5C8D" w:rsidRDefault="007C5C8D"/>
    <w:p w:rsidR="007C5C8D" w:rsidRDefault="00035EC0">
      <w:hyperlink r:id="rId8" w:history="1">
        <w:r w:rsidR="00397800">
          <w:rPr>
            <w:rStyle w:val="Hyperlink"/>
          </w:rPr>
          <w:t>2/5/2009</w:t>
        </w:r>
      </w:hyperlink>
    </w:p>
    <w:p w:rsidR="007C5C8D" w:rsidRDefault="007C5C8D"/>
    <w:p w:rsidR="007C5C8D" w:rsidRDefault="007C5C8D">
      <w:pPr>
        <w:sectPr w:rsidR="007C5C8D">
          <w:pgSz w:w="12240" w:h="15840" w:code="1"/>
          <w:pgMar w:top="1080" w:right="1440" w:bottom="1080" w:left="1440" w:header="720" w:footer="720" w:gutter="0"/>
          <w:cols w:space="720"/>
          <w:noEndnote/>
          <w:docGrid w:linePitch="360"/>
        </w:sectPr>
      </w:pPr>
    </w:p>
    <w:p w:rsidR="007C5C8D" w:rsidRDefault="007C5C8D">
      <w:pPr>
        <w:pStyle w:val="BillDots"/>
      </w:pPr>
    </w:p>
    <w:p w:rsidR="007C5C8D" w:rsidRDefault="007C5C8D">
      <w:pPr>
        <w:pStyle w:val="Numbersforbills"/>
      </w:pPr>
    </w:p>
    <w:p w:rsidR="007C5C8D" w:rsidRDefault="007C5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C8D" w:rsidRDefault="007C5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C8D" w:rsidRDefault="007C5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C8D" w:rsidRDefault="007C5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C8D" w:rsidRDefault="007C5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C8D" w:rsidRDefault="007C5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C8D" w:rsidRDefault="003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7C5C8D" w:rsidRDefault="007C5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C8D" w:rsidRDefault="003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CHARLESTON DEVELOPMENT ACADEMY PUBLIC CHARTER SCHOOL FOR ITS INSPIRING FIVE</w:t>
      </w:r>
      <w:r>
        <w:noBreakHyphen/>
        <w:t>YEAR JOURNEY TO SUCCESS AND FOR ITS NEWLY RELEASED DOCUMENTARY THAT CHRONICLES THE JOURNEY.</w:t>
      </w:r>
    </w:p>
    <w:p w:rsidR="007C5C8D" w:rsidRDefault="007C5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5C8D" w:rsidRDefault="003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the leadership of director and longtime education advocate Cecelia Gordon Rogers, Charleston Development Academy Public Charter School (CDA) attracts students from throughout the community with its emphasis on smaller class size and specialized teaching style; and</w:t>
      </w:r>
    </w:p>
    <w:p w:rsidR="007C5C8D" w:rsidRDefault="007C5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C8D" w:rsidRDefault="003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founded in 2003 to serve economically and socially disadvantaged children who live in, or near, Gadsden Green, a City of Charleston Housing Authority project, CDA has a proven track record of successfully nurturing its young charges into positive change and growth and of preparing these children to meet the challenges they will encounter; and</w:t>
      </w:r>
    </w:p>
    <w:p w:rsidR="007C5C8D" w:rsidRDefault="007C5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C8D" w:rsidRDefault="003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encourage other communities as they seek to educate their own young people, the school has created a documentary chronicling its five</w:t>
      </w:r>
      <w:r>
        <w:noBreakHyphen/>
        <w:t>year journey to success. Made possible by a grant from the State Department of Education, the documentary was produced by Kurt Walker of Daydream Media and will be disseminated to other schools statewide; and</w:t>
      </w:r>
    </w:p>
    <w:p w:rsidR="007C5C8D" w:rsidRDefault="007C5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C8D" w:rsidRDefault="003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called </w:t>
      </w:r>
      <w:r>
        <w:rPr>
          <w:i/>
        </w:rPr>
        <w:t>CDA Story: The Five Year Journey to Success</w:t>
      </w:r>
      <w:r>
        <w:t>, the documentary highlights how the school accomplishes its mission through a rigorous curriculum primarily focusing on “Back to Basics”, the arts, and early intervention in reading, writing, math, and language development; and</w:t>
      </w:r>
    </w:p>
    <w:p w:rsidR="007C5C8D" w:rsidRDefault="007C5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C8D" w:rsidRDefault="003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also explores how the hands</w:t>
      </w:r>
      <w:r>
        <w:noBreakHyphen/>
        <w:t>on and inquiry</w:t>
      </w:r>
      <w:r>
        <w:noBreakHyphen/>
        <w:t>based learning process enables students to access the unique culture of living science, fine arts, and history in Charleston and its surrounding communities. Finally, the documentary shows how various theatrical student performances strengthen the children’s memories, articulation, communication skills, and cooperative learning while enhancing their self</w:t>
      </w:r>
      <w:r>
        <w:noBreakHyphen/>
        <w:t>esteem; and</w:t>
      </w:r>
    </w:p>
    <w:p w:rsidR="007C5C8D" w:rsidRDefault="007C5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C8D" w:rsidRDefault="003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Thursday, February 5, 2009, the documentary will make its debut with a free screening to be held at the Charleston Marriott Hotel at 6 p.m.; and</w:t>
      </w:r>
    </w:p>
    <w:p w:rsidR="007C5C8D" w:rsidRDefault="007C5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C8D" w:rsidRDefault="003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recognize Charleston Development Academy for its exceptional work among the children of Charleston and trusts that </w:t>
      </w:r>
      <w:r>
        <w:rPr>
          <w:i/>
        </w:rPr>
        <w:t>CDA Story: The Five Year Journey to Success</w:t>
      </w:r>
      <w:r>
        <w:t xml:space="preserve"> will inspire many other South Carolina communities as they watch and heed its lessons. Now, therefore,</w:t>
      </w:r>
    </w:p>
    <w:p w:rsidR="007C5C8D" w:rsidRDefault="007C5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C8D" w:rsidRDefault="003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C5C8D" w:rsidRDefault="007C5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5C8D" w:rsidRDefault="003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Charleston Development Academy Public Charter School for its inspiring five</w:t>
      </w:r>
      <w:r>
        <w:noBreakHyphen/>
        <w:t>year journey to success and for its newly released documentary that chronicles the journey.</w:t>
      </w:r>
    </w:p>
    <w:p w:rsidR="007C5C8D" w:rsidRDefault="007C5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5C8D" w:rsidRDefault="003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Charleston Development Academy.</w:t>
      </w:r>
    </w:p>
    <w:p w:rsidR="007C5C8D" w:rsidRDefault="0039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5C8D" w:rsidRDefault="007C5C8D">
      <w:pPr>
        <w:suppressAutoHyphens/>
      </w:pPr>
    </w:p>
    <w:sectPr w:rsidR="007C5C8D" w:rsidSect="007C5C8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C8D" w:rsidRDefault="00397800">
      <w:r>
        <w:separator/>
      </w:r>
    </w:p>
  </w:endnote>
  <w:endnote w:type="continuationSeparator" w:id="0">
    <w:p w:rsidR="007C5C8D" w:rsidRDefault="00397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F93D98-7E7B-44CA-8249-379DF9F99ADB}"/>
    <w:embedBold r:id="rId2" w:fontKey="{E9A0A8BA-63E8-4298-BE64-CCA1A039B943}"/>
    <w:embedItalic r:id="rId3" w:fontKey="{691CC8DF-C12F-4BFD-AFFF-BC3A33AE2012}"/>
  </w:font>
  <w:font w:name="Calibri">
    <w:panose1 w:val="020F0502020204030204"/>
    <w:charset w:val="00"/>
    <w:family w:val="swiss"/>
    <w:pitch w:val="variable"/>
    <w:sig w:usb0="E10002FF" w:usb1="4000ACFF" w:usb2="00000009" w:usb3="00000000" w:csb0="0000019F" w:csb1="00000000"/>
    <w:embedRegular r:id="rId4" w:fontKey="{652F06AE-A080-476E-A79E-79EC02F282B0}"/>
  </w:font>
  <w:font w:name="Tahoma">
    <w:panose1 w:val="020B0604030504040204"/>
    <w:charset w:val="00"/>
    <w:family w:val="swiss"/>
    <w:pitch w:val="variable"/>
    <w:sig w:usb0="21002A87" w:usb1="80000000" w:usb2="00000008" w:usb3="00000000" w:csb0="000101FF" w:csb1="00000000"/>
    <w:embedRegular r:id="rId5" w:fontKey="{D9DF2454-DAA4-462B-A3BA-E0ED41BF9D3D}"/>
  </w:font>
  <w:font w:name="Cambria">
    <w:panose1 w:val="02040503050406030204"/>
    <w:charset w:val="00"/>
    <w:family w:val="roman"/>
    <w:pitch w:val="variable"/>
    <w:sig w:usb0="E00002FF" w:usb1="400004FF" w:usb2="00000000" w:usb3="00000000" w:csb0="0000019F" w:csb1="00000000"/>
    <w:embedRegular r:id="rId6" w:fontKey="{690F859F-7832-4D9D-91D2-EFCDFF0BB5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C8D" w:rsidRDefault="00397800">
    <w:pPr>
      <w:pStyle w:val="Footer"/>
      <w:tabs>
        <w:tab w:val="clear" w:pos="4680"/>
        <w:tab w:val="clear" w:pos="9360"/>
        <w:tab w:val="center" w:pos="2995"/>
      </w:tabs>
      <w:spacing w:before="120"/>
    </w:pPr>
    <w:r>
      <w:t>[3446]</w:t>
    </w:r>
    <w:r>
      <w:tab/>
    </w:r>
    <w:r w:rsidR="00035EC0">
      <w:fldChar w:fldCharType="begin"/>
    </w:r>
    <w:r w:rsidR="00035EC0">
      <w:instrText xml:space="preserve"> PAGE  \* MERGEFORMAT </w:instrText>
    </w:r>
    <w:r w:rsidR="00035EC0">
      <w:fldChar w:fldCharType="separate"/>
    </w:r>
    <w:r w:rsidR="00035EC0">
      <w:rPr>
        <w:noProof/>
      </w:rPr>
      <w:t>1</w:t>
    </w:r>
    <w:r w:rsidR="00035EC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C8D" w:rsidRDefault="00397800">
      <w:r>
        <w:separator/>
      </w:r>
    </w:p>
  </w:footnote>
  <w:footnote w:type="continuationSeparator" w:id="0">
    <w:p w:rsidR="007C5C8D" w:rsidRDefault="003978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9BH09"/>
    <w:docVar w:name="CoverBillType" w:val="r"/>
    <w:docVar w:name="docpath" w:val="L:\Council\bills\RM\1059BH09.DOCX"/>
    <w:docVar w:name="dvBillNumber" w:val="3446"/>
    <w:docVar w:name="dvBillNumberPrefix" w:val="H. "/>
    <w:docVar w:name="dvOriginalBody" w:val="House"/>
    <w:docVar w:name="dvSteno" w:val="RM"/>
    <w:docVar w:name="NameofBody" w:val="h"/>
    <w:docVar w:name="vgroup2" w:val="Council"/>
  </w:docVars>
  <w:rsids>
    <w:rsidRoot w:val="007C5C8D"/>
    <w:rsid w:val="00035EC0"/>
    <w:rsid w:val="00397800"/>
    <w:rsid w:val="007C5C8D"/>
    <w:rsid w:val="00803693"/>
    <w:rsid w:val="00AE14F5"/>
    <w:rsid w:val="00B83368"/>
    <w:rsid w:val="00FB4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ABB34B-0A71-44C9-8007-F9E218FA7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C8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C5C8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5C8D"/>
    <w:rPr>
      <w:rFonts w:eastAsia="Times New Roman" w:cs="Times New Roman"/>
      <w:b/>
      <w:sz w:val="30"/>
      <w:szCs w:val="20"/>
    </w:rPr>
  </w:style>
  <w:style w:type="paragraph" w:styleId="Header">
    <w:name w:val="header"/>
    <w:basedOn w:val="Normal"/>
    <w:link w:val="HeaderChar"/>
    <w:uiPriority w:val="99"/>
    <w:semiHidden/>
    <w:unhideWhenUsed/>
    <w:rsid w:val="007C5C8D"/>
    <w:pPr>
      <w:tabs>
        <w:tab w:val="center" w:pos="4320"/>
        <w:tab w:val="right" w:pos="8640"/>
      </w:tabs>
    </w:pPr>
  </w:style>
  <w:style w:type="character" w:customStyle="1" w:styleId="HeaderChar">
    <w:name w:val="Header Char"/>
    <w:basedOn w:val="DefaultParagraphFont"/>
    <w:link w:val="Header"/>
    <w:uiPriority w:val="99"/>
    <w:semiHidden/>
    <w:rsid w:val="007C5C8D"/>
    <w:rPr>
      <w:rFonts w:eastAsia="Times New Roman" w:cs="Times New Roman"/>
      <w:szCs w:val="20"/>
    </w:rPr>
  </w:style>
  <w:style w:type="paragraph" w:styleId="Footer">
    <w:name w:val="footer"/>
    <w:basedOn w:val="Normal"/>
    <w:link w:val="FooterChar"/>
    <w:uiPriority w:val="99"/>
    <w:unhideWhenUsed/>
    <w:rsid w:val="007C5C8D"/>
    <w:pPr>
      <w:tabs>
        <w:tab w:val="center" w:pos="4680"/>
        <w:tab w:val="right" w:pos="9360"/>
      </w:tabs>
    </w:pPr>
  </w:style>
  <w:style w:type="character" w:customStyle="1" w:styleId="FooterChar">
    <w:name w:val="Footer Char"/>
    <w:basedOn w:val="DefaultParagraphFont"/>
    <w:link w:val="Footer"/>
    <w:uiPriority w:val="99"/>
    <w:rsid w:val="007C5C8D"/>
    <w:rPr>
      <w:rFonts w:eastAsia="Times New Roman" w:cs="Times New Roman"/>
      <w:szCs w:val="20"/>
    </w:rPr>
  </w:style>
  <w:style w:type="character" w:styleId="PageNumber">
    <w:name w:val="page number"/>
    <w:basedOn w:val="DefaultParagraphFont"/>
    <w:uiPriority w:val="99"/>
    <w:semiHidden/>
    <w:unhideWhenUsed/>
    <w:rsid w:val="007C5C8D"/>
  </w:style>
  <w:style w:type="character" w:styleId="LineNumber">
    <w:name w:val="line number"/>
    <w:basedOn w:val="DefaultParagraphFont"/>
    <w:uiPriority w:val="99"/>
    <w:semiHidden/>
    <w:unhideWhenUsed/>
    <w:rsid w:val="007C5C8D"/>
  </w:style>
  <w:style w:type="paragraph" w:customStyle="1" w:styleId="BillDots">
    <w:name w:val="Bill Dots"/>
    <w:basedOn w:val="Normal"/>
    <w:qFormat/>
    <w:rsid w:val="007C5C8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C5C8D"/>
    <w:pPr>
      <w:tabs>
        <w:tab w:val="right" w:pos="5904"/>
      </w:tabs>
    </w:pPr>
  </w:style>
  <w:style w:type="paragraph" w:styleId="BalloonText">
    <w:name w:val="Balloon Text"/>
    <w:basedOn w:val="Normal"/>
    <w:link w:val="BalloonTextChar"/>
    <w:uiPriority w:val="99"/>
    <w:semiHidden/>
    <w:unhideWhenUsed/>
    <w:rsid w:val="007C5C8D"/>
    <w:rPr>
      <w:rFonts w:ascii="Tahoma" w:hAnsi="Tahoma" w:cs="Tahoma"/>
      <w:sz w:val="16"/>
      <w:szCs w:val="16"/>
    </w:rPr>
  </w:style>
  <w:style w:type="character" w:customStyle="1" w:styleId="BalloonTextChar">
    <w:name w:val="Balloon Text Char"/>
    <w:basedOn w:val="DefaultParagraphFont"/>
    <w:link w:val="BalloonText"/>
    <w:uiPriority w:val="99"/>
    <w:semiHidden/>
    <w:rsid w:val="007C5C8D"/>
    <w:rPr>
      <w:rFonts w:ascii="Tahoma" w:eastAsia="Times New Roman" w:hAnsi="Tahoma" w:cs="Tahoma"/>
      <w:sz w:val="16"/>
      <w:szCs w:val="16"/>
    </w:rPr>
  </w:style>
  <w:style w:type="character" w:styleId="Hyperlink">
    <w:name w:val="Hyperlink"/>
    <w:basedOn w:val="DefaultParagraphFont"/>
    <w:uiPriority w:val="99"/>
    <w:unhideWhenUsed/>
    <w:rsid w:val="007C5C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446_20090205.docx" TargetMode="External"/><Relationship Id="rId3" Type="http://schemas.openxmlformats.org/officeDocument/2006/relationships/settings" Target="settings.xml"/><Relationship Id="rId7" Type="http://schemas.openxmlformats.org/officeDocument/2006/relationships/hyperlink" Target="file:///h:\HJ%20Archive\2009\02-0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41876-A0C3-4714-8863-9D33BDE6B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616</Words>
  <Characters>3764</Characters>
  <Application>Microsoft Office Word</Application>
  <DocSecurity>0</DocSecurity>
  <Lines>109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3446: Charleston Development Academy Public Charter School - South Carolina Legislature Online</dc:title>
  <dc:subject/>
  <dc:creator>MCDOWELLR</dc:creator>
  <cp:keywords/>
  <dc:description/>
  <cp:lastModifiedBy>N Cumfer</cp:lastModifiedBy>
  <cp:revision>9</cp:revision>
  <cp:lastPrinted>2009-02-04T20:14:00Z</cp:lastPrinted>
  <dcterms:created xsi:type="dcterms:W3CDTF">2009-02-05T15:44:00Z</dcterms:created>
  <dcterms:modified xsi:type="dcterms:W3CDTF">2014-11-24T16:07:00Z</dcterms:modified>
</cp:coreProperties>
</file>