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E818BA">
        <w:rPr>
          <w:rFonts w:eastAsia="Times New Roman" w:cs="Times New Roman"/>
          <w:b/>
          <w:szCs w:val="20"/>
        </w:rPr>
        <w:t>South Carolina General Assembly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szCs w:val="20"/>
        </w:rPr>
        <w:t>118th Session, 2009-2010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818BA" w:rsidRPr="00E818BA" w:rsidRDefault="00146CEE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A306, R130, H3624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b/>
          <w:szCs w:val="20"/>
        </w:rPr>
        <w:t>STATUS INFORMATION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szCs w:val="20"/>
        </w:rPr>
        <w:t>General Bill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szCs w:val="20"/>
        </w:rPr>
        <w:t>Sponsors: Reps. A.D. Young, Horne, Knight and Harrell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szCs w:val="20"/>
        </w:rPr>
        <w:t>Document Path: l:\council\bills\bbm\9190htc09.docx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61206" w:rsidRDefault="00F61206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26, 2009</w:t>
      </w:r>
    </w:p>
    <w:p w:rsidR="00F61206" w:rsidRDefault="00F61206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26, 2010</w:t>
      </w:r>
    </w:p>
    <w:p w:rsidR="00F61206" w:rsidRDefault="00F61206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2, 2010</w:t>
      </w:r>
    </w:p>
    <w:p w:rsidR="00F61206" w:rsidRDefault="00F61206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February 24, 2010, Vetoed</w:t>
      </w:r>
    </w:p>
    <w:p w:rsidR="00F61206" w:rsidRDefault="00F61206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Legislative veto action(s): Veto overridden</w:t>
      </w:r>
    </w:p>
    <w:p w:rsidR="00F61206" w:rsidRDefault="00F61206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szCs w:val="20"/>
        </w:rPr>
        <w:t>Summary: Transportation Committee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818BA" w:rsidRPr="00E818BA" w:rsidRDefault="00E818BA" w:rsidP="00E818B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b/>
          <w:szCs w:val="20"/>
        </w:rPr>
        <w:t>HISTORY OF LEGISLATIVE ACTIONS</w:t>
      </w:r>
    </w:p>
    <w:p w:rsidR="00E818BA" w:rsidRPr="00E818BA" w:rsidRDefault="00E818BA" w:rsidP="00E818B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818BA" w:rsidRPr="00E818BA" w:rsidRDefault="00E818BA" w:rsidP="00E818B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szCs w:val="20"/>
          <w:u w:val="single"/>
        </w:rPr>
        <w:tab/>
        <w:t>Date</w:t>
      </w:r>
      <w:r w:rsidRPr="00E818BA">
        <w:rPr>
          <w:rFonts w:eastAsia="Times New Roman" w:cs="Times New Roman"/>
          <w:szCs w:val="20"/>
          <w:u w:val="single"/>
        </w:rPr>
        <w:tab/>
        <w:t>Body</w:t>
      </w:r>
      <w:r w:rsidRPr="00E818BA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818BA">
        <w:rPr>
          <w:rFonts w:eastAsia="Times New Roman" w:cs="Times New Roman"/>
          <w:szCs w:val="20"/>
          <w:u w:val="single"/>
        </w:rPr>
        <w:tab/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0859">
        <w:rPr>
          <w:rFonts w:cs="Times New Roman"/>
        </w:rPr>
        <w:t xml:space="preserve">Introduced and read first time </w:t>
      </w:r>
      <w:hyperlink r:id="rId7" w:history="1">
        <w:r w:rsidRPr="001452E0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107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0859">
        <w:rPr>
          <w:rFonts w:cs="Times New Roman"/>
        </w:rPr>
        <w:t xml:space="preserve">Referred to </w:t>
      </w:r>
      <w:r w:rsidRPr="00CF0859">
        <w:rPr>
          <w:rFonts w:cs="Times New Roman"/>
          <w:b/>
        </w:rPr>
        <w:t>Dorchester Delegation</w:t>
      </w:r>
      <w:r w:rsidRPr="00CF0859">
        <w:rPr>
          <w:rFonts w:cs="Times New Roman"/>
        </w:rPr>
        <w:t xml:space="preserve"> </w:t>
      </w:r>
      <w:hyperlink r:id="rId8" w:history="1">
        <w:r w:rsidRPr="001452E0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107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0859">
        <w:rPr>
          <w:rFonts w:cs="Times New Roman"/>
        </w:rPr>
        <w:t xml:space="preserve">Delegation report: Favorable </w:t>
      </w:r>
      <w:r w:rsidRPr="00CF0859">
        <w:rPr>
          <w:rFonts w:cs="Times New Roman"/>
          <w:b/>
        </w:rPr>
        <w:t>Dorchester Delegation</w:t>
      </w:r>
      <w:r w:rsidRPr="00CF0859">
        <w:rPr>
          <w:rFonts w:cs="Times New Roman"/>
        </w:rPr>
        <w:t xml:space="preserve"> </w:t>
      </w:r>
      <w:hyperlink r:id="rId9" w:history="1">
        <w:r w:rsidRPr="001452E0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2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0859">
        <w:rPr>
          <w:rFonts w:cs="Times New Roman"/>
        </w:rPr>
        <w:t xml:space="preserve">Read second time </w:t>
      </w:r>
      <w:hyperlink r:id="rId10" w:history="1">
        <w:r w:rsidRPr="001452E0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26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0859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CF0859">
        <w:rPr>
          <w:rFonts w:cs="Times New Roman"/>
        </w:rPr>
        <w:t xml:space="preserve">legislative day </w:t>
      </w:r>
      <w:hyperlink r:id="rId11" w:history="1">
        <w:r w:rsidRPr="001452E0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26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0859">
        <w:rPr>
          <w:rFonts w:cs="Times New Roman"/>
        </w:rPr>
        <w:t xml:space="preserve">Read third time and sent to Senate </w:t>
      </w:r>
      <w:hyperlink r:id="rId12" w:history="1">
        <w:r w:rsidRPr="001452E0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1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0859">
        <w:rPr>
          <w:rFonts w:cs="Times New Roman"/>
        </w:rPr>
        <w:t>Introduced, rea</w:t>
      </w:r>
      <w:r>
        <w:rPr>
          <w:rFonts w:cs="Times New Roman"/>
        </w:rPr>
        <w:t xml:space="preserve">d first time, placed on local &amp; </w:t>
      </w:r>
      <w:r w:rsidRPr="00CF0859">
        <w:rPr>
          <w:rFonts w:cs="Times New Roman"/>
        </w:rPr>
        <w:t xml:space="preserve">uncontested calendar </w:t>
      </w:r>
      <w:hyperlink r:id="rId13" w:history="1">
        <w:r w:rsidRPr="001452E0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10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0859">
        <w:rPr>
          <w:rFonts w:cs="Times New Roman"/>
        </w:rPr>
        <w:t xml:space="preserve">Read second time </w:t>
      </w:r>
      <w:hyperlink r:id="rId14" w:history="1">
        <w:r w:rsidRPr="001452E0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8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0859">
        <w:rPr>
          <w:rFonts w:cs="Times New Roman"/>
        </w:rPr>
        <w:t xml:space="preserve">Read third time and enrolled </w:t>
      </w:r>
      <w:hyperlink r:id="rId15" w:history="1">
        <w:r w:rsidRPr="001452E0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13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0859">
        <w:rPr>
          <w:rFonts w:cs="Times New Roman"/>
        </w:rPr>
        <w:t>Ratified R 130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0859">
        <w:rPr>
          <w:rFonts w:cs="Times New Roman"/>
        </w:rPr>
        <w:t>Vetoed by Governor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0859">
        <w:rPr>
          <w:rFonts w:cs="Times New Roman"/>
        </w:rPr>
        <w:t xml:space="preserve">Debate adjourned on veto consideration </w:t>
      </w:r>
      <w:hyperlink r:id="rId16" w:history="1">
        <w:r w:rsidRPr="001452E0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19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0859">
        <w:rPr>
          <w:rFonts w:cs="Times New Roman"/>
        </w:rPr>
        <w:t>Veto overrid</w:t>
      </w:r>
      <w:r>
        <w:rPr>
          <w:rFonts w:cs="Times New Roman"/>
        </w:rPr>
        <w:t>den by originating body Yeas</w:t>
      </w:r>
      <w:r>
        <w:rPr>
          <w:rFonts w:cs="Times New Roman"/>
        </w:rPr>
        <w:noBreakHyphen/>
        <w:t xml:space="preserve">4  </w:t>
      </w:r>
      <w:r w:rsidRPr="00CF0859">
        <w:rPr>
          <w:rFonts w:cs="Times New Roman"/>
        </w:rPr>
        <w:t>Nays</w:t>
      </w:r>
      <w:r>
        <w:rPr>
          <w:rFonts w:cs="Times New Roman"/>
        </w:rPr>
        <w:noBreakHyphen/>
      </w:r>
      <w:r w:rsidRPr="00CF0859">
        <w:rPr>
          <w:rFonts w:cs="Times New Roman"/>
        </w:rPr>
        <w:t xml:space="preserve">1 </w:t>
      </w:r>
      <w:hyperlink r:id="rId17" w:history="1">
        <w:r w:rsidRPr="001452E0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0859">
        <w:rPr>
          <w:rFonts w:cs="Times New Roman"/>
        </w:rPr>
        <w:t>23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0859">
        <w:rPr>
          <w:rFonts w:cs="Times New Roman"/>
        </w:rPr>
        <w:t>Veto overridden Yeas</w:t>
      </w:r>
      <w:r>
        <w:rPr>
          <w:rFonts w:cs="Times New Roman"/>
        </w:rPr>
        <w:noBreakHyphen/>
      </w:r>
      <w:r w:rsidRPr="00CF0859">
        <w:rPr>
          <w:rFonts w:cs="Times New Roman"/>
        </w:rPr>
        <w:t>3  Nays</w:t>
      </w:r>
      <w:r>
        <w:rPr>
          <w:rFonts w:cs="Times New Roman"/>
        </w:rPr>
        <w:noBreakHyphen/>
      </w:r>
      <w:r w:rsidRPr="00CF0859">
        <w:rPr>
          <w:rFonts w:cs="Times New Roman"/>
        </w:rPr>
        <w:t>0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0859">
        <w:rPr>
          <w:rFonts w:cs="Times New Roman"/>
        </w:rPr>
        <w:t>Effective date 03/09/10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9/9/2010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0859">
        <w:rPr>
          <w:rFonts w:cs="Times New Roman"/>
        </w:rPr>
        <w:t>Act No</w:t>
      </w:r>
      <w:r>
        <w:rPr>
          <w:rFonts w:cs="Times New Roman"/>
        </w:rPr>
        <w:t>. </w:t>
      </w:r>
      <w:r w:rsidRPr="00CF0859">
        <w:rPr>
          <w:rFonts w:cs="Times New Roman"/>
        </w:rPr>
        <w:t>306</w:t>
      </w:r>
    </w:p>
    <w:p w:rsidR="00146CEE" w:rsidRDefault="00146CEE" w:rsidP="00146C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818BA" w:rsidRPr="00E818BA" w:rsidRDefault="00E818BA" w:rsidP="00E818B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818BA">
        <w:rPr>
          <w:rFonts w:eastAsia="Times New Roman" w:cs="Times New Roman"/>
          <w:b/>
          <w:szCs w:val="20"/>
        </w:rPr>
        <w:t>VERSIONS OF THIS BILL</w:t>
      </w:r>
    </w:p>
    <w:p w:rsidR="00E818BA" w:rsidRPr="00E818BA" w:rsidRDefault="00E818BA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818BA" w:rsidRPr="00E818BA" w:rsidRDefault="008B236B" w:rsidP="00E818B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8" w:history="1">
        <w:r w:rsidR="00E818BA" w:rsidRPr="00E818BA">
          <w:rPr>
            <w:rFonts w:eastAsia="Times New Roman" w:cs="Times New Roman"/>
            <w:color w:val="0000FF" w:themeColor="hyperlink"/>
            <w:szCs w:val="20"/>
            <w:u w:val="single"/>
          </w:rPr>
          <w:t>2/26/2009</w:t>
        </w:r>
      </w:hyperlink>
    </w:p>
    <w:p w:rsidR="00E818BA" w:rsidRPr="00E818BA" w:rsidRDefault="008B236B" w:rsidP="00E81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E818BA" w:rsidRPr="00E818BA">
          <w:rPr>
            <w:rFonts w:eastAsia="Times New Roman" w:cs="Times New Roman"/>
            <w:color w:val="0000FF" w:themeColor="hyperlink"/>
            <w:szCs w:val="20"/>
            <w:u w:val="single"/>
          </w:rPr>
          <w:t>1/20/2010</w:t>
        </w:r>
      </w:hyperlink>
    </w:p>
    <w:p w:rsidR="00E818BA" w:rsidRPr="00E818BA" w:rsidRDefault="008B236B" w:rsidP="00E81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E818BA" w:rsidRPr="00E818BA">
          <w:rPr>
            <w:rFonts w:eastAsia="Times New Roman" w:cs="Times New Roman"/>
            <w:color w:val="0000FF" w:themeColor="hyperlink"/>
            <w:szCs w:val="20"/>
            <w:u w:val="single"/>
          </w:rPr>
          <w:t>1/26/2010</w:t>
        </w:r>
      </w:hyperlink>
    </w:p>
    <w:p w:rsidR="00E818BA" w:rsidRPr="00E818BA" w:rsidRDefault="00E818BA" w:rsidP="00E81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818BA" w:rsidRDefault="00E818BA" w:rsidP="00E81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818BA" w:rsidSect="00E818B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175A4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(A306, R130, H3624)</w:t>
      </w:r>
    </w:p>
    <w:p w:rsidR="00175A43" w:rsidRPr="008836A5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175A43" w:rsidRPr="00E818BA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818BA">
        <w:rPr>
          <w:rFonts w:cs="Times New Roman"/>
          <w:b/>
          <w:color w:val="000000" w:themeColor="text1"/>
          <w:szCs w:val="36"/>
        </w:rPr>
        <w:t xml:space="preserve">AN ACT </w:t>
      </w:r>
      <w:r w:rsidRPr="00E818BA">
        <w:rPr>
          <w:rFonts w:cs="Times New Roman"/>
          <w:b/>
        </w:rPr>
        <w:t>TO PROVIDE THAT EACH MEMBER OF THE DORCHESTER COUNTY TRANSPORTATION COMMITTEE IS ALLOWED AND MUST BE PAID FROM DORCHESTER COUNTY “C” FUND REVENUES SEVENTY</w:t>
      </w:r>
      <w:r w:rsidRPr="00E818BA">
        <w:rPr>
          <w:rFonts w:cs="Times New Roman"/>
          <w:b/>
        </w:rPr>
        <w:noBreakHyphen/>
        <w:t>FIVE DOLLARS FOR EACH MEETING AT WHICH THE MEMBER IS IN ATTENDANCE.</w:t>
      </w:r>
    </w:p>
    <w:p w:rsidR="00175A43" w:rsidRPr="002503C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175A43" w:rsidRPr="002503C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503C3">
        <w:rPr>
          <w:rFonts w:cs="Times New Roman"/>
        </w:rPr>
        <w:t>Be it enacted by the General Assembly of the State of South Carolina:</w:t>
      </w:r>
    </w:p>
    <w:p w:rsidR="00175A43" w:rsidRPr="002503C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75A43" w:rsidRPr="001D1EC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1D1EC3">
        <w:rPr>
          <w:b/>
          <w:color w:val="000000" w:themeColor="text1"/>
        </w:rPr>
        <w:t>Meeting expense allowed</w:t>
      </w:r>
    </w:p>
    <w:p w:rsidR="00175A4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75A43" w:rsidRPr="002503C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503C3">
        <w:rPr>
          <w:rFonts w:cs="Times New Roman"/>
        </w:rPr>
        <w:t>SECTION</w:t>
      </w:r>
      <w:r w:rsidRPr="002503C3">
        <w:rPr>
          <w:rFonts w:cs="Times New Roman"/>
        </w:rPr>
        <w:tab/>
        <w:t>1.</w:t>
      </w:r>
      <w:r w:rsidRPr="002503C3">
        <w:rPr>
          <w:rFonts w:cs="Times New Roman"/>
        </w:rPr>
        <w:tab/>
        <w:t>Notwithstanding another provision of law, each member of the Dorchester County Transportation Committee, in performance of the member</w:t>
      </w:r>
      <w:r w:rsidRPr="001D1EC3">
        <w:rPr>
          <w:rFonts w:cs="Times New Roman"/>
        </w:rPr>
        <w:t>’</w:t>
      </w:r>
      <w:r w:rsidRPr="002503C3">
        <w:rPr>
          <w:rFonts w:cs="Times New Roman"/>
        </w:rPr>
        <w:t>s official duties, is allowed and must be paid from Dorchester County “C” fund revenues the sum of seventy</w:t>
      </w:r>
      <w:r>
        <w:rPr>
          <w:rFonts w:cs="Times New Roman"/>
        </w:rPr>
        <w:noBreakHyphen/>
      </w:r>
      <w:r w:rsidRPr="002503C3">
        <w:rPr>
          <w:rFonts w:cs="Times New Roman"/>
        </w:rPr>
        <w:t>five dollars for each meeting at which the member is in attendance.</w:t>
      </w:r>
    </w:p>
    <w:p w:rsidR="00175A4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75A43" w:rsidRPr="001D1EC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175A43" w:rsidRPr="002503C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75A43" w:rsidRPr="002503C3" w:rsidRDefault="00175A43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503C3">
        <w:rPr>
          <w:rFonts w:cs="Times New Roman"/>
        </w:rPr>
        <w:t>SECTION</w:t>
      </w:r>
      <w:r w:rsidRPr="002503C3">
        <w:rPr>
          <w:rFonts w:cs="Times New Roman"/>
        </w:rPr>
        <w:tab/>
        <w:t>2.</w:t>
      </w:r>
      <w:r w:rsidRPr="002503C3">
        <w:rPr>
          <w:rFonts w:cs="Times New Roman"/>
        </w:rPr>
        <w:tab/>
        <w:t>This act takes effect upon approval by the Governor.</w:t>
      </w:r>
    </w:p>
    <w:p w:rsidR="00175A43" w:rsidRDefault="00175A43" w:rsidP="00175A4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175A43" w:rsidRDefault="00175A43" w:rsidP="00175A4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2010.</w:t>
      </w:r>
    </w:p>
    <w:p w:rsidR="00175A43" w:rsidRDefault="00175A43" w:rsidP="00175A4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175A43" w:rsidRDefault="00175A43" w:rsidP="00175A4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Vetoed by the Governor -- 2/24/2010.</w:t>
      </w:r>
    </w:p>
    <w:p w:rsidR="00175A43" w:rsidRDefault="00175A43" w:rsidP="00175A4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Veto overridden by House -- 3/3/2010.</w:t>
      </w:r>
    </w:p>
    <w:p w:rsidR="00175A43" w:rsidRDefault="00175A43" w:rsidP="00175A4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Veto overridden by Senate -- 3/9/2010. </w:t>
      </w:r>
    </w:p>
    <w:p w:rsidR="00175A43" w:rsidRDefault="00175A43" w:rsidP="00175A43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175A43" w:rsidRDefault="00175A43" w:rsidP="00175A43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6F0442" w:rsidRDefault="008836A5" w:rsidP="00175A4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6F0442" w:rsidSect="00E818BA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4A" w:rsidRDefault="0039614A" w:rsidP="007D5FAC">
      <w:r>
        <w:separator/>
      </w:r>
    </w:p>
  </w:endnote>
  <w:endnote w:type="continuationSeparator" w:id="0">
    <w:p w:rsidR="0039614A" w:rsidRDefault="0039614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BA" w:rsidRPr="00E818BA" w:rsidRDefault="00E818BA" w:rsidP="00E818B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5B4187">
      <w:fldChar w:fldCharType="begin"/>
    </w:r>
    <w:r w:rsidR="00175A43">
      <w:instrText xml:space="preserve"> PAGE  \* MERGEFORMAT </w:instrText>
    </w:r>
    <w:r w:rsidR="005B4187">
      <w:fldChar w:fldCharType="separate"/>
    </w:r>
    <w:r w:rsidR="00175A43">
      <w:rPr>
        <w:noProof/>
      </w:rPr>
      <w:t>1</w:t>
    </w:r>
    <w:r w:rsidR="005B418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BA" w:rsidRDefault="00E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4A" w:rsidRDefault="0039614A" w:rsidP="007D5FAC">
      <w:r>
        <w:separator/>
      </w:r>
    </w:p>
  </w:footnote>
  <w:footnote w:type="continuationSeparator" w:id="0">
    <w:p w:rsidR="0039614A" w:rsidRDefault="0039614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3624"/>
    <w:docVar w:name="ActSecretary" w:val="Melton"/>
    <w:docVar w:name="ActSIdno" w:val="(805)  3624HTC10"/>
    <w:docVar w:name="clipname" w:val="3624HTC10"/>
    <w:docVar w:name="dvBillNumber" w:val="3624"/>
    <w:docVar w:name="dvBillNumberPrefix" w:val="H"/>
    <w:docVar w:name="dvOriginalBody" w:val="House"/>
    <w:docVar w:name="HOUSEACTFULLPATH" w:val="L:\COUNCIL\ACTS\3624HTC10.DOCX"/>
    <w:docVar w:name="OrigHOUSEBillNo" w:val="3624"/>
    <w:docVar w:name="WhatActtype" w:val="AN ACT"/>
  </w:docVars>
  <w:rsids>
    <w:rsidRoot w:val="00951377"/>
    <w:rsid w:val="00002DE0"/>
    <w:rsid w:val="00020349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C6318"/>
    <w:rsid w:val="000D6F51"/>
    <w:rsid w:val="000F1DB3"/>
    <w:rsid w:val="001030FE"/>
    <w:rsid w:val="001031AE"/>
    <w:rsid w:val="00103295"/>
    <w:rsid w:val="00103D2E"/>
    <w:rsid w:val="00104519"/>
    <w:rsid w:val="00106968"/>
    <w:rsid w:val="00114210"/>
    <w:rsid w:val="00114917"/>
    <w:rsid w:val="00122958"/>
    <w:rsid w:val="001237B9"/>
    <w:rsid w:val="00125AC3"/>
    <w:rsid w:val="00131CE5"/>
    <w:rsid w:val="00135DDF"/>
    <w:rsid w:val="00136AA0"/>
    <w:rsid w:val="00141278"/>
    <w:rsid w:val="0014525A"/>
    <w:rsid w:val="001452E0"/>
    <w:rsid w:val="00146CEE"/>
    <w:rsid w:val="001626DB"/>
    <w:rsid w:val="00170F30"/>
    <w:rsid w:val="00172771"/>
    <w:rsid w:val="001747A9"/>
    <w:rsid w:val="001750EA"/>
    <w:rsid w:val="001754BB"/>
    <w:rsid w:val="00175A43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1EC3"/>
    <w:rsid w:val="001D279C"/>
    <w:rsid w:val="001D6463"/>
    <w:rsid w:val="001E47D6"/>
    <w:rsid w:val="001F1CCC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5497"/>
    <w:rsid w:val="002367D4"/>
    <w:rsid w:val="00241B81"/>
    <w:rsid w:val="00241C04"/>
    <w:rsid w:val="00242F15"/>
    <w:rsid w:val="0024593A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31A2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048E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3ACC"/>
    <w:rsid w:val="0038005A"/>
    <w:rsid w:val="00390620"/>
    <w:rsid w:val="0039614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D5FAD"/>
    <w:rsid w:val="003E2FE8"/>
    <w:rsid w:val="00400828"/>
    <w:rsid w:val="00412B47"/>
    <w:rsid w:val="004157C4"/>
    <w:rsid w:val="0041760A"/>
    <w:rsid w:val="00417A9C"/>
    <w:rsid w:val="00423310"/>
    <w:rsid w:val="00427BCB"/>
    <w:rsid w:val="00427C2C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02A"/>
    <w:rsid w:val="004B41E5"/>
    <w:rsid w:val="004B76B6"/>
    <w:rsid w:val="004C0A66"/>
    <w:rsid w:val="004C115D"/>
    <w:rsid w:val="004C190F"/>
    <w:rsid w:val="004D29AD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53C4"/>
    <w:rsid w:val="00530D7F"/>
    <w:rsid w:val="00531A4F"/>
    <w:rsid w:val="00531C6C"/>
    <w:rsid w:val="005324FB"/>
    <w:rsid w:val="005325C5"/>
    <w:rsid w:val="0053326B"/>
    <w:rsid w:val="005352AA"/>
    <w:rsid w:val="0053576C"/>
    <w:rsid w:val="00541309"/>
    <w:rsid w:val="0054323B"/>
    <w:rsid w:val="00555859"/>
    <w:rsid w:val="00556774"/>
    <w:rsid w:val="00560EBF"/>
    <w:rsid w:val="005627E7"/>
    <w:rsid w:val="00562952"/>
    <w:rsid w:val="005672F0"/>
    <w:rsid w:val="0057203C"/>
    <w:rsid w:val="00573BBA"/>
    <w:rsid w:val="005741F9"/>
    <w:rsid w:val="005839FC"/>
    <w:rsid w:val="00583CB3"/>
    <w:rsid w:val="005859EE"/>
    <w:rsid w:val="00591D7C"/>
    <w:rsid w:val="00594D39"/>
    <w:rsid w:val="00595EC3"/>
    <w:rsid w:val="005A06C1"/>
    <w:rsid w:val="005A1FF2"/>
    <w:rsid w:val="005A7D5F"/>
    <w:rsid w:val="005B2750"/>
    <w:rsid w:val="005B3E85"/>
    <w:rsid w:val="005B4187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1AF4"/>
    <w:rsid w:val="006A4214"/>
    <w:rsid w:val="006A5B40"/>
    <w:rsid w:val="006A65C8"/>
    <w:rsid w:val="006A6F1D"/>
    <w:rsid w:val="006B0292"/>
    <w:rsid w:val="006B09B5"/>
    <w:rsid w:val="006B263A"/>
    <w:rsid w:val="006B4FA6"/>
    <w:rsid w:val="006C2574"/>
    <w:rsid w:val="006C7535"/>
    <w:rsid w:val="006C7D00"/>
    <w:rsid w:val="006F0442"/>
    <w:rsid w:val="006F22C0"/>
    <w:rsid w:val="006F290C"/>
    <w:rsid w:val="007009F2"/>
    <w:rsid w:val="00703D30"/>
    <w:rsid w:val="00704FF9"/>
    <w:rsid w:val="007052EC"/>
    <w:rsid w:val="007261EE"/>
    <w:rsid w:val="00733A16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6404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276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236B"/>
    <w:rsid w:val="008B347C"/>
    <w:rsid w:val="008B48BD"/>
    <w:rsid w:val="008C325E"/>
    <w:rsid w:val="008D1978"/>
    <w:rsid w:val="008E03BA"/>
    <w:rsid w:val="008F4CA1"/>
    <w:rsid w:val="008F510F"/>
    <w:rsid w:val="008F5F0A"/>
    <w:rsid w:val="008F70EE"/>
    <w:rsid w:val="008F7D5B"/>
    <w:rsid w:val="00900319"/>
    <w:rsid w:val="009076FA"/>
    <w:rsid w:val="00916EE8"/>
    <w:rsid w:val="009254E2"/>
    <w:rsid w:val="00926C29"/>
    <w:rsid w:val="00940A90"/>
    <w:rsid w:val="00951377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6D18"/>
    <w:rsid w:val="009B0FA5"/>
    <w:rsid w:val="009B6EA6"/>
    <w:rsid w:val="009D0B32"/>
    <w:rsid w:val="009D1657"/>
    <w:rsid w:val="009D335B"/>
    <w:rsid w:val="009D75E7"/>
    <w:rsid w:val="009F231A"/>
    <w:rsid w:val="009F42DA"/>
    <w:rsid w:val="00A03978"/>
    <w:rsid w:val="00A050C0"/>
    <w:rsid w:val="00A062DB"/>
    <w:rsid w:val="00A07F7B"/>
    <w:rsid w:val="00A14F94"/>
    <w:rsid w:val="00A2387C"/>
    <w:rsid w:val="00A23CED"/>
    <w:rsid w:val="00A25E64"/>
    <w:rsid w:val="00A26387"/>
    <w:rsid w:val="00A3022E"/>
    <w:rsid w:val="00A32D49"/>
    <w:rsid w:val="00A45050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62FA"/>
    <w:rsid w:val="00AC0BD6"/>
    <w:rsid w:val="00AC14ED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797F"/>
    <w:rsid w:val="00B516BA"/>
    <w:rsid w:val="00B520A2"/>
    <w:rsid w:val="00B60515"/>
    <w:rsid w:val="00B62CAB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D2B7A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16E87"/>
    <w:rsid w:val="00C216F6"/>
    <w:rsid w:val="00C230AF"/>
    <w:rsid w:val="00C34674"/>
    <w:rsid w:val="00C3483A"/>
    <w:rsid w:val="00C36F14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B08A1"/>
    <w:rsid w:val="00CB12FE"/>
    <w:rsid w:val="00CC2825"/>
    <w:rsid w:val="00CE13B0"/>
    <w:rsid w:val="00CE1407"/>
    <w:rsid w:val="00CE54EA"/>
    <w:rsid w:val="00CE5B85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46E1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76BB"/>
    <w:rsid w:val="00E140B1"/>
    <w:rsid w:val="00E14905"/>
    <w:rsid w:val="00E25F79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818BA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4DEE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206"/>
    <w:rsid w:val="00F61884"/>
    <w:rsid w:val="00F627EF"/>
    <w:rsid w:val="00F66E0E"/>
    <w:rsid w:val="00F721C4"/>
    <w:rsid w:val="00F7296A"/>
    <w:rsid w:val="00F80C6A"/>
    <w:rsid w:val="00F86999"/>
    <w:rsid w:val="00F91F52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."/>
  <w:listSeparator w:val=","/>
  <w15:docId w15:val="{0F119FFA-C280-4E8E-907B-B0E4C5E7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595E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8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36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2-26-09.docx" TargetMode="External"/><Relationship Id="rId13" Type="http://schemas.openxmlformats.org/officeDocument/2006/relationships/hyperlink" Target="file:///h:\SJ%20Archive\2010\01-26-10.docx" TargetMode="External"/><Relationship Id="rId18" Type="http://schemas.openxmlformats.org/officeDocument/2006/relationships/hyperlink" Target="file:///p:\pprever\2009-10\3624_20090226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09\02-26-09.docx" TargetMode="External"/><Relationship Id="rId12" Type="http://schemas.openxmlformats.org/officeDocument/2006/relationships/hyperlink" Target="file:///h:\HJ%20Archive\2010\01-22-10.docx" TargetMode="External"/><Relationship Id="rId17" Type="http://schemas.openxmlformats.org/officeDocument/2006/relationships/hyperlink" Target="file:///h:\HJ%20Archive\2010\03-03-10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HJ%20Archive\2010\03-02-10.docx" TargetMode="External"/><Relationship Id="rId20" Type="http://schemas.openxmlformats.org/officeDocument/2006/relationships/hyperlink" Target="file:///p:\pprever\2009-10\3624_20100126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0\01-21-10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0\02-02-1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0\01-21-10.docx" TargetMode="External"/><Relationship Id="rId19" Type="http://schemas.openxmlformats.org/officeDocument/2006/relationships/hyperlink" Target="file:///p:\pprever\2009-10\3624_201001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0\01-20-10.docx" TargetMode="External"/><Relationship Id="rId14" Type="http://schemas.openxmlformats.org/officeDocument/2006/relationships/hyperlink" Target="file:///h:\SJ%20Archive\2010\01-28-10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A4E7-7742-415A-8A57-F5294E0E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345</Words>
  <Characters>2004</Characters>
  <Application>Microsoft Office Word</Application>
  <DocSecurity>0</DocSecurity>
  <Lines>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3624: Transportation Committee - South Carolina Legislature Online</dc:title>
  <dc:subject/>
  <dc:creator>BrendaMelton</dc:creator>
  <cp:keywords/>
  <dc:description/>
  <cp:lastModifiedBy>N Cumfer</cp:lastModifiedBy>
  <cp:revision>7</cp:revision>
  <dcterms:created xsi:type="dcterms:W3CDTF">2010-09-08T19:18:00Z</dcterms:created>
  <dcterms:modified xsi:type="dcterms:W3CDTF">2014-11-24T16:10:00Z</dcterms:modified>
</cp:coreProperties>
</file>