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56D" w:rsidRDefault="00FC61D2">
      <w:pPr>
        <w:widowControl w:val="0"/>
        <w:jc w:val="center"/>
      </w:pPr>
      <w:bookmarkStart w:id="0" w:name="_GoBack"/>
      <w:bookmarkEnd w:id="0"/>
      <w:r>
        <w:rPr>
          <w:b/>
        </w:rPr>
        <w:t>South Carolina General Assembly</w:t>
      </w:r>
    </w:p>
    <w:p w:rsidR="002B256D" w:rsidRDefault="00FC61D2">
      <w:pPr>
        <w:widowControl w:val="0"/>
        <w:jc w:val="center"/>
      </w:pPr>
      <w:r>
        <w:t>118th Session, 2009-2010</w:t>
      </w:r>
    </w:p>
    <w:p w:rsidR="002B256D" w:rsidRDefault="002B256D">
      <w:pPr>
        <w:widowControl w:val="0"/>
        <w:jc w:val="left"/>
      </w:pPr>
    </w:p>
    <w:p w:rsidR="002B256D" w:rsidRDefault="00FC61D2">
      <w:pPr>
        <w:widowControl w:val="0"/>
        <w:jc w:val="left"/>
        <w:rPr>
          <w:b/>
        </w:rPr>
      </w:pPr>
      <w:r>
        <w:rPr>
          <w:b/>
        </w:rPr>
        <w:t>H. 3689</w:t>
      </w:r>
    </w:p>
    <w:p w:rsidR="002B256D" w:rsidRDefault="002B256D">
      <w:pPr>
        <w:widowControl w:val="0"/>
        <w:jc w:val="left"/>
        <w:rPr>
          <w:b/>
        </w:rPr>
      </w:pPr>
    </w:p>
    <w:p w:rsidR="002B256D" w:rsidRDefault="00FC61D2">
      <w:pPr>
        <w:widowControl w:val="0"/>
        <w:jc w:val="left"/>
      </w:pPr>
      <w:r>
        <w:rPr>
          <w:b/>
        </w:rPr>
        <w:t>STATUS INFORMATION</w:t>
      </w:r>
    </w:p>
    <w:p w:rsidR="002B256D" w:rsidRDefault="002B256D">
      <w:pPr>
        <w:widowControl w:val="0"/>
        <w:jc w:val="left"/>
      </w:pPr>
    </w:p>
    <w:p w:rsidR="002B256D" w:rsidRDefault="00FC61D2">
      <w:pPr>
        <w:widowControl w:val="0"/>
        <w:jc w:val="left"/>
      </w:pPr>
      <w:r>
        <w:t>House Resolution</w:t>
      </w:r>
    </w:p>
    <w:p w:rsidR="002B256D" w:rsidRDefault="00FC61D2">
      <w:pPr>
        <w:widowControl w:val="0"/>
        <w:jc w:val="left"/>
      </w:pPr>
      <w:r>
        <w:t>Sponsors: Reps. Dillard and Allen</w:t>
      </w:r>
    </w:p>
    <w:p w:rsidR="002B256D" w:rsidRDefault="00FC61D2">
      <w:pPr>
        <w:widowControl w:val="0"/>
        <w:jc w:val="left"/>
      </w:pPr>
      <w:r>
        <w:t>Document Path: l:\council\bills\rm\1146cm09.docx</w:t>
      </w:r>
    </w:p>
    <w:p w:rsidR="002B256D" w:rsidRDefault="002B256D">
      <w:pPr>
        <w:widowControl w:val="0"/>
        <w:jc w:val="left"/>
      </w:pPr>
    </w:p>
    <w:p w:rsidR="002B256D" w:rsidRDefault="00FC61D2">
      <w:pPr>
        <w:widowControl w:val="0"/>
        <w:jc w:val="left"/>
      </w:pPr>
      <w:r>
        <w:t>Introduced in the House on March 10, 2009</w:t>
      </w:r>
    </w:p>
    <w:p w:rsidR="002B256D" w:rsidRDefault="00FC61D2">
      <w:pPr>
        <w:widowControl w:val="0"/>
        <w:jc w:val="left"/>
      </w:pPr>
      <w:r>
        <w:t>Adopted by the House on March 10, 2009</w:t>
      </w:r>
    </w:p>
    <w:p w:rsidR="002B256D" w:rsidRDefault="002B256D">
      <w:pPr>
        <w:widowControl w:val="0"/>
        <w:jc w:val="left"/>
      </w:pPr>
    </w:p>
    <w:p w:rsidR="002B256D" w:rsidRDefault="00FC61D2">
      <w:pPr>
        <w:widowControl w:val="0"/>
        <w:jc w:val="left"/>
      </w:pPr>
      <w:r>
        <w:t>Summary: Morris F. Hall, Willie J. Hill</w:t>
      </w:r>
    </w:p>
    <w:p w:rsidR="002B256D" w:rsidRDefault="002B256D">
      <w:pPr>
        <w:widowControl w:val="0"/>
        <w:jc w:val="left"/>
      </w:pPr>
    </w:p>
    <w:p w:rsidR="002B256D" w:rsidRDefault="002B256D">
      <w:pPr>
        <w:widowControl w:val="0"/>
        <w:jc w:val="left"/>
      </w:pPr>
    </w:p>
    <w:p w:rsidR="002B256D" w:rsidRDefault="00FC61D2">
      <w:pPr>
        <w:widowControl w:val="0"/>
        <w:tabs>
          <w:tab w:val="center" w:pos="590"/>
          <w:tab w:val="center" w:pos="1440"/>
          <w:tab w:val="left" w:pos="1872"/>
          <w:tab w:val="left" w:pos="9187"/>
        </w:tabs>
        <w:jc w:val="left"/>
      </w:pPr>
      <w:r>
        <w:rPr>
          <w:b/>
        </w:rPr>
        <w:t>HISTORY OF LEGISLATIVE ACTIONS</w:t>
      </w:r>
    </w:p>
    <w:p w:rsidR="002B256D" w:rsidRDefault="002B256D">
      <w:pPr>
        <w:widowControl w:val="0"/>
        <w:tabs>
          <w:tab w:val="center" w:pos="590"/>
          <w:tab w:val="center" w:pos="1440"/>
          <w:tab w:val="left" w:pos="1872"/>
          <w:tab w:val="left" w:pos="9187"/>
        </w:tabs>
        <w:jc w:val="left"/>
      </w:pPr>
    </w:p>
    <w:p w:rsidR="002B256D" w:rsidRDefault="00FC61D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B256D" w:rsidRDefault="00FC61D2">
      <w:pPr>
        <w:widowControl w:val="0"/>
        <w:tabs>
          <w:tab w:val="right" w:pos="1008"/>
          <w:tab w:val="left" w:pos="1152"/>
          <w:tab w:val="left" w:pos="1872"/>
          <w:tab w:val="left" w:pos="9187"/>
        </w:tabs>
        <w:ind w:left="2088" w:hanging="2088"/>
        <w:jc w:val="left"/>
      </w:pPr>
      <w:r>
        <w:tab/>
        <w:t>3/10/2009</w:t>
      </w:r>
      <w:r>
        <w:tab/>
        <w:t>House</w:t>
      </w:r>
      <w:r>
        <w:tab/>
        <w:t xml:space="preserve">Introduced and adopted </w:t>
      </w:r>
      <w:hyperlink r:id="rId7" w:history="1">
        <w:r w:rsidRPr="00477499">
          <w:rPr>
            <w:rStyle w:val="Hyperlink"/>
          </w:rPr>
          <w:t>HJ</w:t>
        </w:r>
      </w:hyperlink>
      <w:r>
        <w:noBreakHyphen/>
        <w:t>5</w:t>
      </w:r>
    </w:p>
    <w:p w:rsidR="002B256D" w:rsidRDefault="002B256D">
      <w:pPr>
        <w:widowControl w:val="0"/>
        <w:tabs>
          <w:tab w:val="right" w:pos="1008"/>
          <w:tab w:val="left" w:pos="1152"/>
          <w:tab w:val="left" w:pos="1872"/>
          <w:tab w:val="left" w:pos="9187"/>
        </w:tabs>
        <w:ind w:left="2088" w:hanging="2088"/>
        <w:jc w:val="left"/>
      </w:pPr>
    </w:p>
    <w:p w:rsidR="002B256D" w:rsidRDefault="002B256D">
      <w:pPr>
        <w:widowControl w:val="0"/>
        <w:tabs>
          <w:tab w:val="right" w:pos="1008"/>
          <w:tab w:val="left" w:pos="1152"/>
          <w:tab w:val="left" w:pos="1872"/>
          <w:tab w:val="left" w:pos="9187"/>
        </w:tabs>
        <w:ind w:left="2088" w:hanging="2088"/>
        <w:jc w:val="left"/>
      </w:pPr>
    </w:p>
    <w:p w:rsidR="002B256D" w:rsidRDefault="00FC61D2">
      <w:r>
        <w:rPr>
          <w:b/>
        </w:rPr>
        <w:t>VERSIONS OF THIS BILL</w:t>
      </w:r>
    </w:p>
    <w:p w:rsidR="002B256D" w:rsidRDefault="002B256D"/>
    <w:p w:rsidR="002B256D" w:rsidRDefault="001F74A0">
      <w:hyperlink r:id="rId8" w:history="1">
        <w:r w:rsidR="00FC61D2">
          <w:rPr>
            <w:rStyle w:val="Hyperlink"/>
          </w:rPr>
          <w:t>3/10/2009</w:t>
        </w:r>
      </w:hyperlink>
    </w:p>
    <w:p w:rsidR="002B256D" w:rsidRDefault="002B256D"/>
    <w:p w:rsidR="002B256D" w:rsidRDefault="002B256D">
      <w:pPr>
        <w:sectPr w:rsidR="002B256D">
          <w:pgSz w:w="12240" w:h="15840" w:code="1"/>
          <w:pgMar w:top="1080" w:right="1440" w:bottom="1080" w:left="1440" w:header="720" w:footer="720" w:gutter="0"/>
          <w:cols w:space="720"/>
          <w:noEndnote/>
          <w:docGrid w:linePitch="360"/>
        </w:sectPr>
      </w:pPr>
    </w:p>
    <w:p w:rsidR="002B256D" w:rsidRDefault="002B256D">
      <w:pPr>
        <w:pStyle w:val="BillDots"/>
      </w:pPr>
    </w:p>
    <w:p w:rsidR="002B256D" w:rsidRDefault="002B256D">
      <w:pPr>
        <w:pStyle w:val="Numbersforbills"/>
      </w:pPr>
    </w:p>
    <w:p w:rsidR="002B256D" w:rsidRDefault="002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56D" w:rsidRDefault="002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56D" w:rsidRDefault="002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56D" w:rsidRDefault="002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56D" w:rsidRDefault="002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56D" w:rsidRDefault="002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56D" w:rsidRDefault="00FC6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2B256D" w:rsidRDefault="002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56D" w:rsidRDefault="00FC6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COMMEND AND CONGRATULATE MORRIS F. HALL, D.D.S., F.A.G.D., AND WILLIE J. HILL, D.D.S., F.A.G.D., FOR THIRTY</w:t>
      </w:r>
      <w:r>
        <w:rPr>
          <w:rFonts w:eastAsiaTheme="minorHAnsi"/>
          <w:color w:val="000000" w:themeColor="text1"/>
          <w:szCs w:val="22"/>
          <w:u w:color="000000" w:themeColor="text1"/>
        </w:rPr>
        <w:noBreakHyphen/>
        <w:t>FIVE YEARS OF OUTSTANDING SERVICE TO THE CITIZENS AND RESIDENTS OF GREENVILLE COUNTY IN THE PRACTICE OF DENTISTRY, AND TO WISH THEM MUCH CONTINUED SUCCESS AND FULFILLMENT IN THEIR DENTAL PARTNERSHIP.</w:t>
      </w:r>
    </w:p>
    <w:p w:rsidR="002B256D" w:rsidRDefault="002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256D" w:rsidRDefault="00FC6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for thirty</w:t>
      </w:r>
      <w:r>
        <w:rPr>
          <w:rFonts w:eastAsiaTheme="minorHAnsi"/>
          <w:color w:val="000000" w:themeColor="text1"/>
          <w:szCs w:val="22"/>
          <w:u w:color="000000" w:themeColor="text1"/>
        </w:rPr>
        <w:noBreakHyphen/>
        <w:t>five years, Morris F. Hall, D.D.S., F.A.G.D., and Willie J. Hill, D.D.S., F.A.G.D., have been practicing dentistry in Greenville County. Both doctors were educated at Howard University School of Dentistry and could have opened a dental practice anywhere in the country, but they chose to come back home; and</w:t>
      </w:r>
    </w:p>
    <w:p w:rsidR="002B256D" w:rsidRDefault="002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256D" w:rsidRDefault="00FC6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commencing their partnership on March 4, 1974, the doctors settled into their new offices at 2 Wilmont Lane in Greenville, where they practiced for fifteen years. In 1989, they moved to their present location at 813 Augusta Road; and</w:t>
      </w:r>
    </w:p>
    <w:p w:rsidR="002B256D" w:rsidRDefault="002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256D" w:rsidRDefault="00FC6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active members of numerous organizations, Dr. Hall and Dr. Hill believe in giving back to the community. Among other activities, they donate to local food banks during the holiday season, give to the Share program to help with toys for children, and lecture at schools and churches on the importance of dental health; and</w:t>
      </w:r>
    </w:p>
    <w:p w:rsidR="002B256D" w:rsidRDefault="002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256D" w:rsidRDefault="00FC6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to keep themselves abreast of current developments in their field and to ensure high</w:t>
      </w:r>
      <w:r>
        <w:rPr>
          <w:rFonts w:eastAsiaTheme="minorHAnsi"/>
          <w:color w:val="000000" w:themeColor="text1"/>
          <w:szCs w:val="22"/>
          <w:u w:color="000000" w:themeColor="text1"/>
        </w:rPr>
        <w:noBreakHyphen/>
        <w:t>quality treatment for their patients, these dedicated dentists regularly participate in continuing education classes; and</w:t>
      </w:r>
    </w:p>
    <w:p w:rsidR="002B256D" w:rsidRDefault="002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256D" w:rsidRDefault="00FC6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Dr. Hall and Dr. Hill are respected and admired by all who know them for their character, medical expertise, and caring deeds; and</w:t>
      </w:r>
    </w:p>
    <w:p w:rsidR="002B256D" w:rsidRDefault="002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256D" w:rsidRDefault="00FC6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at the celebration of the thirty</w:t>
      </w:r>
      <w:r>
        <w:rPr>
          <w:rFonts w:eastAsiaTheme="minorHAnsi"/>
          <w:color w:val="000000" w:themeColor="text1"/>
          <w:szCs w:val="22"/>
          <w:u w:color="000000" w:themeColor="text1"/>
        </w:rPr>
        <w:noBreakHyphen/>
        <w:t>fifth anniversary of their joint dental practice, the House of Representatives is pleased to have this opportunity to recognize these fine men for their outstanding contributions and service to the citizens of Greenville County. Now, therefore,</w:t>
      </w:r>
    </w:p>
    <w:p w:rsidR="002B256D" w:rsidRDefault="002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256D" w:rsidRDefault="00FC6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B256D" w:rsidRDefault="002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256D" w:rsidRDefault="00FC6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House of Representatives, by this resolution, commend and congratulate Morris F. Hall, D.D.S., F.A.G.D., and Willie J. Hill, D.D.S., F.A.G.D., for thirty</w:t>
      </w:r>
      <w:r>
        <w:rPr>
          <w:rFonts w:eastAsiaTheme="minorHAnsi"/>
          <w:color w:val="000000" w:themeColor="text1"/>
          <w:szCs w:val="22"/>
          <w:u w:color="000000" w:themeColor="text1"/>
        </w:rPr>
        <w:noBreakHyphen/>
        <w:t>five years of outstanding service to the citizens and residents of Greenville County in the practice of dentistry, and wish them much continued success and fulfillment in their dental partnership.</w:t>
      </w:r>
    </w:p>
    <w:p w:rsidR="002B256D" w:rsidRDefault="002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256D" w:rsidRDefault="00FC6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presented to Dr. Morris F. Hall and Dr. Willie J. Hill.</w:t>
      </w:r>
    </w:p>
    <w:p w:rsidR="002B256D" w:rsidRDefault="00FC6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256D" w:rsidRDefault="002B256D">
      <w:pPr>
        <w:suppressAutoHyphens/>
      </w:pPr>
    </w:p>
    <w:sectPr w:rsidR="002B256D" w:rsidSect="002B256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256D" w:rsidRDefault="00FC61D2">
      <w:r>
        <w:separator/>
      </w:r>
    </w:p>
  </w:endnote>
  <w:endnote w:type="continuationSeparator" w:id="0">
    <w:p w:rsidR="002B256D" w:rsidRDefault="00FC6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CF04B0-880C-460F-B263-886D0FE25CD0}"/>
    <w:embedBold r:id="rId2" w:fontKey="{3FBFF7F7-05E8-4C33-8748-2BC641A61A98}"/>
  </w:font>
  <w:font w:name="Calibri">
    <w:panose1 w:val="020F0502020204030204"/>
    <w:charset w:val="00"/>
    <w:family w:val="swiss"/>
    <w:pitch w:val="variable"/>
    <w:sig w:usb0="E10002FF" w:usb1="4000ACFF" w:usb2="00000009" w:usb3="00000000" w:csb0="0000019F" w:csb1="00000000"/>
    <w:embedRegular r:id="rId3" w:fontKey="{9DF67DE3-7DB2-4FBF-A883-C361B6A6B565}"/>
  </w:font>
  <w:font w:name="Tahoma">
    <w:panose1 w:val="020B0604030504040204"/>
    <w:charset w:val="00"/>
    <w:family w:val="swiss"/>
    <w:pitch w:val="variable"/>
    <w:sig w:usb0="21002A87" w:usb1="80000000" w:usb2="00000008" w:usb3="00000000" w:csb0="000101FF" w:csb1="00000000"/>
    <w:embedRegular r:id="rId4" w:fontKey="{A05DD6FE-8430-4832-B424-FCFEE6BA0960}"/>
  </w:font>
  <w:font w:name="Cambria">
    <w:panose1 w:val="02040503050406030204"/>
    <w:charset w:val="00"/>
    <w:family w:val="roman"/>
    <w:pitch w:val="variable"/>
    <w:sig w:usb0="E00002FF" w:usb1="400004FF" w:usb2="00000000" w:usb3="00000000" w:csb0="0000019F" w:csb1="00000000"/>
    <w:embedRegular r:id="rId5" w:fontKey="{7E634A7C-01C4-4F18-9094-FF8187BC83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56D" w:rsidRDefault="00FC61D2">
    <w:pPr>
      <w:pStyle w:val="Footer"/>
      <w:tabs>
        <w:tab w:val="clear" w:pos="4680"/>
        <w:tab w:val="clear" w:pos="9360"/>
        <w:tab w:val="center" w:pos="2995"/>
      </w:tabs>
      <w:spacing w:before="120"/>
    </w:pPr>
    <w:r>
      <w:t>[3689]</w:t>
    </w:r>
    <w:r>
      <w:tab/>
    </w:r>
    <w:r w:rsidR="001F74A0">
      <w:fldChar w:fldCharType="begin"/>
    </w:r>
    <w:r w:rsidR="001F74A0">
      <w:instrText xml:space="preserve"> PAGE  \* MERGEFORMAT </w:instrText>
    </w:r>
    <w:r w:rsidR="001F74A0">
      <w:fldChar w:fldCharType="separate"/>
    </w:r>
    <w:r w:rsidR="001F74A0">
      <w:rPr>
        <w:noProof/>
      </w:rPr>
      <w:t>1</w:t>
    </w:r>
    <w:r w:rsidR="001F74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256D" w:rsidRDefault="00FC61D2">
      <w:r>
        <w:separator/>
      </w:r>
    </w:p>
  </w:footnote>
  <w:footnote w:type="continuationSeparator" w:id="0">
    <w:p w:rsidR="002B256D" w:rsidRDefault="00FC61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46CM09"/>
    <w:docVar w:name="CoverBillType" w:val="r"/>
    <w:docVar w:name="docpath" w:val="L:\Council\bills\RM\1146CM09.DOCX"/>
    <w:docVar w:name="dvBillNumber" w:val="3689"/>
    <w:docVar w:name="dvBillNumberPrefix" w:val="H. "/>
    <w:docVar w:name="dvOriginalBody" w:val="House"/>
    <w:docVar w:name="dvSteno" w:val="RM"/>
    <w:docVar w:name="NameofBody" w:val="h"/>
    <w:docVar w:name="vgroup2" w:val="Council"/>
  </w:docVars>
  <w:rsids>
    <w:rsidRoot w:val="002B256D"/>
    <w:rsid w:val="001F3FFC"/>
    <w:rsid w:val="001F74A0"/>
    <w:rsid w:val="002B256D"/>
    <w:rsid w:val="00477499"/>
    <w:rsid w:val="00B40E38"/>
    <w:rsid w:val="00C6336A"/>
    <w:rsid w:val="00FC61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FBFEBE-6A94-4DE8-9789-D2480FD0F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256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B256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56D"/>
    <w:rPr>
      <w:rFonts w:eastAsia="Times New Roman" w:cs="Times New Roman"/>
      <w:b/>
      <w:sz w:val="30"/>
      <w:szCs w:val="20"/>
    </w:rPr>
  </w:style>
  <w:style w:type="paragraph" w:styleId="Header">
    <w:name w:val="header"/>
    <w:basedOn w:val="Normal"/>
    <w:link w:val="HeaderChar"/>
    <w:uiPriority w:val="99"/>
    <w:semiHidden/>
    <w:unhideWhenUsed/>
    <w:rsid w:val="002B256D"/>
    <w:pPr>
      <w:tabs>
        <w:tab w:val="center" w:pos="4320"/>
        <w:tab w:val="right" w:pos="8640"/>
      </w:tabs>
    </w:pPr>
  </w:style>
  <w:style w:type="character" w:customStyle="1" w:styleId="HeaderChar">
    <w:name w:val="Header Char"/>
    <w:basedOn w:val="DefaultParagraphFont"/>
    <w:link w:val="Header"/>
    <w:uiPriority w:val="99"/>
    <w:semiHidden/>
    <w:rsid w:val="002B256D"/>
    <w:rPr>
      <w:rFonts w:eastAsia="Times New Roman" w:cs="Times New Roman"/>
      <w:szCs w:val="20"/>
    </w:rPr>
  </w:style>
  <w:style w:type="paragraph" w:styleId="Footer">
    <w:name w:val="footer"/>
    <w:basedOn w:val="Normal"/>
    <w:link w:val="FooterChar"/>
    <w:uiPriority w:val="99"/>
    <w:unhideWhenUsed/>
    <w:rsid w:val="002B256D"/>
    <w:pPr>
      <w:tabs>
        <w:tab w:val="center" w:pos="4680"/>
        <w:tab w:val="right" w:pos="9360"/>
      </w:tabs>
    </w:pPr>
  </w:style>
  <w:style w:type="character" w:customStyle="1" w:styleId="FooterChar">
    <w:name w:val="Footer Char"/>
    <w:basedOn w:val="DefaultParagraphFont"/>
    <w:link w:val="Footer"/>
    <w:uiPriority w:val="99"/>
    <w:rsid w:val="002B256D"/>
    <w:rPr>
      <w:rFonts w:eastAsia="Times New Roman" w:cs="Times New Roman"/>
      <w:szCs w:val="20"/>
    </w:rPr>
  </w:style>
  <w:style w:type="character" w:styleId="PageNumber">
    <w:name w:val="page number"/>
    <w:basedOn w:val="DefaultParagraphFont"/>
    <w:uiPriority w:val="99"/>
    <w:semiHidden/>
    <w:unhideWhenUsed/>
    <w:rsid w:val="002B256D"/>
  </w:style>
  <w:style w:type="character" w:styleId="LineNumber">
    <w:name w:val="line number"/>
    <w:basedOn w:val="DefaultParagraphFont"/>
    <w:uiPriority w:val="99"/>
    <w:semiHidden/>
    <w:unhideWhenUsed/>
    <w:rsid w:val="002B256D"/>
  </w:style>
  <w:style w:type="paragraph" w:customStyle="1" w:styleId="BillDots">
    <w:name w:val="Bill Dots"/>
    <w:basedOn w:val="Normal"/>
    <w:qFormat/>
    <w:rsid w:val="002B256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B256D"/>
    <w:pPr>
      <w:tabs>
        <w:tab w:val="right" w:pos="5904"/>
      </w:tabs>
    </w:pPr>
  </w:style>
  <w:style w:type="paragraph" w:styleId="BalloonText">
    <w:name w:val="Balloon Text"/>
    <w:basedOn w:val="Normal"/>
    <w:link w:val="BalloonTextChar"/>
    <w:uiPriority w:val="99"/>
    <w:semiHidden/>
    <w:unhideWhenUsed/>
    <w:rsid w:val="002B256D"/>
    <w:rPr>
      <w:rFonts w:ascii="Tahoma" w:hAnsi="Tahoma" w:cs="Tahoma"/>
      <w:sz w:val="16"/>
      <w:szCs w:val="16"/>
    </w:rPr>
  </w:style>
  <w:style w:type="character" w:customStyle="1" w:styleId="BalloonTextChar">
    <w:name w:val="Balloon Text Char"/>
    <w:basedOn w:val="DefaultParagraphFont"/>
    <w:link w:val="BalloonText"/>
    <w:uiPriority w:val="99"/>
    <w:semiHidden/>
    <w:rsid w:val="002B256D"/>
    <w:rPr>
      <w:rFonts w:ascii="Tahoma" w:eastAsia="Times New Roman" w:hAnsi="Tahoma" w:cs="Tahoma"/>
      <w:sz w:val="16"/>
      <w:szCs w:val="16"/>
    </w:rPr>
  </w:style>
  <w:style w:type="character" w:styleId="Hyperlink">
    <w:name w:val="Hyperlink"/>
    <w:basedOn w:val="DefaultParagraphFont"/>
    <w:uiPriority w:val="99"/>
    <w:unhideWhenUsed/>
    <w:rsid w:val="002B25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689_20090310.docx" TargetMode="External"/><Relationship Id="rId3" Type="http://schemas.openxmlformats.org/officeDocument/2006/relationships/settings" Target="settings.xml"/><Relationship Id="rId7" Type="http://schemas.openxmlformats.org/officeDocument/2006/relationships/hyperlink" Target="file:///h:\HJ%20Archive\2009\03-10-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B9BFC-174B-4C15-9AC7-19CC28A8A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446</Words>
  <Characters>2443</Characters>
  <Application>Microsoft Office Word</Application>
  <DocSecurity>0</DocSecurity>
  <Lines>92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3689: Morris F. Hall, Willie J. Hill - South Carolina Legislature Online</dc:title>
  <dc:subject/>
  <dc:creator>MCDOWELLR</dc:creator>
  <cp:keywords/>
  <dc:description/>
  <cp:lastModifiedBy>N Cumfer</cp:lastModifiedBy>
  <cp:revision>8</cp:revision>
  <cp:lastPrinted>2009-03-05T17:41:00Z</cp:lastPrinted>
  <dcterms:created xsi:type="dcterms:W3CDTF">2009-03-10T13:47:00Z</dcterms:created>
  <dcterms:modified xsi:type="dcterms:W3CDTF">2014-11-24T16:11:00Z</dcterms:modified>
</cp:coreProperties>
</file>