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413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R115, H3762</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Duncan, Umphlett, Dillard, Ott, Forrester, D.C. Moss, Parker, Stringer, Vick, Hodges and Knight</w:t>
      </w: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l:\council\bills\swb\5837cm09.docx</w:t>
      </w: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805</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2009</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2009</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Vetoed</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52CA9" w:rsidRDefault="00852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Special license plates</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B72A18">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ED2C0B" w:rsidRDefault="00ED2C0B">
      <w:pPr>
        <w:widowControl w:val="0"/>
        <w:tabs>
          <w:tab w:val="center" w:pos="590"/>
          <w:tab w:val="center" w:pos="1440"/>
          <w:tab w:val="left" w:pos="1872"/>
          <w:tab w:val="left" w:pos="9187"/>
        </w:tabs>
        <w:rPr>
          <w:rFonts w:eastAsia="Times New Roman" w:cs="Times New Roman"/>
          <w:szCs w:val="20"/>
        </w:rPr>
      </w:pPr>
    </w:p>
    <w:p w:rsidR="00ED2C0B" w:rsidRDefault="00B72A18">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293461">
        <w:rPr>
          <w:rFonts w:cs="Times New Roman"/>
        </w:rPr>
        <w:t xml:space="preserve">Introduced and read first time </w:t>
      </w:r>
      <w:hyperlink r:id="rId6" w:history="1">
        <w:r w:rsidRPr="00763C5B">
          <w:rPr>
            <w:rStyle w:val="Hyperlink"/>
            <w:rFonts w:cs="Times New Roman"/>
          </w:rPr>
          <w:t>HJ</w:t>
        </w:r>
      </w:hyperlink>
      <w:r>
        <w:rPr>
          <w:rFonts w:cs="Times New Roman"/>
        </w:rPr>
        <w:noBreakHyphen/>
      </w:r>
      <w:r w:rsidRPr="00293461">
        <w:rPr>
          <w:rFonts w:cs="Times New Roman"/>
        </w:rPr>
        <w:t>10</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293461">
        <w:rPr>
          <w:rFonts w:cs="Times New Roman"/>
        </w:rPr>
        <w:t>Referred to Co</w:t>
      </w:r>
      <w:r>
        <w:rPr>
          <w:rFonts w:cs="Times New Roman"/>
        </w:rPr>
        <w:t xml:space="preserve">mmittee on </w:t>
      </w:r>
      <w:r w:rsidRPr="00293461">
        <w:rPr>
          <w:rFonts w:cs="Times New Roman"/>
          <w:b/>
        </w:rPr>
        <w:t>Education and Public Works</w:t>
      </w:r>
      <w:r w:rsidRPr="00293461">
        <w:rPr>
          <w:rFonts w:cs="Times New Roman"/>
        </w:rPr>
        <w:t xml:space="preserve"> </w:t>
      </w:r>
      <w:hyperlink r:id="rId7" w:history="1">
        <w:r w:rsidRPr="00763C5B">
          <w:rPr>
            <w:rStyle w:val="Hyperlink"/>
            <w:rFonts w:cs="Times New Roman"/>
          </w:rPr>
          <w:t>HJ</w:t>
        </w:r>
      </w:hyperlink>
      <w:r>
        <w:rPr>
          <w:rFonts w:cs="Times New Roman"/>
        </w:rPr>
        <w:noBreakHyphen/>
      </w:r>
      <w:r w:rsidRPr="00293461">
        <w:rPr>
          <w:rFonts w:cs="Times New Roman"/>
        </w:rPr>
        <w:t>11</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293461">
        <w:rPr>
          <w:rFonts w:cs="Times New Roman"/>
        </w:rPr>
        <w:t>Recalled from Co</w:t>
      </w:r>
      <w:r>
        <w:rPr>
          <w:rFonts w:cs="Times New Roman"/>
        </w:rPr>
        <w:t xml:space="preserve">mmittee on </w:t>
      </w:r>
      <w:r w:rsidRPr="00293461">
        <w:rPr>
          <w:rFonts w:cs="Times New Roman"/>
          <w:b/>
        </w:rPr>
        <w:t>Education and Public Works</w:t>
      </w:r>
      <w:r w:rsidRPr="00293461">
        <w:rPr>
          <w:rFonts w:cs="Times New Roman"/>
        </w:rPr>
        <w:t xml:space="preserve"> </w:t>
      </w:r>
      <w:hyperlink r:id="rId8" w:history="1">
        <w:r w:rsidRPr="00763C5B">
          <w:rPr>
            <w:rStyle w:val="Hyperlink"/>
            <w:rFonts w:cs="Times New Roman"/>
          </w:rPr>
          <w:t>HJ</w:t>
        </w:r>
      </w:hyperlink>
      <w:r>
        <w:rPr>
          <w:rFonts w:cs="Times New Roman"/>
        </w:rPr>
        <w:noBreakHyphen/>
      </w:r>
      <w:r w:rsidRPr="00293461">
        <w:rPr>
          <w:rFonts w:cs="Times New Roman"/>
        </w:rPr>
        <w:t>72</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293461">
        <w:rPr>
          <w:rFonts w:cs="Times New Roman"/>
        </w:rPr>
        <w:t>Member(s) request name added as sponsor: Hodges, Knight</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293461">
        <w:rPr>
          <w:rFonts w:cs="Times New Roman"/>
        </w:rPr>
        <w:t xml:space="preserve">Read second time </w:t>
      </w:r>
      <w:hyperlink r:id="rId9" w:history="1">
        <w:r w:rsidRPr="00763C5B">
          <w:rPr>
            <w:rStyle w:val="Hyperlink"/>
            <w:rFonts w:cs="Times New Roman"/>
          </w:rPr>
          <w:t>HJ</w:t>
        </w:r>
      </w:hyperlink>
      <w:r>
        <w:rPr>
          <w:rFonts w:cs="Times New Roman"/>
        </w:rPr>
        <w:noBreakHyphen/>
      </w:r>
      <w:r w:rsidRPr="00293461">
        <w:rPr>
          <w:rFonts w:cs="Times New Roman"/>
        </w:rPr>
        <w:t>71</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293461">
        <w:rPr>
          <w:rFonts w:cs="Times New Roman"/>
        </w:rPr>
        <w:t xml:space="preserve">Read third time and sent to Senate </w:t>
      </w:r>
      <w:hyperlink r:id="rId10" w:history="1">
        <w:r w:rsidRPr="00763C5B">
          <w:rPr>
            <w:rStyle w:val="Hyperlink"/>
            <w:rFonts w:cs="Times New Roman"/>
          </w:rPr>
          <w:t>HJ</w:t>
        </w:r>
      </w:hyperlink>
      <w:r>
        <w:rPr>
          <w:rFonts w:cs="Times New Roman"/>
        </w:rPr>
        <w:noBreakHyphen/>
      </w:r>
      <w:r w:rsidRPr="00293461">
        <w:rPr>
          <w:rFonts w:cs="Times New Roman"/>
        </w:rPr>
        <w:t>14</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293461">
        <w:rPr>
          <w:rFonts w:cs="Times New Roman"/>
        </w:rPr>
        <w:t xml:space="preserve">Introduced and read first time </w:t>
      </w:r>
      <w:hyperlink r:id="rId11" w:history="1">
        <w:r w:rsidRPr="00763C5B">
          <w:rPr>
            <w:rStyle w:val="Hyperlink"/>
            <w:rFonts w:cs="Times New Roman"/>
          </w:rPr>
          <w:t>SJ</w:t>
        </w:r>
      </w:hyperlink>
      <w:r>
        <w:rPr>
          <w:rFonts w:cs="Times New Roman"/>
        </w:rPr>
        <w:noBreakHyphen/>
      </w:r>
      <w:r w:rsidRPr="00293461">
        <w:rPr>
          <w:rFonts w:cs="Times New Roman"/>
        </w:rPr>
        <w:t>26</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293461">
        <w:rPr>
          <w:rFonts w:cs="Times New Roman"/>
        </w:rPr>
        <w:t xml:space="preserve">Referred to Committee on </w:t>
      </w:r>
      <w:r w:rsidRPr="00293461">
        <w:rPr>
          <w:rFonts w:cs="Times New Roman"/>
          <w:b/>
        </w:rPr>
        <w:t>Transportation</w:t>
      </w:r>
      <w:r w:rsidRPr="00293461">
        <w:rPr>
          <w:rFonts w:cs="Times New Roman"/>
        </w:rPr>
        <w:t xml:space="preserve"> </w:t>
      </w:r>
      <w:hyperlink r:id="rId12" w:history="1">
        <w:r w:rsidRPr="00763C5B">
          <w:rPr>
            <w:rStyle w:val="Hyperlink"/>
            <w:rFonts w:cs="Times New Roman"/>
          </w:rPr>
          <w:t>SJ</w:t>
        </w:r>
      </w:hyperlink>
      <w:r>
        <w:rPr>
          <w:rFonts w:cs="Times New Roman"/>
        </w:rPr>
        <w:noBreakHyphen/>
      </w:r>
      <w:r w:rsidRPr="00293461">
        <w:rPr>
          <w:rFonts w:cs="Times New Roman"/>
        </w:rPr>
        <w:t>26</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293461">
        <w:rPr>
          <w:rFonts w:cs="Times New Roman"/>
        </w:rPr>
        <w:t>Committee r</w:t>
      </w:r>
      <w:r>
        <w:rPr>
          <w:rFonts w:cs="Times New Roman"/>
        </w:rPr>
        <w:t xml:space="preserve">eport: Favorable with amendment </w:t>
      </w:r>
      <w:r w:rsidRPr="00293461">
        <w:rPr>
          <w:rFonts w:cs="Times New Roman"/>
          <w:b/>
        </w:rPr>
        <w:t>Transportation</w:t>
      </w:r>
      <w:r w:rsidRPr="00293461">
        <w:rPr>
          <w:rFonts w:cs="Times New Roman"/>
        </w:rPr>
        <w:t xml:space="preserve"> </w:t>
      </w:r>
      <w:hyperlink r:id="rId13" w:history="1">
        <w:r w:rsidRPr="00763C5B">
          <w:rPr>
            <w:rStyle w:val="Hyperlink"/>
            <w:rFonts w:cs="Times New Roman"/>
          </w:rPr>
          <w:t>SJ</w:t>
        </w:r>
      </w:hyperlink>
      <w:r>
        <w:rPr>
          <w:rFonts w:cs="Times New Roman"/>
        </w:rPr>
        <w:noBreakHyphen/>
      </w:r>
      <w:r w:rsidRPr="00293461">
        <w:rPr>
          <w:rFonts w:cs="Times New Roman"/>
        </w:rPr>
        <w:t>20</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293461">
        <w:rPr>
          <w:rFonts w:cs="Times New Roman"/>
        </w:rPr>
        <w:t xml:space="preserve">Committee Amendment Adopted </w:t>
      </w:r>
      <w:hyperlink r:id="rId14" w:history="1">
        <w:r w:rsidRPr="00763C5B">
          <w:rPr>
            <w:rStyle w:val="Hyperlink"/>
            <w:rFonts w:cs="Times New Roman"/>
          </w:rPr>
          <w:t>SJ</w:t>
        </w:r>
      </w:hyperlink>
      <w:r>
        <w:rPr>
          <w:rFonts w:cs="Times New Roman"/>
        </w:rPr>
        <w:noBreakHyphen/>
      </w:r>
      <w:r w:rsidRPr="00293461">
        <w:rPr>
          <w:rFonts w:cs="Times New Roman"/>
        </w:rPr>
        <w:t>35</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293461">
        <w:rPr>
          <w:rFonts w:cs="Times New Roman"/>
        </w:rPr>
        <w:t xml:space="preserve">Amended </w:t>
      </w:r>
      <w:hyperlink r:id="rId15" w:history="1">
        <w:r w:rsidRPr="00763C5B">
          <w:rPr>
            <w:rStyle w:val="Hyperlink"/>
            <w:rFonts w:cs="Times New Roman"/>
          </w:rPr>
          <w:t>SJ</w:t>
        </w:r>
      </w:hyperlink>
      <w:r>
        <w:rPr>
          <w:rFonts w:cs="Times New Roman"/>
        </w:rPr>
        <w:noBreakHyphen/>
      </w:r>
      <w:r w:rsidRPr="00293461">
        <w:rPr>
          <w:rFonts w:cs="Times New Roman"/>
        </w:rPr>
        <w:t>35</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293461">
        <w:rPr>
          <w:rFonts w:cs="Times New Roman"/>
        </w:rPr>
        <w:t xml:space="preserve">Read second time </w:t>
      </w:r>
      <w:hyperlink r:id="rId16" w:history="1">
        <w:r w:rsidRPr="00763C5B">
          <w:rPr>
            <w:rStyle w:val="Hyperlink"/>
            <w:rFonts w:cs="Times New Roman"/>
          </w:rPr>
          <w:t>SJ</w:t>
        </w:r>
      </w:hyperlink>
      <w:r>
        <w:rPr>
          <w:rFonts w:cs="Times New Roman"/>
        </w:rPr>
        <w:noBreakHyphen/>
      </w:r>
      <w:r w:rsidRPr="00293461">
        <w:rPr>
          <w:rFonts w:cs="Times New Roman"/>
        </w:rPr>
        <w:t>35</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293461">
        <w:rPr>
          <w:rFonts w:cs="Times New Roman"/>
        </w:rPr>
        <w:t xml:space="preserve">Read third </w:t>
      </w:r>
      <w:r>
        <w:rPr>
          <w:rFonts w:cs="Times New Roman"/>
        </w:rPr>
        <w:t xml:space="preserve">time and returned to House with </w:t>
      </w:r>
      <w:r w:rsidRPr="00293461">
        <w:rPr>
          <w:rFonts w:cs="Times New Roman"/>
        </w:rPr>
        <w:t xml:space="preserve">amendments </w:t>
      </w:r>
      <w:hyperlink r:id="rId17" w:history="1">
        <w:r w:rsidRPr="00763C5B">
          <w:rPr>
            <w:rStyle w:val="Hyperlink"/>
            <w:rFonts w:cs="Times New Roman"/>
          </w:rPr>
          <w:t>SJ</w:t>
        </w:r>
      </w:hyperlink>
      <w:r>
        <w:rPr>
          <w:rFonts w:cs="Times New Roman"/>
        </w:rPr>
        <w:noBreakHyphen/>
      </w:r>
      <w:r w:rsidRPr="00293461">
        <w:rPr>
          <w:rFonts w:cs="Times New Roman"/>
        </w:rPr>
        <w:t>18</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93461">
        <w:rPr>
          <w:rFonts w:cs="Times New Roman"/>
        </w:rPr>
        <w:t xml:space="preserve">Senate amendment amended </w:t>
      </w:r>
      <w:hyperlink r:id="rId18" w:history="1">
        <w:r w:rsidRPr="00763C5B">
          <w:rPr>
            <w:rStyle w:val="Hyperlink"/>
            <w:rFonts w:cs="Times New Roman"/>
          </w:rPr>
          <w:t>HJ</w:t>
        </w:r>
      </w:hyperlink>
      <w:r>
        <w:rPr>
          <w:rFonts w:cs="Times New Roman"/>
        </w:rPr>
        <w:noBreakHyphen/>
      </w:r>
      <w:r w:rsidRPr="00293461">
        <w:rPr>
          <w:rFonts w:cs="Times New Roman"/>
        </w:rPr>
        <w:t>38</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93461">
        <w:rPr>
          <w:rFonts w:cs="Times New Roman"/>
        </w:rPr>
        <w:t xml:space="preserve">Returned to Senate with amendments </w:t>
      </w:r>
      <w:hyperlink r:id="rId19" w:history="1">
        <w:r w:rsidRPr="00763C5B">
          <w:rPr>
            <w:rStyle w:val="Hyperlink"/>
            <w:rFonts w:cs="Times New Roman"/>
          </w:rPr>
          <w:t>HJ</w:t>
        </w:r>
      </w:hyperlink>
      <w:r>
        <w:rPr>
          <w:rFonts w:cs="Times New Roman"/>
        </w:rPr>
        <w:noBreakHyphen/>
      </w:r>
      <w:r w:rsidRPr="00293461">
        <w:rPr>
          <w:rFonts w:cs="Times New Roman"/>
        </w:rPr>
        <w:t>41</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293461">
        <w:rPr>
          <w:rFonts w:cs="Times New Roman"/>
        </w:rPr>
        <w:t xml:space="preserve">Concurred in House amendment and enrolled </w:t>
      </w:r>
      <w:hyperlink r:id="rId20" w:history="1">
        <w:r w:rsidRPr="00763C5B">
          <w:rPr>
            <w:rStyle w:val="Hyperlink"/>
            <w:rFonts w:cs="Times New Roman"/>
          </w:rPr>
          <w:t>SJ</w:t>
        </w:r>
      </w:hyperlink>
      <w:r>
        <w:rPr>
          <w:rFonts w:cs="Times New Roman"/>
        </w:rPr>
        <w:noBreakHyphen/>
      </w:r>
      <w:r w:rsidRPr="00293461">
        <w:rPr>
          <w:rFonts w:cs="Times New Roman"/>
        </w:rPr>
        <w:t>49</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293461">
        <w:rPr>
          <w:rFonts w:cs="Times New Roman"/>
        </w:rPr>
        <w:t>Ratified R 115</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293461">
        <w:rPr>
          <w:rFonts w:cs="Times New Roman"/>
        </w:rPr>
        <w:t>Vetoed by Governor</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293461">
        <w:rPr>
          <w:rFonts w:cs="Times New Roman"/>
        </w:rPr>
        <w:t>Veto overridd</w:t>
      </w:r>
      <w:r>
        <w:rPr>
          <w:rFonts w:cs="Times New Roman"/>
        </w:rPr>
        <w:t>en by originating body Yeas</w:t>
      </w:r>
      <w:r>
        <w:rPr>
          <w:rFonts w:cs="Times New Roman"/>
        </w:rPr>
        <w:noBreakHyphen/>
        <w:t xml:space="preserve">91  </w:t>
      </w:r>
      <w:r w:rsidRPr="00293461">
        <w:rPr>
          <w:rFonts w:cs="Times New Roman"/>
        </w:rPr>
        <w:t>Nays</w:t>
      </w:r>
      <w:r>
        <w:rPr>
          <w:rFonts w:cs="Times New Roman"/>
        </w:rPr>
        <w:noBreakHyphen/>
      </w:r>
      <w:r w:rsidRPr="00293461">
        <w:rPr>
          <w:rFonts w:cs="Times New Roman"/>
        </w:rPr>
        <w:t xml:space="preserve">15 </w:t>
      </w:r>
      <w:hyperlink r:id="rId21" w:history="1">
        <w:r w:rsidRPr="00763C5B">
          <w:rPr>
            <w:rStyle w:val="Hyperlink"/>
            <w:rFonts w:cs="Times New Roman"/>
          </w:rPr>
          <w:t>HJ</w:t>
        </w:r>
      </w:hyperlink>
      <w:r>
        <w:rPr>
          <w:rFonts w:cs="Times New Roman"/>
        </w:rPr>
        <w:noBreakHyphen/>
      </w:r>
      <w:r w:rsidRPr="00293461">
        <w:rPr>
          <w:rFonts w:cs="Times New Roman"/>
        </w:rPr>
        <w:t>115</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293461">
        <w:rPr>
          <w:rFonts w:cs="Times New Roman"/>
        </w:rPr>
        <w:t>Veto overridden Yeas</w:t>
      </w:r>
      <w:r>
        <w:rPr>
          <w:rFonts w:cs="Times New Roman"/>
        </w:rPr>
        <w:noBreakHyphen/>
      </w:r>
      <w:r w:rsidRPr="00293461">
        <w:rPr>
          <w:rFonts w:cs="Times New Roman"/>
        </w:rPr>
        <w:t>34  Nays</w:t>
      </w:r>
      <w:r>
        <w:rPr>
          <w:rFonts w:cs="Times New Roman"/>
        </w:rPr>
        <w:noBreakHyphen/>
      </w:r>
      <w:r w:rsidRPr="00293461">
        <w:rPr>
          <w:rFonts w:cs="Times New Roman"/>
        </w:rPr>
        <w:t>8</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293461">
        <w:rPr>
          <w:rFonts w:cs="Times New Roman"/>
        </w:rPr>
        <w:t>Effective date 06/16/09</w:t>
      </w:r>
    </w:p>
    <w:p w:rsidR="00413171" w:rsidRDefault="00413171" w:rsidP="00413171">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293461">
        <w:rPr>
          <w:rFonts w:cs="Times New Roman"/>
        </w:rPr>
        <w:t>Act No</w:t>
      </w:r>
      <w:r>
        <w:rPr>
          <w:rFonts w:cs="Times New Roman"/>
        </w:rPr>
        <w:t>. </w:t>
      </w:r>
      <w:r w:rsidRPr="00293461">
        <w:rPr>
          <w:rFonts w:cs="Times New Roman"/>
        </w:rPr>
        <w:t>79</w:t>
      </w:r>
    </w:p>
    <w:p w:rsidR="00413171" w:rsidRDefault="00413171" w:rsidP="00413171">
      <w:pPr>
        <w:widowControl w:val="0"/>
        <w:tabs>
          <w:tab w:val="right" w:pos="1008"/>
          <w:tab w:val="left" w:pos="1152"/>
          <w:tab w:val="left" w:pos="1872"/>
          <w:tab w:val="left" w:pos="9187"/>
        </w:tabs>
        <w:ind w:left="2088" w:hanging="2088"/>
        <w:rPr>
          <w:rFonts w:cs="Times New Roman"/>
        </w:rPr>
      </w:pPr>
    </w:p>
    <w:p w:rsidR="00ED2C0B" w:rsidRDefault="00ED2C0B">
      <w:pPr>
        <w:widowControl w:val="0"/>
        <w:tabs>
          <w:tab w:val="right" w:pos="1008"/>
          <w:tab w:val="left" w:pos="1152"/>
          <w:tab w:val="left" w:pos="1872"/>
          <w:tab w:val="left" w:pos="9187"/>
        </w:tabs>
        <w:ind w:left="2088" w:hanging="2088"/>
        <w:rPr>
          <w:rFonts w:eastAsia="Times New Roman" w:cs="Times New Roman"/>
          <w:szCs w:val="20"/>
        </w:rPr>
      </w:pPr>
    </w:p>
    <w:p w:rsidR="00ED2C0B" w:rsidRDefault="00B72A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ED2C0B" w:rsidRDefault="00ED2C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2C0B" w:rsidRDefault="005558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72A18">
          <w:rPr>
            <w:rFonts w:eastAsia="Times New Roman" w:cs="Times New Roman"/>
            <w:color w:val="0000FF" w:themeColor="hyperlink"/>
            <w:szCs w:val="20"/>
            <w:u w:val="single"/>
          </w:rPr>
          <w:t>3/25/2009</w:t>
        </w:r>
      </w:hyperlink>
    </w:p>
    <w:p w:rsidR="00ED2C0B" w:rsidRDefault="0055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72A18">
          <w:rPr>
            <w:rFonts w:eastAsia="Times New Roman" w:cs="Times New Roman"/>
            <w:color w:val="0000FF" w:themeColor="hyperlink"/>
            <w:szCs w:val="20"/>
            <w:u w:val="single"/>
          </w:rPr>
          <w:t>3/31/2009</w:t>
        </w:r>
      </w:hyperlink>
    </w:p>
    <w:p w:rsidR="00ED2C0B" w:rsidRDefault="0055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72A18">
          <w:rPr>
            <w:rFonts w:eastAsia="Times New Roman" w:cs="Times New Roman"/>
            <w:color w:val="0000FF" w:themeColor="hyperlink"/>
            <w:szCs w:val="20"/>
            <w:u w:val="single"/>
          </w:rPr>
          <w:t>5/7/2009</w:t>
        </w:r>
      </w:hyperlink>
    </w:p>
    <w:p w:rsidR="00ED2C0B" w:rsidRDefault="0055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72A18">
          <w:rPr>
            <w:rFonts w:eastAsia="Times New Roman" w:cs="Times New Roman"/>
            <w:color w:val="0000FF" w:themeColor="hyperlink"/>
            <w:szCs w:val="20"/>
            <w:u w:val="single"/>
          </w:rPr>
          <w:t>5/12/2009</w:t>
        </w:r>
      </w:hyperlink>
    </w:p>
    <w:p w:rsidR="00ED2C0B" w:rsidRDefault="0055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72A18">
          <w:rPr>
            <w:rFonts w:eastAsia="Times New Roman" w:cs="Times New Roman"/>
            <w:color w:val="0000FF" w:themeColor="hyperlink"/>
            <w:szCs w:val="20"/>
            <w:u w:val="single"/>
          </w:rPr>
          <w:t>5/19/2009</w:t>
        </w:r>
      </w:hyperlink>
    </w:p>
    <w:p w:rsidR="00ED2C0B" w:rsidRDefault="00ED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D2C0B" w:rsidRDefault="00ED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2C0B">
          <w:pgSz w:w="12240" w:h="15840" w:code="1"/>
          <w:pgMar w:top="1080" w:right="1440" w:bottom="1080" w:left="1440" w:header="720" w:footer="720" w:gutter="0"/>
          <w:pgNumType w:start="1"/>
          <w:cols w:space="720"/>
          <w:noEndnote/>
          <w:docGrid w:linePitch="360"/>
        </w:sect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R115, H3762)</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ARTICLE 77 TO CHAPTER 3, TITLE 56 SO AS TO PROVIDE THAT THE DEPARTMENT OF MOTOR VEHICLES MAY ISSUE “OUR FARMS</w:t>
      </w:r>
      <w:r>
        <w:rPr>
          <w:rFonts w:cs="Times New Roman"/>
          <w:b/>
        </w:rPr>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Our Farms-Our Future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3, Title 56 of the 1976 Code is amended by adding:</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77</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Our Farms</w:t>
      </w:r>
      <w:r>
        <w:rPr>
          <w:rFonts w:cs="Times New Roman"/>
        </w:rPr>
        <w:noBreakHyphen/>
        <w:t>Our Future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56</w:t>
      </w:r>
      <w:r>
        <w:rPr>
          <w:rFonts w:cs="Times New Roman"/>
        </w:rPr>
        <w:noBreakHyphen/>
        <w:t>3</w:t>
      </w:r>
      <w:r>
        <w:rPr>
          <w:rFonts w:cs="Times New Roman"/>
        </w:rPr>
        <w:noBreakHyphen/>
        <w:t>7890.</w:t>
      </w:r>
      <w:r>
        <w:rPr>
          <w:rFonts w:cs="Times New Roman"/>
        </w:rPr>
        <w:tab/>
      </w:r>
      <w:r>
        <w:rPr>
          <w:rFonts w:cs="Times New Roman"/>
        </w:rPr>
        <w:tab/>
        <w:t>(A)</w:t>
      </w:r>
      <w:r>
        <w:rPr>
          <w:rFonts w:cs="Times New Roman"/>
        </w:rPr>
        <w:tab/>
        <w:t>The Department of Motor Vehicles may issue special motor vehicle license plates to owners of private passenger carrying motor vehicles, as defined in Section 56</w:t>
      </w:r>
      <w:r>
        <w:rPr>
          <w:rFonts w:cs="Times New Roman"/>
        </w:rPr>
        <w:noBreakHyphen/>
        <w:t>3</w:t>
      </w:r>
      <w:r>
        <w:rPr>
          <w:rFonts w:cs="Times New Roman"/>
        </w:rPr>
        <w:noBreakHyphen/>
        <w:t>630, or motorcycles registered in their names which shall have imprinted on the plate ‘Our Farms</w:t>
      </w:r>
      <w:r>
        <w:rPr>
          <w:rFonts w:cs="Times New Roman"/>
        </w:rPr>
        <w:noBreakHyphen/>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Pr>
          <w:rFonts w:cs="Times New Roman"/>
        </w:rPr>
        <w:noBreakHyphen/>
        <w:t>four months from the month it is issued.</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 xml:space="preserve"> The fees collected pursuant to this section above the cost of the regular motor vehicle registration fee must be distributed to the 501(c)(3) nonprofit South Carolina Farm Bureau Federation ‘Ag in the Classroom’ fund.</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The guidelines for the production of a special license plate under this section must meet the requirements of Section 56</w:t>
      </w:r>
      <w:r>
        <w:rPr>
          <w:rFonts w:cs="Times New Roman"/>
        </w:rPr>
        <w:noBreakHyphen/>
        <w:t>3</w:t>
      </w:r>
      <w:r>
        <w:rPr>
          <w:rFonts w:cs="Times New Roman"/>
        </w:rPr>
        <w:noBreakHyphen/>
        <w:t>8100.”</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Wildlife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w:t>
      </w:r>
      <w:r>
        <w:rPr>
          <w:rFonts w:cs="Times New Roman"/>
        </w:rPr>
        <w:tab/>
      </w:r>
      <w:r>
        <w:rPr>
          <w:rFonts w:cs="Times New Roman"/>
        </w:rPr>
        <w:tab/>
        <w:t>Article 45, Chapter 3, Title 56 of the 1976 Code is amended to read:</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“Article 45</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South Carolina Wildlife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Section 56</w:t>
      </w:r>
      <w:r>
        <w:rPr>
          <w:rFonts w:cs="Times New Roman"/>
        </w:rPr>
        <w:noBreakHyphen/>
        <w:t>3</w:t>
      </w:r>
      <w:r>
        <w:rPr>
          <w:rFonts w:cs="Times New Roman"/>
        </w:rPr>
        <w:noBreakHyphen/>
        <w:t>4510.</w:t>
      </w:r>
      <w:r>
        <w:rPr>
          <w:rFonts w:cs="Times New Roman"/>
        </w:rPr>
        <w:tab/>
      </w:r>
      <w:r>
        <w:rPr>
          <w:rFonts w:cs="Times New Roman"/>
          <w:u w:color="000000" w:themeColor="text1"/>
        </w:rPr>
        <w:t>(A)</w:t>
      </w:r>
      <w:r>
        <w:rPr>
          <w:rFonts w:cs="Times New Roman"/>
          <w:u w:color="000000" w:themeColor="text1"/>
        </w:rPr>
        <w:tab/>
        <w:t>The Department of Motor Vehicles shall issue a series of special commemorative motor vehicle license plates for use by the owner on his private passenger motor vehicle for the purposes of the ‘Nongame Wildlife and Natural Areas Fund’ provided in Section 50</w:t>
      </w:r>
      <w:r>
        <w:rPr>
          <w:rFonts w:cs="Times New Roman"/>
          <w:u w:color="000000" w:themeColor="text1"/>
        </w:rPr>
        <w:noBreakHyphen/>
        <w:t>1</w:t>
      </w:r>
      <w:r>
        <w:rPr>
          <w:rFonts w:cs="Times New Roman"/>
          <w:u w:color="000000" w:themeColor="text1"/>
        </w:rPr>
        <w:noBreakHyphen/>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Pr>
          <w:rFonts w:cs="Times New Roman"/>
          <w:u w:color="000000" w:themeColor="text1"/>
        </w:rPr>
        <w:noBreakHyphen/>
        <w:t>four months from the month they are issued. Once the plate supply is exhausted, any revenues derived from a renewal or transfer of a ‘South Carolina Protects Endangered Species’ plate must be distributed as directed in this subsection.</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Pr>
          <w:rFonts w:cs="Times New Roman"/>
          <w:u w:color="000000" w:themeColor="text1"/>
        </w:rPr>
        <w:noBreakHyphen/>
        <w:t xml:space="preserve">four months from the month the special license plate is issued.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t>(D)</w:t>
      </w:r>
      <w:r>
        <w:rPr>
          <w:rFonts w:cs="Times New Roman"/>
          <w:u w:color="000000" w:themeColor="text1"/>
        </w:rPr>
        <w:tab/>
        <w:t>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Pr>
          <w:rFonts w:cs="Times New Roman"/>
          <w:u w:color="000000" w:themeColor="text1"/>
        </w:rPr>
        <w:noBreakHyphen/>
        <w:t>3</w:t>
      </w:r>
      <w:r>
        <w:rPr>
          <w:rFonts w:cs="Times New Roman"/>
          <w:u w:color="000000" w:themeColor="text1"/>
        </w:rPr>
        <w:noBreakHyphen/>
        <w:t>8100.”</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r>
      <w:r>
        <w:rPr>
          <w:rFonts w:cs="Times New Roman"/>
        </w:rPr>
        <w:tab/>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Gold Star Family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szCs w:val="52"/>
        </w:rPr>
        <w:t>SECTION</w:t>
      </w:r>
      <w:r>
        <w:rPr>
          <w:rFonts w:cs="Times New Roman"/>
          <w:szCs w:val="52"/>
        </w:rPr>
        <w:tab/>
        <w:t>3.</w:t>
      </w:r>
      <w:r>
        <w:rPr>
          <w:rFonts w:cs="Times New Roman"/>
          <w:szCs w:val="52"/>
        </w:rPr>
        <w:tab/>
        <w:t>Section 56</w:t>
      </w:r>
      <w:r>
        <w:rPr>
          <w:rFonts w:cs="Times New Roman"/>
          <w:szCs w:val="52"/>
        </w:rPr>
        <w:noBreakHyphen/>
        <w:t>3</w:t>
      </w:r>
      <w:r>
        <w:rPr>
          <w:rFonts w:cs="Times New Roman"/>
          <w:szCs w:val="52"/>
        </w:rPr>
        <w:noBreakHyphen/>
        <w:t>9910 of the 1976 Code, as last amended by Act 347 of 2008, is further amended to read:</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szCs w:val="52"/>
        </w:rPr>
        <w:tab/>
        <w:t>“Section 56</w:t>
      </w:r>
      <w:r>
        <w:rPr>
          <w:rFonts w:cs="Times New Roman"/>
          <w:szCs w:val="52"/>
        </w:rPr>
        <w:noBreakHyphen/>
        <w:t>3</w:t>
      </w:r>
      <w:r>
        <w:rPr>
          <w:rFonts w:cs="Times New Roman"/>
          <w:szCs w:val="52"/>
        </w:rPr>
        <w:noBreakHyphen/>
        <w:t>9910.</w:t>
      </w:r>
      <w:r>
        <w:rPr>
          <w:rFonts w:cs="Times New Roman"/>
          <w:szCs w:val="52"/>
        </w:rPr>
        <w:tab/>
        <w:t>(A)</w:t>
      </w:r>
      <w:r>
        <w:rPr>
          <w:rFonts w:cs="Times New Roman"/>
          <w:szCs w:val="52"/>
        </w:rPr>
        <w:tab/>
        <w:t>The Department of Motor Vehicles may issue ‘Gold Star Family’ special license plates to owners of private passenger motor vehicles, as defined in Section 56</w:t>
      </w:r>
      <w:r>
        <w:rPr>
          <w:rFonts w:cs="Times New Roman"/>
          <w:szCs w:val="52"/>
        </w:rPr>
        <w:noBreakHyphen/>
        <w:t>3</w:t>
      </w:r>
      <w:r>
        <w:rPr>
          <w:rFonts w:cs="Times New Roman"/>
          <w:szCs w:val="52"/>
        </w:rPr>
        <w:noBreakHyphen/>
        <w:t xml:space="preserve">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szCs w:val="52"/>
        </w:rPr>
        <w:tab/>
        <w:t>(B)</w:t>
      </w:r>
      <w:r>
        <w:rPr>
          <w:rFonts w:cs="Times New Roman"/>
          <w:szCs w:val="52"/>
        </w:rPr>
        <w:tab/>
        <w:t>Notwithstanding another provision of law, the provisions contained in Section 56</w:t>
      </w:r>
      <w:r>
        <w:rPr>
          <w:rFonts w:cs="Times New Roman"/>
          <w:szCs w:val="52"/>
        </w:rPr>
        <w:noBreakHyphen/>
        <w:t>3</w:t>
      </w:r>
      <w:r>
        <w:rPr>
          <w:rFonts w:cs="Times New Roman"/>
          <w:szCs w:val="52"/>
        </w:rPr>
        <w:noBreakHyphen/>
        <w:t>8000(B) and (C) do not apply to the production and distribution of ‘Gold Star Family’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t>(C)</w:t>
      </w:r>
      <w:r>
        <w:rPr>
          <w:rFonts w:cs="Times New Roman"/>
          <w:u w:color="000000" w:themeColor="text1"/>
        </w:rPr>
        <w:tab/>
        <w:t>For the purposes of this section, ‘members of the immediate family’ means a person who is a parent, spouse, sibling, or child of an armed forces member killed in action.  Each qualifying person is entitled to a limit of two ‘Gold Star Family’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Recycling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cs="Times New Roman"/>
        </w:rPr>
        <w:t>SECTION</w:t>
      </w:r>
      <w:r>
        <w:rPr>
          <w:rFonts w:cs="Times New Roman"/>
        </w:rPr>
        <w:tab/>
        <w:t>4.</w:t>
      </w:r>
      <w:r>
        <w:rPr>
          <w:rFonts w:cs="Times New Roman"/>
        </w:rPr>
        <w:tab/>
      </w:r>
      <w:r>
        <w:rPr>
          <w:rFonts w:eastAsia="Calibri" w:cs="Times New Roman"/>
          <w:szCs w:val="24"/>
          <w:u w:color="000000"/>
        </w:rPr>
        <w:t xml:space="preserve">Chapter 3, Title 56 of the 1976 Code is amended by adding: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r>
        <w:rPr>
          <w:rFonts w:cs="Times New Roman"/>
          <w:szCs w:val="24"/>
          <w:u w:color="000000" w:themeColor="text1"/>
        </w:rPr>
        <w:t>“</w:t>
      </w:r>
      <w:r>
        <w:rPr>
          <w:rFonts w:eastAsia="Calibri" w:cs="Times New Roman"/>
          <w:szCs w:val="24"/>
          <w:u w:color="000000"/>
        </w:rPr>
        <w:t>Article 79</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r>
        <w:rPr>
          <w:rFonts w:eastAsia="Calibri" w:cs="Times New Roman"/>
          <w:szCs w:val="24"/>
          <w:u w:color="000000"/>
        </w:rPr>
        <w:t>Recycling Special License Plates</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eastAsia="Calibri" w:cs="Times New Roman"/>
          <w:szCs w:val="24"/>
          <w:u w:color="000000"/>
        </w:rPr>
        <w:tab/>
        <w:t>Section 56</w:t>
      </w:r>
      <w:r>
        <w:rPr>
          <w:rFonts w:cs="Times New Roman"/>
          <w:szCs w:val="24"/>
          <w:u w:color="000000" w:themeColor="text1"/>
        </w:rPr>
        <w:noBreakHyphen/>
      </w:r>
      <w:r>
        <w:rPr>
          <w:rFonts w:eastAsia="Calibri" w:cs="Times New Roman"/>
          <w:szCs w:val="24"/>
          <w:u w:color="000000"/>
        </w:rPr>
        <w:t>3</w:t>
      </w:r>
      <w:r>
        <w:rPr>
          <w:rFonts w:cs="Times New Roman"/>
          <w:szCs w:val="24"/>
          <w:u w:color="000000" w:themeColor="text1"/>
        </w:rPr>
        <w:noBreakHyphen/>
      </w:r>
      <w:r>
        <w:rPr>
          <w:rFonts w:eastAsia="Calibri" w:cs="Times New Roman"/>
          <w:szCs w:val="24"/>
          <w:u w:color="000000"/>
        </w:rPr>
        <w:t>7940.</w:t>
      </w:r>
      <w:r>
        <w:rPr>
          <w:rFonts w:eastAsia="Calibri" w:cs="Times New Roman"/>
          <w:szCs w:val="24"/>
          <w:u w:color="000000"/>
        </w:rPr>
        <w:tab/>
        <w:t>(A)</w:t>
      </w:r>
      <w:r>
        <w:rPr>
          <w:rFonts w:eastAsia="Calibri" w:cs="Times New Roman"/>
          <w:szCs w:val="24"/>
          <w:u w:color="000000"/>
        </w:rPr>
        <w:tab/>
        <w:t>The Department of Motor Vehicles may issue special motor vehicle license plates to owners of private passenger carrying motor vehicles, as defined in Section 56</w:t>
      </w:r>
      <w:r>
        <w:rPr>
          <w:rFonts w:cs="Times New Roman"/>
          <w:szCs w:val="24"/>
          <w:u w:color="000000" w:themeColor="text1"/>
        </w:rPr>
        <w:noBreakHyphen/>
      </w:r>
      <w:r>
        <w:rPr>
          <w:rFonts w:eastAsia="Calibri" w:cs="Times New Roman"/>
          <w:szCs w:val="24"/>
          <w:u w:color="000000"/>
        </w:rPr>
        <w:t>3</w:t>
      </w:r>
      <w:r>
        <w:rPr>
          <w:rFonts w:cs="Times New Roman"/>
          <w:szCs w:val="24"/>
          <w:u w:color="000000" w:themeColor="text1"/>
        </w:rPr>
        <w:noBreakHyphen/>
      </w:r>
      <w:r>
        <w:rPr>
          <w:rFonts w:eastAsia="Calibri" w:cs="Times New Roman"/>
          <w:szCs w:val="24"/>
          <w:u w:color="000000"/>
        </w:rPr>
        <w:t xml:space="preserve">630, or motorcycles registered in their names which shall have imprinted on the plate </w:t>
      </w:r>
      <w:r>
        <w:rPr>
          <w:rFonts w:cs="Times New Roman"/>
          <w:szCs w:val="24"/>
          <w:u w:color="000000" w:themeColor="text1"/>
        </w:rPr>
        <w:t>‘</w:t>
      </w:r>
      <w:r>
        <w:rPr>
          <w:rFonts w:eastAsia="Calibri" w:cs="Times New Roman"/>
          <w:szCs w:val="24"/>
          <w:u w:color="000000"/>
        </w:rPr>
        <w:t>Reduce, Reuse, Recycle</w:t>
      </w:r>
      <w:r>
        <w:rPr>
          <w:rFonts w:cs="Times New Roman"/>
          <w:szCs w:val="24"/>
          <w:u w:color="000000" w:themeColor="text1"/>
        </w:rPr>
        <w:t>’</w:t>
      </w:r>
      <w:r>
        <w:rPr>
          <w:rFonts w:eastAsia="Calibri" w:cs="Times New Roman"/>
          <w:szCs w:val="24"/>
          <w:u w:color="000000"/>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Pr>
          <w:rFonts w:cs="Times New Roman"/>
          <w:szCs w:val="24"/>
          <w:u w:color="000000" w:themeColor="text1"/>
        </w:rPr>
        <w:noBreakHyphen/>
      </w:r>
      <w:r>
        <w:rPr>
          <w:rFonts w:eastAsia="Calibri" w:cs="Times New Roman"/>
          <w:szCs w:val="24"/>
          <w:u w:color="000000"/>
        </w:rPr>
        <w:t xml:space="preserve">four months from the month it is issued.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eastAsia="Calibri" w:cs="Times New Roman"/>
          <w:szCs w:val="24"/>
          <w:u w:color="000000"/>
        </w:rPr>
        <w:tab/>
        <w:t>(B)</w:t>
      </w:r>
      <w:r>
        <w:rPr>
          <w:rFonts w:eastAsia="Calibri" w:cs="Times New Roman"/>
          <w:szCs w:val="24"/>
          <w:u w:color="000000"/>
        </w:rPr>
        <w:tab/>
        <w:t xml:space="preserve">The fees collected pursuant to this section above the cost of the regular motor vehicle registration fee must be distributed to the Carolina Recycling Association to promote the growth of the South Carolina recycling industry. </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Calibri" w:cs="Times New Roman"/>
          <w:szCs w:val="24"/>
          <w:u w:color="000000"/>
        </w:rPr>
        <w:tab/>
        <w:t>(C)</w:t>
      </w:r>
      <w:r>
        <w:rPr>
          <w:rFonts w:eastAsia="Calibri" w:cs="Times New Roman"/>
          <w:szCs w:val="24"/>
          <w:u w:color="000000"/>
        </w:rPr>
        <w:tab/>
        <w:t>The guidelines for the production of a special license plate under this section must meet the requirements of Section 56</w:t>
      </w:r>
      <w:r>
        <w:rPr>
          <w:rFonts w:cs="Times New Roman"/>
          <w:szCs w:val="24"/>
          <w:u w:color="000000" w:themeColor="text1"/>
        </w:rPr>
        <w:noBreakHyphen/>
      </w:r>
      <w:r>
        <w:rPr>
          <w:rFonts w:eastAsia="Calibri" w:cs="Times New Roman"/>
          <w:szCs w:val="24"/>
          <w:u w:color="000000"/>
        </w:rPr>
        <w:t>3</w:t>
      </w:r>
      <w:r>
        <w:rPr>
          <w:rFonts w:cs="Times New Roman"/>
          <w:szCs w:val="24"/>
          <w:u w:color="000000" w:themeColor="text1"/>
        </w:rPr>
        <w:noBreakHyphen/>
      </w:r>
      <w:r>
        <w:rPr>
          <w:rFonts w:eastAsia="Calibri" w:cs="Times New Roman"/>
          <w:szCs w:val="24"/>
          <w:u w:color="000000"/>
        </w:rPr>
        <w:t>8100.</w:t>
      </w:r>
      <w:r>
        <w:rPr>
          <w:rFonts w:cs="Times New Roman"/>
          <w:szCs w:val="24"/>
          <w:u w:color="000000" w:themeColor="text1"/>
        </w:rPr>
        <w:t>”</w:t>
      </w:r>
    </w:p>
    <w:p w:rsidR="00593780" w:rsidRDefault="00593780"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93780" w:rsidRDefault="00593780" w:rsidP="005937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3780" w:rsidRDefault="00593780" w:rsidP="005937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 xml:space="preserve">This act takes effect upon approval by the Governor. </w:t>
      </w:r>
    </w:p>
    <w:p w:rsidR="00593780" w:rsidRDefault="00593780" w:rsidP="00593780">
      <w:pPr>
        <w:keepNext/>
        <w:tabs>
          <w:tab w:val="left" w:pos="1440"/>
          <w:tab w:val="left" w:pos="1800"/>
          <w:tab w:val="left" w:pos="2880"/>
        </w:tabs>
        <w:rPr>
          <w:color w:val="000000" w:themeColor="text1"/>
        </w:rPr>
      </w:pPr>
    </w:p>
    <w:p w:rsidR="00593780" w:rsidRDefault="00593780" w:rsidP="00593780">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93780" w:rsidRDefault="00593780" w:rsidP="00593780">
      <w:pPr>
        <w:tabs>
          <w:tab w:val="left" w:pos="1440"/>
          <w:tab w:val="left" w:pos="1800"/>
          <w:tab w:val="left" w:pos="2880"/>
        </w:tabs>
        <w:rPr>
          <w:color w:val="000000" w:themeColor="text1"/>
        </w:rPr>
      </w:pPr>
    </w:p>
    <w:p w:rsidR="00593780" w:rsidRDefault="00593780" w:rsidP="00593780">
      <w:pPr>
        <w:tabs>
          <w:tab w:val="left" w:pos="1440"/>
          <w:tab w:val="left" w:pos="1800"/>
          <w:tab w:val="left" w:pos="2880"/>
        </w:tabs>
        <w:rPr>
          <w:color w:val="000000" w:themeColor="text1"/>
        </w:rPr>
      </w:pPr>
      <w:r>
        <w:rPr>
          <w:color w:val="000000" w:themeColor="text1"/>
        </w:rPr>
        <w:t>Vetoed by the Governor -- 6/2/09.</w:t>
      </w:r>
    </w:p>
    <w:p w:rsidR="00593780" w:rsidRDefault="00593780" w:rsidP="00593780">
      <w:pPr>
        <w:tabs>
          <w:tab w:val="left" w:pos="1440"/>
          <w:tab w:val="left" w:pos="1800"/>
          <w:tab w:val="left" w:pos="2880"/>
        </w:tabs>
        <w:rPr>
          <w:color w:val="000000" w:themeColor="text1"/>
        </w:rPr>
      </w:pPr>
      <w:r>
        <w:rPr>
          <w:color w:val="000000" w:themeColor="text1"/>
        </w:rPr>
        <w:t>Veto overridden by House -- 6/16/09.</w:t>
      </w:r>
    </w:p>
    <w:p w:rsidR="00593780" w:rsidRDefault="00593780" w:rsidP="00593780">
      <w:pPr>
        <w:tabs>
          <w:tab w:val="left" w:pos="1440"/>
          <w:tab w:val="left" w:pos="1800"/>
          <w:tab w:val="left" w:pos="2880"/>
        </w:tabs>
        <w:rPr>
          <w:color w:val="000000" w:themeColor="text1"/>
        </w:rPr>
      </w:pPr>
      <w:r>
        <w:rPr>
          <w:color w:val="000000" w:themeColor="text1"/>
        </w:rPr>
        <w:t xml:space="preserve">Veto overridden by Senate -- 6/16/09. </w:t>
      </w:r>
    </w:p>
    <w:p w:rsidR="00593780" w:rsidRDefault="00593780" w:rsidP="00593780">
      <w:pPr>
        <w:tabs>
          <w:tab w:val="left" w:pos="1440"/>
          <w:tab w:val="left" w:pos="1800"/>
          <w:tab w:val="left" w:pos="2880"/>
        </w:tabs>
        <w:jc w:val="center"/>
        <w:rPr>
          <w:color w:val="000000" w:themeColor="text1"/>
        </w:rPr>
      </w:pPr>
    </w:p>
    <w:p w:rsidR="00593780" w:rsidRDefault="00593780" w:rsidP="00593780">
      <w:pPr>
        <w:tabs>
          <w:tab w:val="left" w:pos="1440"/>
          <w:tab w:val="left" w:pos="1800"/>
          <w:tab w:val="left" w:pos="2880"/>
        </w:tabs>
        <w:jc w:val="center"/>
        <w:rPr>
          <w:color w:val="000000" w:themeColor="text1"/>
        </w:rPr>
      </w:pPr>
      <w:r>
        <w:rPr>
          <w:color w:val="000000" w:themeColor="text1"/>
        </w:rPr>
        <w:t>__________</w:t>
      </w:r>
    </w:p>
    <w:p w:rsidR="00ED2C0B" w:rsidRDefault="00ED2C0B" w:rsidP="00593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D2C0B" w:rsidSect="00ED2C0B">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0B" w:rsidRDefault="00B72A18">
      <w:r>
        <w:separator/>
      </w:r>
    </w:p>
  </w:endnote>
  <w:endnote w:type="continuationSeparator" w:id="0">
    <w:p w:rsidR="00ED2C0B" w:rsidRDefault="00B7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0B" w:rsidRDefault="00B72A18">
    <w:pPr>
      <w:pStyle w:val="Footer"/>
      <w:tabs>
        <w:tab w:val="clear" w:pos="4680"/>
        <w:tab w:val="clear" w:pos="9360"/>
        <w:tab w:val="center" w:pos="3168"/>
      </w:tabs>
      <w:spacing w:before="120"/>
    </w:pPr>
    <w:r>
      <w:tab/>
    </w:r>
    <w:r w:rsidR="00456924">
      <w:fldChar w:fldCharType="begin"/>
    </w:r>
    <w:r w:rsidR="005001AB">
      <w:instrText xml:space="preserve"> PAGE  \* MERGEFORMAT </w:instrText>
    </w:r>
    <w:r w:rsidR="00456924">
      <w:fldChar w:fldCharType="separate"/>
    </w:r>
    <w:r w:rsidR="00593780">
      <w:rPr>
        <w:noProof/>
      </w:rPr>
      <w:t>5</w:t>
    </w:r>
    <w:r w:rsidR="004569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0B" w:rsidRDefault="00ED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0B" w:rsidRDefault="00B72A18">
      <w:r>
        <w:separator/>
      </w:r>
    </w:p>
  </w:footnote>
  <w:footnote w:type="continuationSeparator" w:id="0">
    <w:p w:rsidR="00ED2C0B" w:rsidRDefault="00B7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ttp://schemas.openxmlformats.org/officeDocument/2006/relationships/endnotess2.docx.LNKKnt.MSO\WRD1401.tmpेਵਸ਼੄੅รฤ๪๫ທຘໞໟ໫໬༘༙ጻᐛᒢᒣᓊᓋᔟ"/>
    <w:docVar w:name="ActSecretary" w:val="橄ㄴ邨ࢧΝ찔㈇"/>
    <w:docVar w:name="ActSIdno" w:val="&lt;"/>
    <w:docVar w:name="clipname" w:val="http://schemas.openxmlformats.org/officeDocument/2006/relationships/endnotess2.docx.LNKKnt.MSO\WRD1401.tmpेਵਸ਼੄੅รฤ๪๫ທຘໞໟ໫໬༘༙ጻᐛᒢᒣᓊᓋᔟ"/>
    <w:docVar w:name="dvBillNumber" w:val="w:\sess118_2009-2010\bills\3762.doc"/>
    <w:docVar w:name="dvBillNumberPrefix" w:val="橄ㄴ邨ࢧΝ찔㈇È검Ӣ瘠ͭ賐 검ӢιΥḀ"/>
    <w:docVar w:name="HOUSEACTFULLPATH" w:val="훬ȕ孱孱휄ȕ휔ȕ휤ȕ휼ȕ흄ȕ흤ȕD흤ȕ힌ȕ힤ȕힴȕퟄȕퟜȕퟤȕȕȕȕȕȕȕȕȕȕȕȕȕȕȕȕȕȕȕȕȕȕȕȕȕ歀ঐீε漀춤ȕẂ춤ȕꞹㅕ팳薌쳍쩢Ẃ췄ȕꞹㅕ팳修쳍摬Ẃ췤ȕ췴ȕ팳둚쳍쩢Ẃ츄ȕꞹㅕ팳츜ȕ쳍쩢Ẃ츤ȕꞹㅕ팳䤞쳍칄ȕẂ칄ȕꞹㅕ팳ᎀ쳍쩢Ẃ칤ȕꞹㅕ팳쳍쩢Ẃ캄ȕ캔ȕ팳ꡄ쳍铄Ẃ캤ȕꞹㅕ팳캼ȕ쳍쩢Ẃ컄ȕꞹㅕ팳ݪ쳍커ȕẂ커ȕꞹㅕ팳퇌쳍쩢Ẃ켄ȕꞹㅕ팳鰮쳍쩢Ẃ켤ȕ켴ȕ팳暐 쳍쩢Ẃ콄ȕꞹㅕ팳콜ȕ쳍Ẃ콤ȕꞹㅕ쾄ȕ쾄ȕ쾤ȕ쿄ȕ쿔ȕ쿤ȕ쿼ȕ퀄ȕ婺$쳍쩢ȕȕȕȕȕȕȕȕȕȕȕȕȕȕ歀ঐீε漀"/>
    <w:docVar w:name="OrigHOUSEBillNo" w:val="w:\sess118_2009-2010\bills\3762.doc"/>
    <w:docVar w:name="WhatActtype" w:val="栜ㄴΝ瘠ͭӤင뺘㈇Ɇ`Ѐ퐐ȩ旐ͬ"/>
  </w:docVars>
  <w:rsids>
    <w:rsidRoot w:val="00ED2C0B"/>
    <w:rsid w:val="001A3523"/>
    <w:rsid w:val="00222F9D"/>
    <w:rsid w:val="00275E10"/>
    <w:rsid w:val="002D7809"/>
    <w:rsid w:val="00322913"/>
    <w:rsid w:val="003F65A6"/>
    <w:rsid w:val="00413171"/>
    <w:rsid w:val="00456924"/>
    <w:rsid w:val="005001AB"/>
    <w:rsid w:val="00555859"/>
    <w:rsid w:val="00593780"/>
    <w:rsid w:val="005F715D"/>
    <w:rsid w:val="00610012"/>
    <w:rsid w:val="00743AF3"/>
    <w:rsid w:val="00763C5B"/>
    <w:rsid w:val="00773E64"/>
    <w:rsid w:val="008058C8"/>
    <w:rsid w:val="00852CA9"/>
    <w:rsid w:val="008C57D9"/>
    <w:rsid w:val="00932B3B"/>
    <w:rsid w:val="009C4D8A"/>
    <w:rsid w:val="00B72A18"/>
    <w:rsid w:val="00B94709"/>
    <w:rsid w:val="00C57B98"/>
    <w:rsid w:val="00D86437"/>
    <w:rsid w:val="00E462E3"/>
    <w:rsid w:val="00EA3CC8"/>
    <w:rsid w:val="00ED2C0B"/>
    <w:rsid w:val="00ED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75B5CBE1-9F46-438E-929D-B447958B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C0B"/>
    <w:pPr>
      <w:spacing w:before="0"/>
    </w:pPr>
  </w:style>
  <w:style w:type="paragraph" w:styleId="Heading1">
    <w:name w:val="heading 1"/>
    <w:basedOn w:val="Normal"/>
    <w:next w:val="Normal"/>
    <w:link w:val="Heading1Char"/>
    <w:uiPriority w:val="9"/>
    <w:qFormat/>
    <w:rsid w:val="00ED2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C0B"/>
    <w:pPr>
      <w:tabs>
        <w:tab w:val="center" w:pos="4680"/>
        <w:tab w:val="right" w:pos="9360"/>
      </w:tabs>
    </w:pPr>
  </w:style>
  <w:style w:type="character" w:customStyle="1" w:styleId="HeaderChar">
    <w:name w:val="Header Char"/>
    <w:basedOn w:val="DefaultParagraphFont"/>
    <w:link w:val="Header"/>
    <w:uiPriority w:val="99"/>
    <w:semiHidden/>
    <w:rsid w:val="00ED2C0B"/>
  </w:style>
  <w:style w:type="paragraph" w:styleId="Footer">
    <w:name w:val="footer"/>
    <w:basedOn w:val="Normal"/>
    <w:link w:val="FooterChar"/>
    <w:uiPriority w:val="99"/>
    <w:semiHidden/>
    <w:unhideWhenUsed/>
    <w:rsid w:val="00ED2C0B"/>
    <w:pPr>
      <w:tabs>
        <w:tab w:val="center" w:pos="4680"/>
        <w:tab w:val="right" w:pos="9360"/>
      </w:tabs>
    </w:pPr>
  </w:style>
  <w:style w:type="character" w:customStyle="1" w:styleId="FooterChar">
    <w:name w:val="Footer Char"/>
    <w:basedOn w:val="DefaultParagraphFont"/>
    <w:link w:val="Footer"/>
    <w:uiPriority w:val="99"/>
    <w:semiHidden/>
    <w:rsid w:val="00ED2C0B"/>
  </w:style>
  <w:style w:type="table" w:styleId="TableGrid">
    <w:name w:val="Table Grid"/>
    <w:basedOn w:val="TableNormal"/>
    <w:uiPriority w:val="59"/>
    <w:rsid w:val="00ED2C0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2C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0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SJ%20Archive\2009\05-07-09.docx" TargetMode="External"/><Relationship Id="rId18" Type="http://schemas.openxmlformats.org/officeDocument/2006/relationships/hyperlink" Target="file:///h:\HJ%20Archive\2009\05-19-09.docx" TargetMode="External"/><Relationship Id="rId26" Type="http://schemas.openxmlformats.org/officeDocument/2006/relationships/hyperlink" Target="file:///p:\pprever\2009-10\3762_20090519.docx" TargetMode="External"/><Relationship Id="rId3" Type="http://schemas.openxmlformats.org/officeDocument/2006/relationships/webSettings" Target="webSettings.xml"/><Relationship Id="rId21" Type="http://schemas.openxmlformats.org/officeDocument/2006/relationships/hyperlink" Target="file:///h:\HJ%20Archive\2009\06-16-09.docx" TargetMode="External"/><Relationship Id="rId7" Type="http://schemas.openxmlformats.org/officeDocument/2006/relationships/hyperlink" Target="file:///h:\HJ%20Archive\2009\03-25-09.docx" TargetMode="External"/><Relationship Id="rId12" Type="http://schemas.openxmlformats.org/officeDocument/2006/relationships/hyperlink" Target="file:///h:\SJ%20Archive\2009\04-14-09.docx" TargetMode="External"/><Relationship Id="rId17" Type="http://schemas.openxmlformats.org/officeDocument/2006/relationships/hyperlink" Target="file:///h:\SJ%20Archive\2009\05-13-09.docx" TargetMode="External"/><Relationship Id="rId25" Type="http://schemas.openxmlformats.org/officeDocument/2006/relationships/hyperlink" Target="file:///p:\pprever\2009-10\3762_20090512.docx" TargetMode="External"/><Relationship Id="rId2" Type="http://schemas.openxmlformats.org/officeDocument/2006/relationships/settings" Target="settings.xml"/><Relationship Id="rId16" Type="http://schemas.openxmlformats.org/officeDocument/2006/relationships/hyperlink" Target="file:///h:\SJ%20Archive\2009\05-12-09.docx" TargetMode="External"/><Relationship Id="rId20" Type="http://schemas.openxmlformats.org/officeDocument/2006/relationships/hyperlink" Target="file:///h:\SJ%20Archive\2009\05-20-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3-25-09.docx" TargetMode="External"/><Relationship Id="rId11" Type="http://schemas.openxmlformats.org/officeDocument/2006/relationships/hyperlink" Target="file:///h:\SJ%20Archive\2009\04-14-09.docx" TargetMode="External"/><Relationship Id="rId24" Type="http://schemas.openxmlformats.org/officeDocument/2006/relationships/hyperlink" Target="file:///p:\pprever\2009-10\3762_20090507.docx" TargetMode="External"/><Relationship Id="rId5" Type="http://schemas.openxmlformats.org/officeDocument/2006/relationships/endnotes" Target="endnotes.xml"/><Relationship Id="rId15" Type="http://schemas.openxmlformats.org/officeDocument/2006/relationships/hyperlink" Target="file:///h:\SJ%20Archive\2009\05-12-09.docx" TargetMode="External"/><Relationship Id="rId23" Type="http://schemas.openxmlformats.org/officeDocument/2006/relationships/hyperlink" Target="file:///p:\pprever\2009-10\3762_20090331.docx" TargetMode="External"/><Relationship Id="rId28" Type="http://schemas.openxmlformats.org/officeDocument/2006/relationships/footer" Target="footer2.xml"/><Relationship Id="rId10" Type="http://schemas.openxmlformats.org/officeDocument/2006/relationships/hyperlink" Target="file:///h:\HJ%20Archive\2009\04-02-09.docx" TargetMode="External"/><Relationship Id="rId19" Type="http://schemas.openxmlformats.org/officeDocument/2006/relationships/hyperlink" Target="file:///h:\HJ%20Archive\2009\05-19-09.docx" TargetMode="External"/><Relationship Id="rId4" Type="http://schemas.openxmlformats.org/officeDocument/2006/relationships/footnotes" Target="footnotes.xml"/><Relationship Id="rId9" Type="http://schemas.openxmlformats.org/officeDocument/2006/relationships/hyperlink" Target="file:///h:\HJ%20Archive\2009\04-01-09.docx" TargetMode="External"/><Relationship Id="rId14" Type="http://schemas.openxmlformats.org/officeDocument/2006/relationships/hyperlink" Target="file:///h:\SJ%20Archive\2009\05-12-09.docx" TargetMode="External"/><Relationship Id="rId22" Type="http://schemas.openxmlformats.org/officeDocument/2006/relationships/hyperlink" Target="file:///p:\pprever\2009-10\3762_2009032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1673</Words>
  <Characters>8853</Characters>
  <Application>Microsoft Office Word</Application>
  <DocSecurity>0</DocSecurity>
  <Lines>236</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3762: Special license plates - South Carolina Legislature Online</dc:title>
  <dc:subject/>
  <dc:creator>GAYLE KUBALA</dc:creator>
  <cp:keywords/>
  <dc:description/>
  <cp:lastModifiedBy>N Cumfer</cp:lastModifiedBy>
  <cp:revision>6</cp:revision>
  <cp:lastPrinted>2009-05-21T13:09:00Z</cp:lastPrinted>
  <dcterms:created xsi:type="dcterms:W3CDTF">2009-08-04T15:27:00Z</dcterms:created>
  <dcterms:modified xsi:type="dcterms:W3CDTF">2014-11-24T16:12:00Z</dcterms:modified>
</cp:coreProperties>
</file>