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CCA" w:rsidRDefault="0017552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01CCA" w:rsidRDefault="00175521">
      <w:pPr>
        <w:widowControl w:val="0"/>
        <w:jc w:val="center"/>
      </w:pPr>
      <w:r>
        <w:t>118th Session, 2009-2010</w:t>
      </w:r>
    </w:p>
    <w:p w:rsidR="00601CCA" w:rsidRDefault="00601CCA">
      <w:pPr>
        <w:widowControl w:val="0"/>
        <w:jc w:val="left"/>
      </w:pPr>
    </w:p>
    <w:p w:rsidR="00601CCA" w:rsidRDefault="00175521">
      <w:pPr>
        <w:widowControl w:val="0"/>
        <w:jc w:val="left"/>
        <w:rPr>
          <w:b/>
        </w:rPr>
      </w:pPr>
      <w:r>
        <w:rPr>
          <w:b/>
        </w:rPr>
        <w:t>H. 3782</w:t>
      </w:r>
    </w:p>
    <w:p w:rsidR="00601CCA" w:rsidRDefault="00601CCA">
      <w:pPr>
        <w:widowControl w:val="0"/>
        <w:jc w:val="left"/>
        <w:rPr>
          <w:b/>
        </w:rPr>
      </w:pPr>
    </w:p>
    <w:p w:rsidR="00601CCA" w:rsidRDefault="00175521">
      <w:pPr>
        <w:widowControl w:val="0"/>
        <w:jc w:val="left"/>
      </w:pPr>
      <w:r>
        <w:rPr>
          <w:b/>
        </w:rPr>
        <w:t>STATUS INFORMATION</w:t>
      </w:r>
    </w:p>
    <w:p w:rsidR="00601CCA" w:rsidRDefault="00601CCA">
      <w:pPr>
        <w:widowControl w:val="0"/>
        <w:jc w:val="left"/>
      </w:pPr>
    </w:p>
    <w:p w:rsidR="00601CCA" w:rsidRDefault="00175521">
      <w:pPr>
        <w:widowControl w:val="0"/>
        <w:jc w:val="left"/>
      </w:pPr>
      <w:r>
        <w:t>General Bill</w:t>
      </w:r>
    </w:p>
    <w:p w:rsidR="00601CCA" w:rsidRDefault="00175521">
      <w:pPr>
        <w:widowControl w:val="0"/>
        <w:jc w:val="left"/>
      </w:pPr>
      <w:r>
        <w:t>Sponsors: Reps. T.R. Young, Knight, Parker, Cato, Dillard, Millwood, D.C. Smith, J.R. Smith and Stewart</w:t>
      </w:r>
    </w:p>
    <w:p w:rsidR="00601CCA" w:rsidRDefault="00175521">
      <w:pPr>
        <w:widowControl w:val="0"/>
        <w:jc w:val="left"/>
      </w:pPr>
      <w:r>
        <w:t>Document Path: l:\council\bills\swb\5831cm09.docx</w:t>
      </w:r>
    </w:p>
    <w:p w:rsidR="00601CCA" w:rsidRDefault="00601CCA">
      <w:pPr>
        <w:widowControl w:val="0"/>
        <w:jc w:val="left"/>
      </w:pPr>
    </w:p>
    <w:p w:rsidR="00601CCA" w:rsidRDefault="00175521">
      <w:pPr>
        <w:widowControl w:val="0"/>
        <w:jc w:val="left"/>
      </w:pPr>
      <w:r>
        <w:t>Introduced in the House on March 26, 2009</w:t>
      </w:r>
    </w:p>
    <w:p w:rsidR="00601CCA" w:rsidRDefault="0017552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601CCA" w:rsidRDefault="00601CCA">
      <w:pPr>
        <w:widowControl w:val="0"/>
        <w:jc w:val="left"/>
      </w:pPr>
    </w:p>
    <w:p w:rsidR="00601CCA" w:rsidRDefault="00175521">
      <w:pPr>
        <w:widowControl w:val="0"/>
        <w:jc w:val="left"/>
      </w:pPr>
      <w:r>
        <w:t>Summary: Golf carts</w:t>
      </w:r>
    </w:p>
    <w:p w:rsidR="00601CCA" w:rsidRDefault="00601CCA">
      <w:pPr>
        <w:widowControl w:val="0"/>
        <w:jc w:val="left"/>
      </w:pPr>
    </w:p>
    <w:p w:rsidR="00601CCA" w:rsidRDefault="00601CCA">
      <w:pPr>
        <w:widowControl w:val="0"/>
        <w:jc w:val="left"/>
      </w:pPr>
    </w:p>
    <w:p w:rsidR="00601CCA" w:rsidRDefault="00175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01CCA" w:rsidRDefault="00601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1CCA" w:rsidRDefault="001755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01CCA" w:rsidRDefault="00175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Introduced and read first time </w:t>
      </w:r>
      <w:hyperlink r:id="rId7" w:history="1">
        <w:r w:rsidRPr="00744404">
          <w:rPr>
            <w:rStyle w:val="Hyperlink"/>
          </w:rPr>
          <w:t>HJ</w:t>
        </w:r>
      </w:hyperlink>
      <w:r>
        <w:noBreakHyphen/>
        <w:t>3</w:t>
      </w:r>
    </w:p>
    <w:p w:rsidR="00601CCA" w:rsidRDefault="00175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744404">
          <w:rPr>
            <w:rStyle w:val="Hyperlink"/>
          </w:rPr>
          <w:t>HJ</w:t>
        </w:r>
      </w:hyperlink>
      <w:r>
        <w:noBreakHyphen/>
        <w:t>3</w:t>
      </w:r>
    </w:p>
    <w:p w:rsidR="00601CCA" w:rsidRDefault="00601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1CCA" w:rsidRDefault="00601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1CCA" w:rsidRDefault="00175521">
      <w:pPr>
        <w:widowControl w:val="0"/>
        <w:jc w:val="left"/>
      </w:pPr>
      <w:r>
        <w:rPr>
          <w:b/>
        </w:rPr>
        <w:t>VERSIONS OF THIS BILL</w:t>
      </w:r>
    </w:p>
    <w:p w:rsidR="00601CCA" w:rsidRDefault="00601CCA">
      <w:pPr>
        <w:widowControl w:val="0"/>
        <w:jc w:val="left"/>
      </w:pPr>
    </w:p>
    <w:p w:rsidR="00601CCA" w:rsidRDefault="00A03E0B">
      <w:pPr>
        <w:widowControl w:val="0"/>
        <w:jc w:val="left"/>
      </w:pPr>
      <w:hyperlink r:id="rId9" w:history="1">
        <w:r w:rsidR="00175521">
          <w:rPr>
            <w:rStyle w:val="Hyperlink"/>
          </w:rPr>
          <w:t>3/26/2009</w:t>
        </w:r>
      </w:hyperlink>
    </w:p>
    <w:p w:rsidR="00601CCA" w:rsidRDefault="00601CCA"/>
    <w:p w:rsidR="00601CCA" w:rsidRDefault="00601CCA">
      <w:pPr>
        <w:sectPr w:rsidR="00601C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1CCA" w:rsidRDefault="00601CCA">
      <w:pPr>
        <w:pStyle w:val="BillDots"/>
      </w:pPr>
    </w:p>
    <w:p w:rsidR="00601CCA" w:rsidRDefault="00601CCA">
      <w:pPr>
        <w:pStyle w:val="Numbersforbills"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STATE’S HIGHWAYS, SO AS TO INCREASE THE DISTANCE FROM WHICH A GOLF CART MAY BE OPERATED FROM ITS OWNER’S RESIDENCE OR PLACE OF BUSINESS.</w:t>
      </w: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115 of the 1976 Code is amended to read:</w:t>
      </w: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>
        <w:rPr>
          <w:szCs w:val="24"/>
        </w:rPr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  <w:t xml:space="preserve">operate the golf cart on a secondary highway or street within </w:t>
      </w:r>
      <w:r>
        <w:rPr>
          <w:strike/>
          <w:szCs w:val="24"/>
        </w:rPr>
        <w:t>two</w:t>
      </w:r>
      <w:r>
        <w:rPr>
          <w:szCs w:val="24"/>
        </w:rPr>
        <w:t xml:space="preserve"> </w:t>
      </w:r>
      <w:r>
        <w:rPr>
          <w:szCs w:val="24"/>
          <w:u w:val="single"/>
        </w:rPr>
        <w:t>five</w:t>
      </w:r>
      <w:r>
        <w:rPr>
          <w:szCs w:val="24"/>
        </w:rPr>
        <w:t xml:space="preserve"> miles of his residence or place of business during daylight hours only; and </w:t>
      </w: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  <w:t xml:space="preserve">cross a primary highway or street while traveling along a secondary highway or street within </w:t>
      </w:r>
      <w:r>
        <w:rPr>
          <w:strike/>
          <w:szCs w:val="24"/>
        </w:rPr>
        <w:t>two</w:t>
      </w:r>
      <w:r>
        <w:rPr>
          <w:szCs w:val="24"/>
        </w:rPr>
        <w:t xml:space="preserve"> </w:t>
      </w:r>
      <w:r>
        <w:rPr>
          <w:szCs w:val="24"/>
          <w:u w:val="single"/>
        </w:rPr>
        <w:t>five</w:t>
      </w:r>
      <w:r>
        <w:rPr>
          <w:szCs w:val="24"/>
        </w:rPr>
        <w:t xml:space="preserve"> miles of his residence or place of business during daylight hours only.” </w:t>
      </w:r>
    </w:p>
    <w:p w:rsidR="00601CCA" w:rsidRDefault="00601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01CCA" w:rsidRDefault="0017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1CCA" w:rsidRDefault="00601CCA">
      <w:pPr>
        <w:suppressAutoHyphens/>
      </w:pPr>
    </w:p>
    <w:sectPr w:rsidR="00601CCA" w:rsidSect="00601C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CCA" w:rsidRDefault="00175521">
      <w:r>
        <w:separator/>
      </w:r>
    </w:p>
  </w:endnote>
  <w:endnote w:type="continuationSeparator" w:id="0">
    <w:p w:rsidR="00601CCA" w:rsidRDefault="0017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65E443-2C82-48A7-8CAB-F92AB4E8D2B4}"/>
    <w:embedBold r:id="rId2" w:fontKey="{D38A1CE0-2294-4CA3-8E40-C75B2176F1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93DAA7-F8E1-41C6-9DC4-7C35AB74F5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F12BFE-3489-4F4D-8CBF-F1A0652659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CCA" w:rsidRDefault="001755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[3782]</w:t>
    </w:r>
    <w:r>
      <w:tab/>
    </w:r>
    <w:r w:rsidR="00A03E0B">
      <w:fldChar w:fldCharType="begin"/>
    </w:r>
    <w:r w:rsidR="00A03E0B">
      <w:instrText xml:space="preserve"> PAGE  \* MERGEFORMAT </w:instrText>
    </w:r>
    <w:r w:rsidR="00A03E0B">
      <w:fldChar w:fldCharType="separate"/>
    </w:r>
    <w:r w:rsidR="00A03E0B">
      <w:rPr>
        <w:noProof/>
      </w:rPr>
      <w:t>1</w:t>
    </w:r>
    <w:r w:rsidR="00A03E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CCA" w:rsidRDefault="00175521">
      <w:r>
        <w:separator/>
      </w:r>
    </w:p>
  </w:footnote>
  <w:footnote w:type="continuationSeparator" w:id="0">
    <w:p w:rsidR="00601CCA" w:rsidRDefault="001755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31CM09"/>
    <w:docVar w:name="CoverBillType" w:val="b"/>
    <w:docVar w:name="docpath" w:val="L:\Council\bills\SWB\5831CM09.DOCX"/>
    <w:docVar w:name="dvBillNumber" w:val="37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01CCA"/>
    <w:rsid w:val="00175521"/>
    <w:rsid w:val="00601CCA"/>
    <w:rsid w:val="00744404"/>
    <w:rsid w:val="00807093"/>
    <w:rsid w:val="00A03E0B"/>
    <w:rsid w:val="00A75EAC"/>
    <w:rsid w:val="00C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2F2552-B51B-4AF5-B7A5-C6FF35AA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CC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CC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CC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01C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1CC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01C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C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01CCA"/>
  </w:style>
  <w:style w:type="character" w:styleId="LineNumber">
    <w:name w:val="line number"/>
    <w:basedOn w:val="DefaultParagraphFont"/>
    <w:uiPriority w:val="99"/>
    <w:semiHidden/>
    <w:unhideWhenUsed/>
    <w:rsid w:val="00601CCA"/>
  </w:style>
  <w:style w:type="paragraph" w:customStyle="1" w:styleId="BillDots">
    <w:name w:val="Bill Dots"/>
    <w:basedOn w:val="Normal"/>
    <w:qFormat/>
    <w:rsid w:val="00601CC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01CC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1C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82_200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D07FB-0C56-4747-870C-D5F22775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282</Words>
  <Characters>1439</Characters>
  <Application>Microsoft Office Word</Application>
  <DocSecurity>0</DocSecurity>
  <Lines>67</Lines>
  <Paragraphs>25</Paragraphs>
  <ScaleCrop>false</ScaleCrop>
  <Company> 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3782: Golf carts - South Carolina Legislature Online</dc:title>
  <dc:subject/>
  <dc:creator>Sandy Barden</dc:creator>
  <cp:keywords/>
  <dc:description/>
  <cp:lastModifiedBy>N Cumfer</cp:lastModifiedBy>
  <cp:revision>8</cp:revision>
  <dcterms:created xsi:type="dcterms:W3CDTF">2009-03-26T14:50:00Z</dcterms:created>
  <dcterms:modified xsi:type="dcterms:W3CDTF">2014-11-24T16:12:00Z</dcterms:modified>
</cp:coreProperties>
</file>