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4DBB" w:rsidRDefault="004054E1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A54DBB" w:rsidRDefault="004054E1">
      <w:pPr>
        <w:widowControl w:val="0"/>
        <w:jc w:val="center"/>
      </w:pPr>
      <w:r>
        <w:t>118th Session, 2009-2010</w:t>
      </w:r>
    </w:p>
    <w:p w:rsidR="00A54DBB" w:rsidRDefault="00A54DBB">
      <w:pPr>
        <w:widowControl w:val="0"/>
        <w:jc w:val="left"/>
      </w:pPr>
    </w:p>
    <w:p w:rsidR="00A54DBB" w:rsidRDefault="004054E1">
      <w:pPr>
        <w:widowControl w:val="0"/>
        <w:jc w:val="left"/>
        <w:rPr>
          <w:b/>
        </w:rPr>
      </w:pPr>
      <w:r>
        <w:rPr>
          <w:b/>
        </w:rPr>
        <w:t>H. 3811</w:t>
      </w:r>
    </w:p>
    <w:p w:rsidR="00A54DBB" w:rsidRDefault="00A54DBB">
      <w:pPr>
        <w:widowControl w:val="0"/>
        <w:jc w:val="left"/>
        <w:rPr>
          <w:b/>
        </w:rPr>
      </w:pPr>
    </w:p>
    <w:p w:rsidR="00A54DBB" w:rsidRDefault="004054E1">
      <w:pPr>
        <w:widowControl w:val="0"/>
        <w:jc w:val="left"/>
      </w:pPr>
      <w:r>
        <w:rPr>
          <w:b/>
        </w:rPr>
        <w:t>STATUS INFORMATION</w:t>
      </w:r>
    </w:p>
    <w:p w:rsidR="00A54DBB" w:rsidRDefault="00A54DBB">
      <w:pPr>
        <w:widowControl w:val="0"/>
        <w:jc w:val="left"/>
      </w:pPr>
    </w:p>
    <w:p w:rsidR="00A54DBB" w:rsidRDefault="004054E1">
      <w:pPr>
        <w:widowControl w:val="0"/>
        <w:jc w:val="left"/>
      </w:pPr>
      <w:r>
        <w:t>House Resolution</w:t>
      </w:r>
    </w:p>
    <w:p w:rsidR="00A54DBB" w:rsidRDefault="004054E1">
      <w:pPr>
        <w:widowControl w:val="0"/>
        <w:jc w:val="left"/>
      </w:pPr>
      <w:r>
        <w:t>Sponsors: Rep. Nanney</w:t>
      </w:r>
    </w:p>
    <w:p w:rsidR="00A54DBB" w:rsidRDefault="004054E1">
      <w:pPr>
        <w:widowControl w:val="0"/>
        <w:jc w:val="left"/>
      </w:pPr>
      <w:r>
        <w:t>Document Path: l:\council\bills\gm\24327htc09.docx</w:t>
      </w:r>
    </w:p>
    <w:p w:rsidR="00B3402C" w:rsidRDefault="00B3402C">
      <w:pPr>
        <w:widowControl w:val="0"/>
        <w:jc w:val="left"/>
      </w:pPr>
      <w:r>
        <w:t>Companion/Similar bill(s): 5030</w:t>
      </w:r>
    </w:p>
    <w:p w:rsidR="00A54DBB" w:rsidRDefault="00A54DBB">
      <w:pPr>
        <w:widowControl w:val="0"/>
        <w:jc w:val="left"/>
      </w:pPr>
    </w:p>
    <w:p w:rsidR="00A54DBB" w:rsidRDefault="004054E1">
      <w:pPr>
        <w:widowControl w:val="0"/>
        <w:jc w:val="left"/>
      </w:pPr>
      <w:r>
        <w:t>Introduced in the House on March 31, 2009</w:t>
      </w:r>
    </w:p>
    <w:p w:rsidR="00A54DBB" w:rsidRDefault="004054E1">
      <w:pPr>
        <w:widowControl w:val="0"/>
        <w:jc w:val="left"/>
      </w:pPr>
      <w:r>
        <w:t>Adopted by the House on March 31, 2009</w:t>
      </w:r>
    </w:p>
    <w:p w:rsidR="00A54DBB" w:rsidRDefault="00A54DBB">
      <w:pPr>
        <w:widowControl w:val="0"/>
        <w:jc w:val="left"/>
      </w:pPr>
    </w:p>
    <w:p w:rsidR="00A54DBB" w:rsidRDefault="004054E1">
      <w:pPr>
        <w:widowControl w:val="0"/>
        <w:jc w:val="left"/>
      </w:pPr>
      <w:r>
        <w:t>Summary: R. B. Singleton</w:t>
      </w:r>
    </w:p>
    <w:p w:rsidR="00A54DBB" w:rsidRDefault="00A54DBB">
      <w:pPr>
        <w:widowControl w:val="0"/>
        <w:jc w:val="left"/>
      </w:pPr>
    </w:p>
    <w:p w:rsidR="00A54DBB" w:rsidRDefault="00A54DBB">
      <w:pPr>
        <w:widowControl w:val="0"/>
        <w:jc w:val="left"/>
      </w:pPr>
    </w:p>
    <w:p w:rsidR="00A54DBB" w:rsidRDefault="00405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b/>
        </w:rPr>
        <w:t>HISTORY OF LEGISLATIVE ACTIONS</w:t>
      </w:r>
    </w:p>
    <w:p w:rsidR="00A54DBB" w:rsidRDefault="00A54DB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54DBB" w:rsidRDefault="004054E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A54DBB" w:rsidRDefault="004054E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3/31/2009</w:t>
      </w:r>
      <w:r>
        <w:tab/>
        <w:t>House</w:t>
      </w:r>
      <w:r>
        <w:tab/>
        <w:t xml:space="preserve">Introduced and adopted </w:t>
      </w:r>
      <w:hyperlink r:id="rId7" w:history="1">
        <w:r w:rsidRPr="0014387A">
          <w:rPr>
            <w:rStyle w:val="Hyperlink"/>
          </w:rPr>
          <w:t>HJ</w:t>
        </w:r>
      </w:hyperlink>
      <w:r>
        <w:noBreakHyphen/>
        <w:t>20</w:t>
      </w:r>
    </w:p>
    <w:p w:rsidR="00A54DBB" w:rsidRDefault="00A54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DBB" w:rsidRDefault="00A54DB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54DBB" w:rsidRDefault="004054E1">
      <w:r>
        <w:rPr>
          <w:b/>
        </w:rPr>
        <w:t>VERSIONS OF THIS BILL</w:t>
      </w:r>
    </w:p>
    <w:p w:rsidR="00A54DBB" w:rsidRDefault="00A54DBB"/>
    <w:p w:rsidR="00A54DBB" w:rsidRDefault="00C61DA9">
      <w:hyperlink r:id="rId8" w:history="1">
        <w:r w:rsidR="004054E1">
          <w:rPr>
            <w:rStyle w:val="Hyperlink"/>
          </w:rPr>
          <w:t>3/31/2009</w:t>
        </w:r>
      </w:hyperlink>
    </w:p>
    <w:p w:rsidR="00A54DBB" w:rsidRDefault="00A54DBB"/>
    <w:p w:rsidR="00A54DBB" w:rsidRDefault="00A54DBB">
      <w:pPr>
        <w:sectPr w:rsidR="00A54DB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54DBB" w:rsidRDefault="00A54DBB">
      <w:pPr>
        <w:pStyle w:val="BillDots"/>
      </w:pPr>
    </w:p>
    <w:p w:rsidR="00A54DBB" w:rsidRDefault="00A54DBB">
      <w:pPr>
        <w:pStyle w:val="Numbersforbills"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>
        <w:rPr>
          <w:b/>
          <w:sz w:val="30"/>
          <w:szCs w:val="30"/>
        </w:rPr>
        <w:t xml:space="preserve">A </w:t>
      </w:r>
      <w:bookmarkStart w:id="2" w:name="whattype"/>
      <w:bookmarkEnd w:id="2"/>
      <w:r>
        <w:rPr>
          <w:b/>
          <w:sz w:val="30"/>
          <w:szCs w:val="30"/>
        </w:rPr>
        <w:t>HOUSE RESOLUTION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THE WADE HAMPTON FIRE AND SEWER DISTRICT OF GREENVILLE COUNTY AND TO HONOR THE LATE R. B. “RUDY” SINGLETON UPON THE OCCASION OF THE DEDICATION OF STATION 2 AS THE “R. B. SINGLETON STATION.”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following the formation of the Wade Hampton Fire Department, Mr. Rudy Singleton became its first employee, serving as the principal organizer of the volunteer fire district; and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because of his fervent dedication to this calling, he lived in the fire station with his family as his primary residence; and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Rudy Singleton helped increase the department’s protective capability from one truck, one station, and one employee to forty</w:t>
      </w:r>
      <w:r>
        <w:noBreakHyphen/>
        <w:t>five employees, three stations, four engines, and two ladder trucks; and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during his exemplary and distinguished service from 1958 until his retirement in 1992, he led the department from a Class 10 insurance rating to its current Class 2 rating; and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Sunday, April 19, 2009, the Wade Hampton Fire and Sewer District will rededicate Station 2 located at 1112 Pelham Road in Rudy Singleton’s memory and in recognition of his years of dedication to the safety and security of the district.  Now, therefore,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House of Representatives of the State of South Carolina, by this resolution, recognize the Wade Hampton </w:t>
      </w:r>
      <w:r>
        <w:lastRenderedPageBreak/>
        <w:t>Fire and Sewer District of Greenville County and honor the late R. B. “Rudy” Singleton upon the occasion of the dedication of Station 2 as the “R. B. Singleton Station.”</w:t>
      </w:r>
    </w:p>
    <w:p w:rsidR="00A54DBB" w:rsidRDefault="00A54D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Wade Hampton Fire and Sewer District and to the family of R. B. “Rudy” Singleton.</w:t>
      </w:r>
    </w:p>
    <w:p w:rsidR="00A54DBB" w:rsidRDefault="004054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4DBB" w:rsidRDefault="00A54DBB">
      <w:pPr>
        <w:suppressAutoHyphens/>
      </w:pPr>
    </w:p>
    <w:sectPr w:rsidR="00A54DBB" w:rsidSect="00A54DB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4DBB" w:rsidRDefault="004054E1">
      <w:r>
        <w:separator/>
      </w:r>
    </w:p>
  </w:endnote>
  <w:endnote w:type="continuationSeparator" w:id="0">
    <w:p w:rsidR="00A54DBB" w:rsidRDefault="00405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44F4EC-ACF5-469A-8C2E-B676420A44E8}"/>
    <w:embedBold r:id="rId2" w:fontKey="{3CB0B3A0-37A1-4BB9-B10F-FC7263C6A7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3A6F29E-7C1F-431E-8513-E4B26AD2E18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CCAE6CF-0F98-4257-8ADB-A362AF3B233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F6A6B0B-C5EA-4F6D-9EDE-AFA12599B8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4DBB" w:rsidRDefault="004054E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r w:rsidR="00C61DA9">
      <w:fldChar w:fldCharType="begin"/>
    </w:r>
    <w:r w:rsidR="00C61DA9">
      <w:instrText xml:space="preserve"> PAGE  \* MERGEFORMAT </w:instrText>
    </w:r>
    <w:r w:rsidR="00C61DA9">
      <w:fldChar w:fldCharType="separate"/>
    </w:r>
    <w:r w:rsidR="00C61DA9">
      <w:rPr>
        <w:noProof/>
      </w:rPr>
      <w:t>1</w:t>
    </w:r>
    <w:r w:rsidR="00C61DA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4DBB" w:rsidRDefault="004054E1">
      <w:r>
        <w:separator/>
      </w:r>
    </w:p>
  </w:footnote>
  <w:footnote w:type="continuationSeparator" w:id="0">
    <w:p w:rsidR="00A54DBB" w:rsidRDefault="004054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327HTC09"/>
    <w:docVar w:name="CoverBillType" w:val="r"/>
    <w:docVar w:name="docpath" w:val="L:\Council\bills\GM\24327HTC09.DOCX"/>
    <w:docVar w:name="dvBillNumber" w:val="38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54DBB"/>
    <w:rsid w:val="0011106E"/>
    <w:rsid w:val="0014387A"/>
    <w:rsid w:val="004054E1"/>
    <w:rsid w:val="00662D66"/>
    <w:rsid w:val="0086032A"/>
    <w:rsid w:val="00A54DBB"/>
    <w:rsid w:val="00B3402C"/>
    <w:rsid w:val="00C61DA9"/>
    <w:rsid w:val="00FD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A396F35-E46F-46D4-AE5C-54DD3FB51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54DBB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DB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DB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54DB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54DB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54D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4DB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54DBB"/>
  </w:style>
  <w:style w:type="character" w:styleId="LineNumber">
    <w:name w:val="line number"/>
    <w:basedOn w:val="DefaultParagraphFont"/>
    <w:uiPriority w:val="99"/>
    <w:semiHidden/>
    <w:unhideWhenUsed/>
    <w:rsid w:val="00A54DBB"/>
  </w:style>
  <w:style w:type="paragraph" w:customStyle="1" w:styleId="BillDots">
    <w:name w:val="Bill Dots"/>
    <w:basedOn w:val="Normal"/>
    <w:qFormat/>
    <w:rsid w:val="00A54DBB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54DBB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4DB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4DBB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54D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811_200903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09\03-31-09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76F13-3E03-4E47-B3D5-DE1B21646B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349</Words>
  <Characters>1840</Characters>
  <Application>Microsoft Office Word</Application>
  <DocSecurity>0</DocSecurity>
  <Lines>79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3811: R. B. Singleton - South Carolina Legislature Online</dc:title>
  <dc:subject/>
  <dc:creator>GAILMOORE</dc:creator>
  <cp:keywords/>
  <dc:description/>
  <cp:lastModifiedBy>N Cumfer</cp:lastModifiedBy>
  <cp:revision>9</cp:revision>
  <cp:lastPrinted>2009-03-30T14:00:00Z</cp:lastPrinted>
  <dcterms:created xsi:type="dcterms:W3CDTF">2009-03-31T16:44:00Z</dcterms:created>
  <dcterms:modified xsi:type="dcterms:W3CDTF">2014-11-24T16:13:00Z</dcterms:modified>
</cp:coreProperties>
</file>