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B40EFF" w:rsidRDefault="00B40E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A65, R119, H3944</w:t>
      </w:r>
    </w:p>
    <w:p w:rsidR="00B40EFF" w:rsidRDefault="00B40E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B40EFF" w:rsidRDefault="00B40E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Jennings and Neilson</w:t>
      </w: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l:\council\bills\swb\5870cm09.docx</w:t>
      </w:r>
    </w:p>
    <w:p w:rsidR="00B40EFF" w:rsidRDefault="00B40E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2009</w:t>
      </w: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14, 2009</w:t>
      </w: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B40EFF" w:rsidRDefault="00B40E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Special license plates</w:t>
      </w:r>
    </w:p>
    <w:p w:rsidR="00B40EFF" w:rsidRDefault="00B40E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0EFF" w:rsidRDefault="00B40E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0EFF" w:rsidRDefault="00AF6BC6">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B40EFF" w:rsidRDefault="00B40EFF">
      <w:pPr>
        <w:widowControl w:val="0"/>
        <w:tabs>
          <w:tab w:val="center" w:pos="590"/>
          <w:tab w:val="center" w:pos="1440"/>
          <w:tab w:val="left" w:pos="1872"/>
          <w:tab w:val="left" w:pos="9187"/>
        </w:tabs>
        <w:rPr>
          <w:rFonts w:eastAsia="Times New Roman" w:cs="Times New Roman"/>
          <w:szCs w:val="20"/>
        </w:rPr>
      </w:pPr>
    </w:p>
    <w:p w:rsidR="00B40EFF" w:rsidRDefault="00AF6BC6">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Introduced and read first time </w:t>
      </w:r>
      <w:hyperlink r:id="rId6" w:history="1">
        <w:r w:rsidRPr="005E675F">
          <w:rPr>
            <w:rStyle w:val="Hyperlink"/>
            <w:rFonts w:cs="Times New Roman"/>
          </w:rPr>
          <w:t>HJ</w:t>
        </w:r>
      </w:hyperlink>
      <w:r>
        <w:rPr>
          <w:rFonts w:cs="Times New Roman"/>
        </w:rPr>
        <w:noBreakHyphen/>
        <w:t>62</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Referred to Committee on </w:t>
      </w:r>
      <w:r>
        <w:rPr>
          <w:rFonts w:cs="Times New Roman"/>
          <w:b/>
        </w:rPr>
        <w:t>Education and Public Works</w:t>
      </w:r>
      <w:r>
        <w:rPr>
          <w:rFonts w:cs="Times New Roman"/>
        </w:rPr>
        <w:t xml:space="preserve"> </w:t>
      </w:r>
      <w:hyperlink r:id="rId7" w:history="1">
        <w:r w:rsidRPr="005E675F">
          <w:rPr>
            <w:rStyle w:val="Hyperlink"/>
            <w:rFonts w:cs="Times New Roman"/>
          </w:rPr>
          <w:t>HJ</w:t>
        </w:r>
      </w:hyperlink>
      <w:r>
        <w:rPr>
          <w:rFonts w:cs="Times New Roman"/>
        </w:rPr>
        <w:noBreakHyphen/>
        <w:t>63</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Recalled from Committee on </w:t>
      </w:r>
      <w:r>
        <w:rPr>
          <w:rFonts w:cs="Times New Roman"/>
          <w:b/>
        </w:rPr>
        <w:t>Education and Public Works</w:t>
      </w:r>
      <w:r>
        <w:rPr>
          <w:rFonts w:cs="Times New Roman"/>
        </w:rPr>
        <w:t xml:space="preserve"> </w:t>
      </w:r>
      <w:hyperlink r:id="rId8" w:history="1">
        <w:r w:rsidRPr="005E675F">
          <w:rPr>
            <w:rStyle w:val="Hyperlink"/>
            <w:rFonts w:cs="Times New Roman"/>
          </w:rPr>
          <w:t>HJ</w:t>
        </w:r>
      </w:hyperlink>
      <w:r>
        <w:rPr>
          <w:rFonts w:cs="Times New Roman"/>
        </w:rPr>
        <w:noBreakHyphen/>
        <w:t>57</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Read second time </w:t>
      </w:r>
      <w:hyperlink r:id="rId9" w:history="1">
        <w:r w:rsidRPr="005E675F">
          <w:rPr>
            <w:rStyle w:val="Hyperlink"/>
            <w:rFonts w:cs="Times New Roman"/>
          </w:rPr>
          <w:t>HJ</w:t>
        </w:r>
      </w:hyperlink>
      <w:r>
        <w:rPr>
          <w:rFonts w:cs="Times New Roman"/>
        </w:rPr>
        <w:noBreakHyphen/>
        <w:t>23</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Read third time and sent to Senate </w:t>
      </w:r>
      <w:hyperlink r:id="rId10" w:history="1">
        <w:r w:rsidRPr="005E675F">
          <w:rPr>
            <w:rStyle w:val="Hyperlink"/>
            <w:rFonts w:cs="Times New Roman"/>
          </w:rPr>
          <w:t>HJ</w:t>
        </w:r>
      </w:hyperlink>
      <w:r>
        <w:rPr>
          <w:rFonts w:cs="Times New Roman"/>
        </w:rPr>
        <w:noBreakHyphen/>
        <w:t>30</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Introduced and read first time </w:t>
      </w:r>
      <w:hyperlink r:id="rId11" w:history="1">
        <w:r w:rsidRPr="005E675F">
          <w:rPr>
            <w:rStyle w:val="Hyperlink"/>
            <w:rFonts w:cs="Times New Roman"/>
          </w:rPr>
          <w:t>SJ</w:t>
        </w:r>
      </w:hyperlink>
      <w:r>
        <w:rPr>
          <w:rFonts w:cs="Times New Roman"/>
        </w:rPr>
        <w:noBreakHyphen/>
        <w:t>9</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Referred to Committee on </w:t>
      </w:r>
      <w:r>
        <w:rPr>
          <w:rFonts w:cs="Times New Roman"/>
          <w:b/>
        </w:rPr>
        <w:t>Transportation</w:t>
      </w:r>
      <w:r>
        <w:rPr>
          <w:rFonts w:cs="Times New Roman"/>
        </w:rPr>
        <w:t xml:space="preserve"> </w:t>
      </w:r>
      <w:hyperlink r:id="rId12" w:history="1">
        <w:r w:rsidRPr="005E675F">
          <w:rPr>
            <w:rStyle w:val="Hyperlink"/>
            <w:rFonts w:cs="Times New Roman"/>
          </w:rPr>
          <w:t>SJ</w:t>
        </w:r>
      </w:hyperlink>
      <w:r>
        <w:rPr>
          <w:rFonts w:cs="Times New Roman"/>
        </w:rPr>
        <w:noBreakHyphen/>
        <w:t>9</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Recalled from Committee on </w:t>
      </w:r>
      <w:r>
        <w:rPr>
          <w:rFonts w:cs="Times New Roman"/>
          <w:b/>
        </w:rPr>
        <w:t>Transportation</w:t>
      </w:r>
      <w:r>
        <w:rPr>
          <w:rFonts w:cs="Times New Roman"/>
        </w:rPr>
        <w:t xml:space="preserve"> </w:t>
      </w:r>
      <w:hyperlink r:id="rId13" w:history="1">
        <w:r w:rsidRPr="005E675F">
          <w:rPr>
            <w:rStyle w:val="Hyperlink"/>
            <w:rFonts w:cs="Times New Roman"/>
          </w:rPr>
          <w:t>SJ</w:t>
        </w:r>
      </w:hyperlink>
      <w:r>
        <w:rPr>
          <w:rFonts w:cs="Times New Roman"/>
        </w:rPr>
        <w:noBreakHyphen/>
        <w:t>4</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t xml:space="preserve">Read second time </w:t>
      </w:r>
      <w:hyperlink r:id="rId14" w:history="1">
        <w:r w:rsidRPr="005E675F">
          <w:rPr>
            <w:rStyle w:val="Hyperlink"/>
            <w:rFonts w:cs="Times New Roman"/>
          </w:rPr>
          <w:t>SJ</w:t>
        </w:r>
      </w:hyperlink>
      <w:r>
        <w:rPr>
          <w:rFonts w:cs="Times New Roman"/>
        </w:rPr>
        <w:noBreakHyphen/>
        <w:t>66</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t xml:space="preserve">Read third time and enrolled </w:t>
      </w:r>
      <w:hyperlink r:id="rId15" w:history="1">
        <w:r w:rsidRPr="005E675F">
          <w:rPr>
            <w:rStyle w:val="Hyperlink"/>
            <w:rFonts w:cs="Times New Roman"/>
          </w:rPr>
          <w:t>SJ</w:t>
        </w:r>
      </w:hyperlink>
      <w:r>
        <w:rPr>
          <w:rFonts w:cs="Times New Roman"/>
        </w:rPr>
        <w:noBreakHyphen/>
        <w:t>16</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119</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B40EFF" w:rsidRDefault="00AF6BC6">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65</w:t>
      </w:r>
    </w:p>
    <w:p w:rsidR="00B40EFF" w:rsidRDefault="00B40EFF">
      <w:pPr>
        <w:widowControl w:val="0"/>
        <w:tabs>
          <w:tab w:val="right" w:pos="1008"/>
          <w:tab w:val="left" w:pos="1152"/>
          <w:tab w:val="left" w:pos="1872"/>
          <w:tab w:val="left" w:pos="9187"/>
        </w:tabs>
        <w:ind w:left="2088" w:hanging="2088"/>
        <w:rPr>
          <w:rFonts w:cs="Times New Roman"/>
        </w:rPr>
      </w:pPr>
    </w:p>
    <w:p w:rsidR="00B40EFF" w:rsidRDefault="00B40EFF">
      <w:pPr>
        <w:widowControl w:val="0"/>
        <w:tabs>
          <w:tab w:val="right" w:pos="1008"/>
          <w:tab w:val="left" w:pos="1152"/>
          <w:tab w:val="left" w:pos="1872"/>
          <w:tab w:val="left" w:pos="9187"/>
        </w:tabs>
        <w:ind w:left="2088" w:hanging="2088"/>
        <w:rPr>
          <w:rFonts w:eastAsia="Times New Roman" w:cs="Times New Roman"/>
          <w:szCs w:val="20"/>
        </w:rPr>
      </w:pPr>
    </w:p>
    <w:p w:rsidR="00B40EFF" w:rsidRDefault="00AF6B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B40EFF" w:rsidRDefault="00B40E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0EFF" w:rsidRDefault="00CE01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AF6BC6">
          <w:rPr>
            <w:rFonts w:eastAsia="Times New Roman" w:cs="Times New Roman"/>
            <w:color w:val="0000FF" w:themeColor="hyperlink"/>
            <w:szCs w:val="20"/>
            <w:u w:val="single"/>
          </w:rPr>
          <w:t>4/22/2009</w:t>
        </w:r>
      </w:hyperlink>
    </w:p>
    <w:p w:rsidR="00B40EFF" w:rsidRDefault="00CE0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F6BC6">
          <w:rPr>
            <w:rFonts w:eastAsia="Times New Roman" w:cs="Times New Roman"/>
            <w:color w:val="0000FF" w:themeColor="hyperlink"/>
            <w:szCs w:val="20"/>
            <w:u w:val="single"/>
          </w:rPr>
          <w:t>5/12/2009</w:t>
        </w:r>
      </w:hyperlink>
    </w:p>
    <w:p w:rsidR="00B40EFF" w:rsidRDefault="00CE0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F6BC6">
          <w:rPr>
            <w:rFonts w:eastAsia="Times New Roman" w:cs="Times New Roman"/>
            <w:color w:val="0000FF" w:themeColor="hyperlink"/>
            <w:szCs w:val="20"/>
            <w:u w:val="single"/>
          </w:rPr>
          <w:t>5/19/2009</w:t>
        </w:r>
      </w:hyperlink>
    </w:p>
    <w:p w:rsidR="00B40EFF" w:rsidRDefault="00B40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40EFF" w:rsidRDefault="00B40E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40EFF">
          <w:pgSz w:w="12240" w:h="15840" w:code="1"/>
          <w:pgMar w:top="1080" w:right="1440" w:bottom="1080" w:left="1440" w:header="720" w:footer="720" w:gutter="0"/>
          <w:pgNumType w:start="1"/>
          <w:cols w:space="720"/>
          <w:noEndnote/>
          <w:docGrid w:linePitch="360"/>
        </w:sectPr>
      </w:pP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(A65, R119, H3944)</w:t>
      </w: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56</w:t>
      </w:r>
      <w:r>
        <w:rPr>
          <w:rFonts w:cs="Times New Roman"/>
          <w:b/>
        </w:rPr>
        <w:noBreakHyphen/>
        <w:t>3</w:t>
      </w:r>
      <w:r>
        <w:rPr>
          <w:rFonts w:cs="Times New Roman"/>
          <w:b/>
        </w:rPr>
        <w:noBreakHyphen/>
        <w:t>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NASCAR special license plate charitable donations</w:t>
      </w: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56</w:t>
      </w:r>
      <w:r>
        <w:rPr>
          <w:rFonts w:cs="Times New Roman"/>
        </w:rPr>
        <w:noBreakHyphen/>
        <w:t>3</w:t>
      </w:r>
      <w:r>
        <w:rPr>
          <w:rFonts w:cs="Times New Roman"/>
        </w:rPr>
        <w:noBreakHyphen/>
        <w:t>8710(C)(1) of the 1976 Code is amended to read:</w:t>
      </w: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“(1)</w:t>
      </w:r>
      <w:r>
        <w:rPr>
          <w:rFonts w:cs="Times New Roman"/>
        </w:rPr>
        <w:tab/>
      </w:r>
      <w:r>
        <w:rPr>
          <w:rFonts w:cs="Times New Roman"/>
          <w:szCs w:val="24"/>
        </w:rPr>
        <w:t>one</w:t>
      </w:r>
      <w:r>
        <w:rPr>
          <w:rFonts w:cs="Times New Roman"/>
          <w:szCs w:val="24"/>
        </w:rPr>
        <w:noBreakHyphen/>
        <w:t>half deposited in a special account, separate and apart from the General Fund, designated the ‘South Carolina Children’s Emergency Shelter Fund’ established within and administered for use by the Department of Social Services.  The Department of Social Services shall distribute at least one</w:t>
      </w:r>
      <w:r>
        <w:rPr>
          <w:rFonts w:cs="Times New Roman"/>
          <w:szCs w:val="24"/>
        </w:rPr>
        <w:noBreakHyphen/>
        <w:t xml:space="preserve">half of the funds from the special account to the South Carolina Association of Children’s Homes and Family Services for the benefit of the South Carolina children’s emergency shelters.  Funds distributed to the South Carolina Association of Children’s Homes and Family Services may be used only for providing donations to support the South Carolina children’s emergency shelters.  Funds received by the South Carolina Association of Children’s Homes and Family Services pursuant to this section must be deposited in an appropriate nonprofit account designated by the South Carolina Association of Children’s Homes and Family Services;” </w:t>
      </w: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6780" w:rsidRDefault="00D76780"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D76780" w:rsidRDefault="00D76780" w:rsidP="00D76780">
      <w:pPr>
        <w:tabs>
          <w:tab w:val="left" w:pos="1440"/>
          <w:tab w:val="left" w:pos="1800"/>
          <w:tab w:val="left" w:pos="2880"/>
        </w:tabs>
        <w:rPr>
          <w:color w:val="000000" w:themeColor="text1"/>
        </w:rPr>
      </w:pPr>
    </w:p>
    <w:p w:rsidR="00D76780" w:rsidRDefault="00D76780" w:rsidP="00D76780">
      <w:pPr>
        <w:keepNext/>
        <w:tabs>
          <w:tab w:val="left" w:pos="1440"/>
          <w:tab w:val="left" w:pos="1800"/>
          <w:tab w:val="left" w:pos="2880"/>
        </w:tabs>
        <w:rPr>
          <w:color w:val="000000" w:themeColor="text1"/>
        </w:rPr>
      </w:pPr>
      <w:r>
        <w:rPr>
          <w:color w:val="000000" w:themeColor="text1"/>
        </w:rPr>
        <w:lastRenderedPageBreak/>
        <w:t>Ratified the 27</w:t>
      </w:r>
      <w:r>
        <w:rPr>
          <w:color w:val="000000" w:themeColor="text1"/>
          <w:vertAlign w:val="superscript"/>
        </w:rPr>
        <w:t>th</w:t>
      </w:r>
      <w:r>
        <w:rPr>
          <w:color w:val="000000" w:themeColor="text1"/>
        </w:rPr>
        <w:t xml:space="preserve"> day of May, 2009.</w:t>
      </w:r>
    </w:p>
    <w:p w:rsidR="00D76780" w:rsidRDefault="00D76780" w:rsidP="00D76780">
      <w:pPr>
        <w:keepNext/>
        <w:tabs>
          <w:tab w:val="left" w:pos="1440"/>
          <w:tab w:val="left" w:pos="1800"/>
          <w:tab w:val="left" w:pos="2880"/>
        </w:tabs>
        <w:rPr>
          <w:color w:val="000000" w:themeColor="text1"/>
        </w:rPr>
      </w:pPr>
    </w:p>
    <w:p w:rsidR="00D76780" w:rsidRDefault="00D76780" w:rsidP="00D76780">
      <w:pPr>
        <w:keepNext/>
        <w:tabs>
          <w:tab w:val="left" w:pos="1440"/>
          <w:tab w:val="left" w:pos="1800"/>
          <w:tab w:val="left" w:pos="2880"/>
        </w:tabs>
        <w:rPr>
          <w:color w:val="000000" w:themeColor="text1"/>
        </w:rPr>
      </w:pPr>
      <w:r>
        <w:rPr>
          <w:color w:val="000000" w:themeColor="text1"/>
        </w:rPr>
        <w:t>Approved the 2</w:t>
      </w:r>
      <w:r w:rsidRPr="00986DF9">
        <w:rPr>
          <w:color w:val="000000" w:themeColor="text1"/>
          <w:vertAlign w:val="superscript"/>
        </w:rPr>
        <w:t>nd</w:t>
      </w:r>
      <w:r>
        <w:rPr>
          <w:color w:val="000000" w:themeColor="text1"/>
        </w:rPr>
        <w:t xml:space="preserve"> day of June, 2009. </w:t>
      </w:r>
    </w:p>
    <w:p w:rsidR="00D76780" w:rsidRDefault="00D76780" w:rsidP="00D76780">
      <w:pPr>
        <w:keepNext/>
        <w:tabs>
          <w:tab w:val="left" w:pos="1440"/>
          <w:tab w:val="left" w:pos="1800"/>
          <w:tab w:val="left" w:pos="2880"/>
        </w:tabs>
        <w:jc w:val="center"/>
        <w:rPr>
          <w:color w:val="000000" w:themeColor="text1"/>
        </w:rPr>
      </w:pPr>
    </w:p>
    <w:p w:rsidR="00D76780" w:rsidRDefault="00D76780" w:rsidP="00D76780">
      <w:pPr>
        <w:keepNext/>
        <w:tabs>
          <w:tab w:val="left" w:pos="1440"/>
          <w:tab w:val="left" w:pos="1800"/>
          <w:tab w:val="left" w:pos="2880"/>
        </w:tabs>
        <w:jc w:val="center"/>
        <w:rPr>
          <w:color w:val="000000" w:themeColor="text1"/>
        </w:rPr>
      </w:pPr>
      <w:r>
        <w:rPr>
          <w:color w:val="000000" w:themeColor="text1"/>
        </w:rPr>
        <w:t>__________</w:t>
      </w:r>
    </w:p>
    <w:p w:rsidR="00B40EFF" w:rsidRDefault="00B40EFF" w:rsidP="00D767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40EFF" w:rsidSect="00414A0E">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EFF" w:rsidRDefault="00AF6BC6">
      <w:r>
        <w:separator/>
      </w:r>
    </w:p>
  </w:endnote>
  <w:endnote w:type="continuationSeparator" w:id="0">
    <w:p w:rsidR="00B40EFF" w:rsidRDefault="00AF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A0E" w:rsidRDefault="00AF6BC6">
    <w:pPr>
      <w:pStyle w:val="Footer"/>
      <w:tabs>
        <w:tab w:val="clear" w:pos="4680"/>
        <w:tab w:val="clear" w:pos="9360"/>
        <w:tab w:val="center" w:pos="3168"/>
      </w:tabs>
      <w:spacing w:before="120"/>
    </w:pPr>
    <w:r>
      <w:tab/>
    </w:r>
    <w:r w:rsidR="00D966FD">
      <w:fldChar w:fldCharType="begin"/>
    </w:r>
    <w:r>
      <w:instrText xml:space="preserve"> PAGE  \* MERGEFORMAT </w:instrText>
    </w:r>
    <w:r w:rsidR="00D966FD">
      <w:fldChar w:fldCharType="separate"/>
    </w:r>
    <w:r w:rsidR="00685C46">
      <w:rPr>
        <w:noProof/>
      </w:rPr>
      <w:t>2</w:t>
    </w:r>
    <w:r w:rsidR="00D966F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A0E" w:rsidRDefault="00CE01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EFF" w:rsidRDefault="00AF6BC6">
      <w:r>
        <w:separator/>
      </w:r>
    </w:p>
  </w:footnote>
  <w:footnote w:type="continuationSeparator" w:id="0">
    <w:p w:rsidR="00B40EFF" w:rsidRDefault="00AF6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944"/>
    <w:docVar w:name="ActSecretary" w:val="Barden"/>
    <w:docVar w:name="ActSIdno" w:val="(794)  3944CM09"/>
    <w:docVar w:name="clipname" w:val="3944CM09"/>
    <w:docVar w:name="dvBillNumber" w:val="3944"/>
    <w:docVar w:name="dvBillNumberPrefix" w:val="H"/>
    <w:docVar w:name="dvOriginalBody" w:val="House"/>
    <w:docVar w:name="HOUSEACTFULLPATH" w:val="L:\COUNCIL\ACTS\3944CM09.DOCX"/>
    <w:docVar w:name="OrigHOUSEBillNo" w:val="3944"/>
    <w:docVar w:name="WhatActtype" w:val="AN ACT"/>
  </w:docVars>
  <w:rsids>
    <w:rsidRoot w:val="00B40EFF"/>
    <w:rsid w:val="00210E38"/>
    <w:rsid w:val="00293A64"/>
    <w:rsid w:val="005E675F"/>
    <w:rsid w:val="00685C46"/>
    <w:rsid w:val="00AF6BC6"/>
    <w:rsid w:val="00B40EFF"/>
    <w:rsid w:val="00B51CD1"/>
    <w:rsid w:val="00C011C5"/>
    <w:rsid w:val="00CE0160"/>
    <w:rsid w:val="00D76780"/>
    <w:rsid w:val="00D966FD"/>
    <w:rsid w:val="00E9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833DBED4-CEA6-45A1-967B-F55EF29B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FF"/>
    <w:pPr>
      <w:spacing w:before="0"/>
    </w:pPr>
  </w:style>
  <w:style w:type="paragraph" w:styleId="Heading1">
    <w:name w:val="heading 1"/>
    <w:basedOn w:val="Normal"/>
    <w:next w:val="Normal"/>
    <w:link w:val="Heading1Char"/>
    <w:uiPriority w:val="9"/>
    <w:qFormat/>
    <w:rsid w:val="00B40E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0EFF"/>
    <w:pPr>
      <w:tabs>
        <w:tab w:val="center" w:pos="4680"/>
        <w:tab w:val="right" w:pos="9360"/>
      </w:tabs>
    </w:pPr>
  </w:style>
  <w:style w:type="character" w:customStyle="1" w:styleId="HeaderChar">
    <w:name w:val="Header Char"/>
    <w:basedOn w:val="DefaultParagraphFont"/>
    <w:link w:val="Header"/>
    <w:uiPriority w:val="99"/>
    <w:semiHidden/>
    <w:rsid w:val="00B40EFF"/>
  </w:style>
  <w:style w:type="paragraph" w:styleId="Footer">
    <w:name w:val="footer"/>
    <w:basedOn w:val="Normal"/>
    <w:link w:val="FooterChar"/>
    <w:uiPriority w:val="99"/>
    <w:semiHidden/>
    <w:unhideWhenUsed/>
    <w:rsid w:val="00B40EFF"/>
    <w:pPr>
      <w:tabs>
        <w:tab w:val="center" w:pos="4680"/>
        <w:tab w:val="right" w:pos="9360"/>
      </w:tabs>
    </w:pPr>
  </w:style>
  <w:style w:type="character" w:customStyle="1" w:styleId="FooterChar">
    <w:name w:val="Footer Char"/>
    <w:basedOn w:val="DefaultParagraphFont"/>
    <w:link w:val="Footer"/>
    <w:uiPriority w:val="99"/>
    <w:semiHidden/>
    <w:rsid w:val="00B40EFF"/>
  </w:style>
  <w:style w:type="table" w:styleId="TableGrid">
    <w:name w:val="Table Grid"/>
    <w:basedOn w:val="TableNormal"/>
    <w:uiPriority w:val="59"/>
    <w:rsid w:val="00B40EF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40E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51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5-12-09.docx" TargetMode="External"/><Relationship Id="rId13" Type="http://schemas.openxmlformats.org/officeDocument/2006/relationships/hyperlink" Target="file:///h:\SJ%20Archive\2009\05-19-09.docx" TargetMode="External"/><Relationship Id="rId18" Type="http://schemas.openxmlformats.org/officeDocument/2006/relationships/hyperlink" Target="file:///p:\pprever\2009-10\3944_20090519.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HJ%20Archive\2009\04-22-09.docx" TargetMode="External"/><Relationship Id="rId12" Type="http://schemas.openxmlformats.org/officeDocument/2006/relationships/hyperlink" Target="file:///h:\SJ%20Archive\2009\05-14-09.docx" TargetMode="External"/><Relationship Id="rId17" Type="http://schemas.openxmlformats.org/officeDocument/2006/relationships/hyperlink" Target="file:///p:\pprever\2009-10\3944_20090512.docx" TargetMode="External"/><Relationship Id="rId2" Type="http://schemas.openxmlformats.org/officeDocument/2006/relationships/settings" Target="settings.xml"/><Relationship Id="rId16" Type="http://schemas.openxmlformats.org/officeDocument/2006/relationships/hyperlink" Target="file:///p:\pprever\2009-10\3944_20090422.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HJ%20Archive\2009\04-22-09.docx" TargetMode="External"/><Relationship Id="rId11" Type="http://schemas.openxmlformats.org/officeDocument/2006/relationships/hyperlink" Target="file:///h:\SJ%20Archive\2009\05-14-09.docx" TargetMode="External"/><Relationship Id="rId5" Type="http://schemas.openxmlformats.org/officeDocument/2006/relationships/endnotes" Target="endnotes.xml"/><Relationship Id="rId15" Type="http://schemas.openxmlformats.org/officeDocument/2006/relationships/hyperlink" Target="file:///h:\SJ%20Archive\2009\05-21-09.docx" TargetMode="External"/><Relationship Id="rId10" Type="http://schemas.openxmlformats.org/officeDocument/2006/relationships/hyperlink" Target="file:///h:\HJ%20Archive\2009\05-14-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Archive\2009\05-13-09.docx" TargetMode="External"/><Relationship Id="rId14" Type="http://schemas.openxmlformats.org/officeDocument/2006/relationships/hyperlink" Target="file:///h:\SJ%20Archive\2009\05-20-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448</Words>
  <Characters>2513</Characters>
  <Application>Microsoft Office Word</Application>
  <DocSecurity>0</DocSecurity>
  <Lines>89</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3944: Special license plates - South Carolina Legislature Online</dc:title>
  <dc:subject/>
  <dc:creator>Sandy Barden</dc:creator>
  <cp:keywords/>
  <dc:description/>
  <cp:lastModifiedBy>N Cumfer</cp:lastModifiedBy>
  <cp:revision>6</cp:revision>
  <cp:lastPrinted>2009-05-21T18:25:00Z</cp:lastPrinted>
  <dcterms:created xsi:type="dcterms:W3CDTF">2009-08-04T15:17:00Z</dcterms:created>
  <dcterms:modified xsi:type="dcterms:W3CDTF">2014-11-24T16:15:00Z</dcterms:modified>
</cp:coreProperties>
</file>