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D15CF">
        <w:rPr>
          <w:rFonts w:eastAsia="Times New Roman" w:cs="Times New Roman"/>
          <w:b/>
          <w:szCs w:val="20"/>
        </w:rPr>
        <w:t>South Carolina General Assembly</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D15CF">
        <w:rPr>
          <w:rFonts w:eastAsia="Times New Roman" w:cs="Times New Roman"/>
          <w:szCs w:val="20"/>
        </w:rPr>
        <w:t>118th Session, 2009-2010</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5CF" w:rsidRPr="008D15CF" w:rsidRDefault="000F2CB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A270, R348, H4256</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5CF">
        <w:rPr>
          <w:rFonts w:eastAsia="Times New Roman" w:cs="Times New Roman"/>
          <w:b/>
          <w:szCs w:val="20"/>
        </w:rPr>
        <w:t>STATUS INFORMATION</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5CF">
        <w:rPr>
          <w:rFonts w:eastAsia="Times New Roman" w:cs="Times New Roman"/>
          <w:szCs w:val="20"/>
        </w:rPr>
        <w:t>General Bill</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5CF">
        <w:rPr>
          <w:rFonts w:eastAsia="Times New Roman" w:cs="Times New Roman"/>
          <w:szCs w:val="20"/>
        </w:rPr>
        <w:t>Sponsors: Reps. Harrison and Weeks</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5CF">
        <w:rPr>
          <w:rFonts w:eastAsia="Times New Roman" w:cs="Times New Roman"/>
          <w:szCs w:val="20"/>
        </w:rPr>
        <w:t>Document Path: l:\council\bills\nbd\11604cm10.docx</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42ED" w:rsidRDefault="00D542ED"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D542ED" w:rsidRDefault="00D542ED"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2010</w:t>
      </w:r>
    </w:p>
    <w:p w:rsidR="00D542ED" w:rsidRDefault="00D542ED"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2010</w:t>
      </w:r>
    </w:p>
    <w:p w:rsidR="00D542ED" w:rsidRDefault="00D542ED"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D542ED" w:rsidRDefault="00D542ED"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2010, Signed</w:t>
      </w:r>
    </w:p>
    <w:p w:rsidR="00D542ED" w:rsidRDefault="00D542ED"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5CF">
        <w:rPr>
          <w:rFonts w:eastAsia="Times New Roman" w:cs="Times New Roman"/>
          <w:szCs w:val="20"/>
        </w:rPr>
        <w:t>Summary: Law enforcement</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5CF" w:rsidRPr="008D15CF" w:rsidRDefault="008D15CF" w:rsidP="008D15CF">
      <w:pPr>
        <w:widowControl w:val="0"/>
        <w:tabs>
          <w:tab w:val="center" w:pos="590"/>
          <w:tab w:val="center" w:pos="1440"/>
          <w:tab w:val="left" w:pos="1872"/>
          <w:tab w:val="left" w:pos="9187"/>
        </w:tabs>
        <w:rPr>
          <w:rFonts w:eastAsia="Times New Roman" w:cs="Times New Roman"/>
          <w:szCs w:val="20"/>
        </w:rPr>
      </w:pPr>
      <w:r w:rsidRPr="008D15CF">
        <w:rPr>
          <w:rFonts w:eastAsia="Times New Roman" w:cs="Times New Roman"/>
          <w:b/>
          <w:szCs w:val="20"/>
        </w:rPr>
        <w:t>HISTORY OF LEGISLATIVE ACTIONS</w:t>
      </w:r>
    </w:p>
    <w:p w:rsidR="008D15CF" w:rsidRPr="008D15CF" w:rsidRDefault="008D15CF" w:rsidP="008D15CF">
      <w:pPr>
        <w:widowControl w:val="0"/>
        <w:tabs>
          <w:tab w:val="center" w:pos="590"/>
          <w:tab w:val="center" w:pos="1440"/>
          <w:tab w:val="left" w:pos="1872"/>
          <w:tab w:val="left" w:pos="9187"/>
        </w:tabs>
        <w:rPr>
          <w:rFonts w:eastAsia="Times New Roman" w:cs="Times New Roman"/>
          <w:szCs w:val="20"/>
        </w:rPr>
      </w:pPr>
    </w:p>
    <w:p w:rsidR="008D15CF" w:rsidRPr="008D15CF" w:rsidRDefault="008D15CF" w:rsidP="008D15CF">
      <w:pPr>
        <w:widowControl w:val="0"/>
        <w:tabs>
          <w:tab w:val="center" w:pos="590"/>
          <w:tab w:val="center" w:pos="1440"/>
          <w:tab w:val="left" w:pos="1872"/>
          <w:tab w:val="left" w:pos="9187"/>
        </w:tabs>
        <w:rPr>
          <w:rFonts w:eastAsia="Times New Roman" w:cs="Times New Roman"/>
          <w:szCs w:val="20"/>
        </w:rPr>
      </w:pPr>
      <w:r w:rsidRPr="008D15CF">
        <w:rPr>
          <w:rFonts w:eastAsia="Times New Roman" w:cs="Times New Roman"/>
          <w:szCs w:val="20"/>
          <w:u w:val="single"/>
        </w:rPr>
        <w:tab/>
        <w:t>Date</w:t>
      </w:r>
      <w:r w:rsidRPr="008D15CF">
        <w:rPr>
          <w:rFonts w:eastAsia="Times New Roman" w:cs="Times New Roman"/>
          <w:szCs w:val="20"/>
          <w:u w:val="single"/>
        </w:rPr>
        <w:tab/>
        <w:t>Body</w:t>
      </w:r>
      <w:r w:rsidRPr="008D15CF">
        <w:rPr>
          <w:rFonts w:eastAsia="Times New Roman" w:cs="Times New Roman"/>
          <w:szCs w:val="20"/>
          <w:u w:val="single"/>
        </w:rPr>
        <w:tab/>
        <w:t>Action Description with journal page number</w:t>
      </w:r>
      <w:r w:rsidRPr="008D15CF">
        <w:rPr>
          <w:rFonts w:eastAsia="Times New Roman" w:cs="Times New Roman"/>
          <w:szCs w:val="20"/>
          <w:u w:val="single"/>
        </w:rPr>
        <w:tab/>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C201AA">
        <w:rPr>
          <w:rFonts w:cs="Times New Roman"/>
        </w:rPr>
        <w:t>Prefiled</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C201AA">
        <w:rPr>
          <w:rFonts w:cs="Times New Roman"/>
        </w:rPr>
        <w:t xml:space="preserve">Referred to Committee on </w:t>
      </w:r>
      <w:r w:rsidRPr="00C201AA">
        <w:rPr>
          <w:rFonts w:cs="Times New Roman"/>
          <w:b/>
        </w:rPr>
        <w:t>Judiciary</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C201AA">
        <w:rPr>
          <w:rFonts w:cs="Times New Roman"/>
        </w:rPr>
        <w:t xml:space="preserve">Introduced and read first time </w:t>
      </w:r>
      <w:hyperlink r:id="rId7" w:history="1">
        <w:r w:rsidRPr="00F37382">
          <w:rPr>
            <w:rStyle w:val="Hyperlink"/>
            <w:rFonts w:cs="Times New Roman"/>
          </w:rPr>
          <w:t>HJ</w:t>
        </w:r>
      </w:hyperlink>
      <w:r>
        <w:rPr>
          <w:rFonts w:cs="Times New Roman"/>
        </w:rPr>
        <w:noBreakHyphen/>
      </w:r>
      <w:r w:rsidRPr="00C201AA">
        <w:rPr>
          <w:rFonts w:cs="Times New Roman"/>
        </w:rPr>
        <w:t>47</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C201AA">
        <w:rPr>
          <w:rFonts w:cs="Times New Roman"/>
        </w:rPr>
        <w:t xml:space="preserve">Referred to Committee on </w:t>
      </w:r>
      <w:r w:rsidRPr="00C201AA">
        <w:rPr>
          <w:rFonts w:cs="Times New Roman"/>
          <w:b/>
        </w:rPr>
        <w:t>Judiciary</w:t>
      </w:r>
      <w:r w:rsidRPr="00C201AA">
        <w:rPr>
          <w:rFonts w:cs="Times New Roman"/>
        </w:rPr>
        <w:t xml:space="preserve"> </w:t>
      </w:r>
      <w:hyperlink r:id="rId8" w:history="1">
        <w:r w:rsidRPr="00F37382">
          <w:rPr>
            <w:rStyle w:val="Hyperlink"/>
            <w:rFonts w:cs="Times New Roman"/>
          </w:rPr>
          <w:t>HJ</w:t>
        </w:r>
      </w:hyperlink>
      <w:r>
        <w:rPr>
          <w:rFonts w:cs="Times New Roman"/>
        </w:rPr>
        <w:noBreakHyphen/>
      </w:r>
      <w:r w:rsidRPr="00C201AA">
        <w:rPr>
          <w:rFonts w:cs="Times New Roman"/>
        </w:rPr>
        <w:t>48</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C201AA">
        <w:rPr>
          <w:rFonts w:cs="Times New Roman"/>
        </w:rPr>
        <w:t>Member(s) request name added as sponsor: Weeks</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C201AA">
        <w:rPr>
          <w:rFonts w:cs="Times New Roman"/>
        </w:rPr>
        <w:t>Committee r</w:t>
      </w:r>
      <w:r>
        <w:rPr>
          <w:rFonts w:cs="Times New Roman"/>
        </w:rPr>
        <w:t xml:space="preserve">eport: Favorable with amendment </w:t>
      </w:r>
      <w:r w:rsidRPr="00C201AA">
        <w:rPr>
          <w:rFonts w:cs="Times New Roman"/>
          <w:b/>
        </w:rPr>
        <w:t>Judiciary</w:t>
      </w:r>
      <w:r w:rsidRPr="00C201AA">
        <w:rPr>
          <w:rFonts w:cs="Times New Roman"/>
        </w:rPr>
        <w:t xml:space="preserve"> </w:t>
      </w:r>
      <w:hyperlink r:id="rId9" w:history="1">
        <w:r w:rsidRPr="00F37382">
          <w:rPr>
            <w:rStyle w:val="Hyperlink"/>
            <w:rFonts w:cs="Times New Roman"/>
          </w:rPr>
          <w:t>HJ</w:t>
        </w:r>
      </w:hyperlink>
      <w:r>
        <w:rPr>
          <w:rFonts w:cs="Times New Roman"/>
        </w:rPr>
        <w:noBreakHyphen/>
      </w:r>
      <w:r w:rsidRPr="00C201AA">
        <w:rPr>
          <w:rFonts w:cs="Times New Roman"/>
        </w:rPr>
        <w:t>6</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C201AA">
        <w:rPr>
          <w:rFonts w:cs="Times New Roman"/>
        </w:rPr>
        <w:t xml:space="preserve">Amended </w:t>
      </w:r>
      <w:hyperlink r:id="rId10" w:history="1">
        <w:r w:rsidRPr="00F37382">
          <w:rPr>
            <w:rStyle w:val="Hyperlink"/>
            <w:rFonts w:cs="Times New Roman"/>
          </w:rPr>
          <w:t>HJ</w:t>
        </w:r>
      </w:hyperlink>
      <w:r>
        <w:rPr>
          <w:rFonts w:cs="Times New Roman"/>
        </w:rPr>
        <w:noBreakHyphen/>
      </w:r>
      <w:r w:rsidRPr="00C201AA">
        <w:rPr>
          <w:rFonts w:cs="Times New Roman"/>
        </w:rPr>
        <w:t>13</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C201AA">
        <w:rPr>
          <w:rFonts w:cs="Times New Roman"/>
        </w:rPr>
        <w:t xml:space="preserve">Read second time </w:t>
      </w:r>
      <w:hyperlink r:id="rId11" w:history="1">
        <w:r w:rsidRPr="00F37382">
          <w:rPr>
            <w:rStyle w:val="Hyperlink"/>
            <w:rFonts w:cs="Times New Roman"/>
          </w:rPr>
          <w:t>HJ</w:t>
        </w:r>
      </w:hyperlink>
      <w:r>
        <w:rPr>
          <w:rFonts w:cs="Times New Roman"/>
        </w:rPr>
        <w:noBreakHyphen/>
      </w:r>
      <w:r w:rsidRPr="00C201AA">
        <w:rPr>
          <w:rFonts w:cs="Times New Roman"/>
        </w:rPr>
        <w:t>16</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C201AA">
        <w:rPr>
          <w:rFonts w:cs="Times New Roman"/>
        </w:rPr>
        <w:t xml:space="preserve">Read third time and sent to Senate </w:t>
      </w:r>
      <w:hyperlink r:id="rId12" w:history="1">
        <w:r w:rsidRPr="00F37382">
          <w:rPr>
            <w:rStyle w:val="Hyperlink"/>
            <w:rFonts w:cs="Times New Roman"/>
          </w:rPr>
          <w:t>HJ</w:t>
        </w:r>
      </w:hyperlink>
      <w:r>
        <w:rPr>
          <w:rFonts w:cs="Times New Roman"/>
        </w:rPr>
        <w:noBreakHyphen/>
      </w:r>
      <w:r w:rsidRPr="00C201AA">
        <w:rPr>
          <w:rFonts w:cs="Times New Roman"/>
        </w:rPr>
        <w:t>17</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r>
      <w:r>
        <w:rPr>
          <w:rFonts w:cs="Times New Roman"/>
        </w:rPr>
        <w:tab/>
      </w:r>
      <w:r w:rsidRPr="00C201AA">
        <w:rPr>
          <w:rFonts w:cs="Times New Roman"/>
        </w:rPr>
        <w:t>Scrivener's error corrected</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C201AA">
        <w:rPr>
          <w:rFonts w:cs="Times New Roman"/>
        </w:rPr>
        <w:t xml:space="preserve">Introduced and read first time </w:t>
      </w:r>
      <w:hyperlink r:id="rId13" w:history="1">
        <w:r w:rsidRPr="00F37382">
          <w:rPr>
            <w:rStyle w:val="Hyperlink"/>
            <w:rFonts w:cs="Times New Roman"/>
          </w:rPr>
          <w:t>SJ</w:t>
        </w:r>
      </w:hyperlink>
      <w:r>
        <w:rPr>
          <w:rFonts w:cs="Times New Roman"/>
        </w:rPr>
        <w:noBreakHyphen/>
      </w:r>
      <w:r w:rsidRPr="00C201AA">
        <w:rPr>
          <w:rFonts w:cs="Times New Roman"/>
        </w:rPr>
        <w:t>6</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Senate</w:t>
      </w:r>
      <w:r>
        <w:rPr>
          <w:rFonts w:cs="Times New Roman"/>
        </w:rPr>
        <w:tab/>
      </w:r>
      <w:r w:rsidRPr="00C201AA">
        <w:rPr>
          <w:rFonts w:cs="Times New Roman"/>
        </w:rPr>
        <w:t xml:space="preserve">Referred to Committee on </w:t>
      </w:r>
      <w:r w:rsidRPr="00C201AA">
        <w:rPr>
          <w:rFonts w:cs="Times New Roman"/>
          <w:b/>
        </w:rPr>
        <w:t>Judiciary</w:t>
      </w:r>
      <w:r w:rsidRPr="00C201AA">
        <w:rPr>
          <w:rFonts w:cs="Times New Roman"/>
        </w:rPr>
        <w:t xml:space="preserve"> </w:t>
      </w:r>
      <w:hyperlink r:id="rId14" w:history="1">
        <w:r w:rsidRPr="00F37382">
          <w:rPr>
            <w:rStyle w:val="Hyperlink"/>
            <w:rFonts w:cs="Times New Roman"/>
          </w:rPr>
          <w:t>SJ</w:t>
        </w:r>
      </w:hyperlink>
      <w:r>
        <w:rPr>
          <w:rFonts w:cs="Times New Roman"/>
        </w:rPr>
        <w:noBreakHyphen/>
      </w:r>
      <w:r w:rsidRPr="00C201AA">
        <w:rPr>
          <w:rFonts w:cs="Times New Roman"/>
        </w:rPr>
        <w:t>6</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C201AA">
        <w:rPr>
          <w:rFonts w:cs="Times New Roman"/>
        </w:rPr>
        <w:t>Referred to Subcommittee: Hutto (ch), Rose, Shoopman</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C201AA">
        <w:rPr>
          <w:rFonts w:cs="Times New Roman"/>
        </w:rPr>
        <w:t>Committee r</w:t>
      </w:r>
      <w:r>
        <w:rPr>
          <w:rFonts w:cs="Times New Roman"/>
        </w:rPr>
        <w:t xml:space="preserve">eport: Favorable with amendment </w:t>
      </w:r>
      <w:r w:rsidRPr="00C201AA">
        <w:rPr>
          <w:rFonts w:cs="Times New Roman"/>
          <w:b/>
        </w:rPr>
        <w:t>Judiciary</w:t>
      </w:r>
      <w:r w:rsidRPr="00C201AA">
        <w:rPr>
          <w:rFonts w:cs="Times New Roman"/>
        </w:rPr>
        <w:t xml:space="preserve"> </w:t>
      </w:r>
      <w:hyperlink r:id="rId15" w:history="1">
        <w:r w:rsidRPr="00F37382">
          <w:rPr>
            <w:rStyle w:val="Hyperlink"/>
            <w:rFonts w:cs="Times New Roman"/>
          </w:rPr>
          <w:t>SJ</w:t>
        </w:r>
      </w:hyperlink>
      <w:r>
        <w:rPr>
          <w:rFonts w:cs="Times New Roman"/>
        </w:rPr>
        <w:noBreakHyphen/>
      </w:r>
      <w:r w:rsidRPr="00C201AA">
        <w:rPr>
          <w:rFonts w:cs="Times New Roman"/>
        </w:rPr>
        <w:t>33</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C201AA">
        <w:rPr>
          <w:rFonts w:cs="Times New Roman"/>
        </w:rPr>
        <w:t xml:space="preserve">Committee Amendment Adopted </w:t>
      </w:r>
      <w:hyperlink r:id="rId16" w:history="1">
        <w:r w:rsidRPr="00F37382">
          <w:rPr>
            <w:rStyle w:val="Hyperlink"/>
            <w:rFonts w:cs="Times New Roman"/>
          </w:rPr>
          <w:t>SJ</w:t>
        </w:r>
      </w:hyperlink>
      <w:r>
        <w:rPr>
          <w:rFonts w:cs="Times New Roman"/>
        </w:rPr>
        <w:noBreakHyphen/>
      </w:r>
      <w:r w:rsidRPr="00C201AA">
        <w:rPr>
          <w:rFonts w:cs="Times New Roman"/>
        </w:rPr>
        <w:t>40</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C201AA">
        <w:rPr>
          <w:rFonts w:cs="Times New Roman"/>
        </w:rPr>
        <w:t xml:space="preserve">Read second time </w:t>
      </w:r>
      <w:hyperlink r:id="rId17" w:history="1">
        <w:r w:rsidRPr="00F37382">
          <w:rPr>
            <w:rStyle w:val="Hyperlink"/>
            <w:rFonts w:cs="Times New Roman"/>
          </w:rPr>
          <w:t>SJ</w:t>
        </w:r>
      </w:hyperlink>
      <w:r>
        <w:rPr>
          <w:rFonts w:cs="Times New Roman"/>
        </w:rPr>
        <w:noBreakHyphen/>
      </w:r>
      <w:r w:rsidRPr="00C201AA">
        <w:rPr>
          <w:rFonts w:cs="Times New Roman"/>
        </w:rPr>
        <w:t>40</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C201AA">
        <w:rPr>
          <w:rFonts w:cs="Times New Roman"/>
        </w:rPr>
        <w:t xml:space="preserve">Amended </w:t>
      </w:r>
      <w:hyperlink r:id="rId18" w:history="1">
        <w:r w:rsidRPr="00F37382">
          <w:rPr>
            <w:rStyle w:val="Hyperlink"/>
            <w:rFonts w:cs="Times New Roman"/>
          </w:rPr>
          <w:t>SJ</w:t>
        </w:r>
      </w:hyperlink>
      <w:r>
        <w:rPr>
          <w:rFonts w:cs="Times New Roman"/>
        </w:rPr>
        <w:noBreakHyphen/>
      </w:r>
      <w:r w:rsidRPr="00C201AA">
        <w:rPr>
          <w:rFonts w:cs="Times New Roman"/>
        </w:rPr>
        <w:t>19</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C201AA">
        <w:rPr>
          <w:rFonts w:cs="Times New Roman"/>
        </w:rPr>
        <w:t xml:space="preserve">Read third </w:t>
      </w:r>
      <w:r>
        <w:rPr>
          <w:rFonts w:cs="Times New Roman"/>
        </w:rPr>
        <w:t xml:space="preserve">time and returned to House with </w:t>
      </w:r>
      <w:r w:rsidRPr="00C201AA">
        <w:rPr>
          <w:rFonts w:cs="Times New Roman"/>
        </w:rPr>
        <w:t xml:space="preserve">amendments </w:t>
      </w:r>
      <w:hyperlink r:id="rId19" w:history="1">
        <w:r w:rsidRPr="00F37382">
          <w:rPr>
            <w:rStyle w:val="Hyperlink"/>
            <w:rFonts w:cs="Times New Roman"/>
          </w:rPr>
          <w:t>SJ</w:t>
        </w:r>
      </w:hyperlink>
      <w:r>
        <w:rPr>
          <w:rFonts w:cs="Times New Roman"/>
        </w:rPr>
        <w:noBreakHyphen/>
      </w:r>
      <w:r w:rsidRPr="00C201AA">
        <w:rPr>
          <w:rFonts w:cs="Times New Roman"/>
        </w:rPr>
        <w:t>19</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C201AA">
        <w:rPr>
          <w:rFonts w:cs="Times New Roman"/>
        </w:rPr>
        <w:t>Scrivener's error corrected</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C201AA">
        <w:rPr>
          <w:rFonts w:cs="Times New Roman"/>
        </w:rPr>
        <w:t xml:space="preserve">Concurred in Senate amendment and enrolled </w:t>
      </w:r>
      <w:hyperlink r:id="rId20" w:history="1">
        <w:r w:rsidRPr="00F37382">
          <w:rPr>
            <w:rStyle w:val="Hyperlink"/>
            <w:rFonts w:cs="Times New Roman"/>
          </w:rPr>
          <w:t>HJ</w:t>
        </w:r>
      </w:hyperlink>
      <w:r>
        <w:rPr>
          <w:rFonts w:cs="Times New Roman"/>
        </w:rPr>
        <w:noBreakHyphen/>
      </w:r>
      <w:r w:rsidRPr="00C201AA">
        <w:rPr>
          <w:rFonts w:cs="Times New Roman"/>
        </w:rPr>
        <w:t>91</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C201AA">
        <w:rPr>
          <w:rFonts w:cs="Times New Roman"/>
        </w:rPr>
        <w:t>Roll call Yeas</w:t>
      </w:r>
      <w:r>
        <w:rPr>
          <w:rFonts w:cs="Times New Roman"/>
        </w:rPr>
        <w:noBreakHyphen/>
      </w:r>
      <w:r w:rsidRPr="00C201AA">
        <w:rPr>
          <w:rFonts w:cs="Times New Roman"/>
        </w:rPr>
        <w:t>107  Nays</w:t>
      </w:r>
      <w:r>
        <w:rPr>
          <w:rFonts w:cs="Times New Roman"/>
        </w:rPr>
        <w:noBreakHyphen/>
      </w:r>
      <w:r w:rsidRPr="00C201AA">
        <w:rPr>
          <w:rFonts w:cs="Times New Roman"/>
        </w:rPr>
        <w:t xml:space="preserve">1 </w:t>
      </w:r>
      <w:hyperlink r:id="rId21" w:history="1">
        <w:r w:rsidRPr="00F37382">
          <w:rPr>
            <w:rStyle w:val="Hyperlink"/>
            <w:rFonts w:cs="Times New Roman"/>
          </w:rPr>
          <w:t>HJ</w:t>
        </w:r>
      </w:hyperlink>
      <w:r>
        <w:rPr>
          <w:rFonts w:cs="Times New Roman"/>
        </w:rPr>
        <w:noBreakHyphen/>
      </w:r>
      <w:r w:rsidRPr="00C201AA">
        <w:rPr>
          <w:rFonts w:cs="Times New Roman"/>
        </w:rPr>
        <w:t>91</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C201AA">
        <w:rPr>
          <w:rFonts w:cs="Times New Roman"/>
        </w:rPr>
        <w:t>Ratified R 348</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6/24/2010</w:t>
      </w:r>
      <w:r>
        <w:rPr>
          <w:rFonts w:cs="Times New Roman"/>
        </w:rPr>
        <w:tab/>
      </w:r>
      <w:r>
        <w:rPr>
          <w:rFonts w:cs="Times New Roman"/>
        </w:rPr>
        <w:tab/>
      </w:r>
      <w:r w:rsidRPr="00C201AA">
        <w:rPr>
          <w:rFonts w:cs="Times New Roman"/>
        </w:rPr>
        <w:t>Signed By Governor</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C201AA">
        <w:rPr>
          <w:rFonts w:cs="Times New Roman"/>
        </w:rPr>
        <w:t>Effective date 06/24/10</w:t>
      </w:r>
    </w:p>
    <w:p w:rsidR="000F2CBF" w:rsidRDefault="000F2CBF" w:rsidP="000F2CBF">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C201AA">
        <w:rPr>
          <w:rFonts w:cs="Times New Roman"/>
        </w:rPr>
        <w:t>Act No</w:t>
      </w:r>
      <w:r>
        <w:rPr>
          <w:rFonts w:cs="Times New Roman"/>
        </w:rPr>
        <w:t>. </w:t>
      </w:r>
      <w:r w:rsidRPr="00C201AA">
        <w:rPr>
          <w:rFonts w:cs="Times New Roman"/>
        </w:rPr>
        <w:t>270</w:t>
      </w:r>
    </w:p>
    <w:p w:rsidR="000F2CBF" w:rsidRDefault="000F2CBF" w:rsidP="000F2CBF">
      <w:pPr>
        <w:widowControl w:val="0"/>
        <w:tabs>
          <w:tab w:val="right" w:pos="1008"/>
          <w:tab w:val="left" w:pos="1152"/>
          <w:tab w:val="left" w:pos="1872"/>
          <w:tab w:val="left" w:pos="9187"/>
        </w:tabs>
        <w:ind w:left="2088" w:hanging="2088"/>
        <w:rPr>
          <w:rFonts w:cs="Times New Roman"/>
        </w:rPr>
      </w:pPr>
    </w:p>
    <w:p w:rsidR="008D15CF" w:rsidRPr="008D15CF" w:rsidRDefault="008D15CF" w:rsidP="008D15CF">
      <w:pPr>
        <w:widowControl w:val="0"/>
        <w:tabs>
          <w:tab w:val="right" w:pos="1008"/>
          <w:tab w:val="left" w:pos="1152"/>
          <w:tab w:val="left" w:pos="1872"/>
          <w:tab w:val="left" w:pos="9187"/>
        </w:tabs>
        <w:ind w:left="2088" w:hanging="2088"/>
        <w:rPr>
          <w:rFonts w:eastAsia="Times New Roman" w:cs="Times New Roman"/>
          <w:szCs w:val="20"/>
        </w:rPr>
      </w:pP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D15CF">
        <w:rPr>
          <w:rFonts w:eastAsia="Times New Roman" w:cs="Times New Roman"/>
          <w:b/>
          <w:szCs w:val="20"/>
        </w:rPr>
        <w:t>VERSIONS OF THIS BILL</w:t>
      </w:r>
    </w:p>
    <w:p w:rsidR="008D15CF" w:rsidRPr="008D15CF" w:rsidRDefault="008D15CF"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15CF" w:rsidRPr="008D15CF" w:rsidRDefault="00656F31" w:rsidP="008D15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8D15CF" w:rsidRPr="008D15CF">
          <w:rPr>
            <w:rFonts w:eastAsia="Times New Roman" w:cs="Times New Roman"/>
            <w:color w:val="0000FF" w:themeColor="hyperlink"/>
            <w:szCs w:val="20"/>
            <w:u w:val="single"/>
          </w:rPr>
          <w:t>12/15/2009</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D15CF" w:rsidRPr="008D15CF">
          <w:rPr>
            <w:rFonts w:eastAsia="Times New Roman" w:cs="Times New Roman"/>
            <w:color w:val="0000FF" w:themeColor="hyperlink"/>
            <w:szCs w:val="20"/>
            <w:u w:val="single"/>
          </w:rPr>
          <w:t>2/24/2010</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8D15CF" w:rsidRPr="008D15CF">
          <w:rPr>
            <w:rFonts w:eastAsia="Times New Roman" w:cs="Times New Roman"/>
            <w:color w:val="0000FF" w:themeColor="hyperlink"/>
            <w:szCs w:val="20"/>
            <w:u w:val="single"/>
          </w:rPr>
          <w:t>3/3/2010</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8D15CF" w:rsidRPr="008D15CF">
          <w:rPr>
            <w:rFonts w:eastAsia="Times New Roman" w:cs="Times New Roman"/>
            <w:color w:val="0000FF" w:themeColor="hyperlink"/>
            <w:szCs w:val="20"/>
            <w:u w:val="single"/>
          </w:rPr>
          <w:t>3/4/2010</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D15CF" w:rsidRPr="008D15CF">
          <w:rPr>
            <w:rFonts w:eastAsia="Times New Roman" w:cs="Times New Roman"/>
            <w:color w:val="0000FF" w:themeColor="hyperlink"/>
            <w:szCs w:val="20"/>
            <w:u w:val="single"/>
          </w:rPr>
          <w:t>5/19/2010</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D15CF" w:rsidRPr="008D15CF">
          <w:rPr>
            <w:rFonts w:eastAsia="Times New Roman" w:cs="Times New Roman"/>
            <w:color w:val="0000FF" w:themeColor="hyperlink"/>
            <w:szCs w:val="20"/>
            <w:u w:val="single"/>
          </w:rPr>
          <w:t>5/27/2010</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D15CF" w:rsidRPr="008D15CF">
          <w:rPr>
            <w:rFonts w:eastAsia="Times New Roman" w:cs="Times New Roman"/>
            <w:color w:val="0000FF" w:themeColor="hyperlink"/>
            <w:szCs w:val="20"/>
            <w:u w:val="single"/>
          </w:rPr>
          <w:t>6/3/2010</w:t>
        </w:r>
      </w:hyperlink>
    </w:p>
    <w:p w:rsidR="008D15CF" w:rsidRPr="008D15CF" w:rsidRDefault="00656F31"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D15CF" w:rsidRPr="008D15CF">
          <w:rPr>
            <w:rFonts w:eastAsia="Times New Roman" w:cs="Times New Roman"/>
            <w:color w:val="0000FF" w:themeColor="hyperlink"/>
            <w:szCs w:val="20"/>
            <w:u w:val="single"/>
          </w:rPr>
          <w:t>6/11/2010</w:t>
        </w:r>
      </w:hyperlink>
    </w:p>
    <w:p w:rsidR="008D15CF" w:rsidRPr="008D15CF" w:rsidRDefault="008D15CF"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D15CF" w:rsidRDefault="008D15CF" w:rsidP="008D15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15CF" w:rsidSect="008D15CF">
          <w:pgSz w:w="12240" w:h="15840" w:code="1"/>
          <w:pgMar w:top="1080" w:right="1440" w:bottom="1080" w:left="1440" w:header="720" w:footer="720" w:gutter="0"/>
          <w:pgNumType w:start="1"/>
          <w:cols w:space="720"/>
          <w:noEndnote/>
          <w:docGrid w:linePitch="360"/>
        </w:sectPr>
      </w:pP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(A270, R348, H4256)</w:t>
      </w:r>
    </w:p>
    <w:p w:rsidR="004B3D5E" w:rsidRPr="008836A5"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B3D5E" w:rsidRPr="008D15CF"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15CF">
        <w:rPr>
          <w:rFonts w:cs="Times New Roman"/>
          <w:b/>
          <w:color w:val="000000" w:themeColor="text1"/>
          <w:szCs w:val="36"/>
        </w:rPr>
        <w:t xml:space="preserve">AN ACT </w:t>
      </w:r>
      <w:r w:rsidRPr="008D15CF">
        <w:rPr>
          <w:rFonts w:cs="Times New Roman"/>
          <w:b/>
        </w:rPr>
        <w:t>TO AMEND SECTION 17</w:t>
      </w:r>
      <w:r w:rsidRPr="008D15CF">
        <w:rPr>
          <w:rFonts w:cs="Times New Roman"/>
          <w:b/>
        </w:rPr>
        <w:noBreakHyphen/>
        <w:t>30</w:t>
      </w:r>
      <w:r w:rsidRPr="008D15CF">
        <w:rPr>
          <w:rFonts w:cs="Times New Roman"/>
          <w:b/>
        </w:rPr>
        <w:noBreakHyphen/>
        <w:t>125, CODE OF LAWS OF SOUTH CAROLINA, 1976, RELATING TO INCIDENCES WHEN THE SUPERVISING AGENT OF A LAW ENFORCEMENT AGENCY MAY ORDER CERTAIN PERSONS TO CUT, REROUTE, OR DIVERT TELEPHONE LINES FOR CERTAIN PURPOSES, SO AS TO DEFINE “ATTORNEY GENERAL” AND “SLED”, INCLUDE THREATENING A CRITICAL INFRASTRUCTURE AS AN INCIDENT COVERED BY THIS SECTION, AND TO PROVIDE THAT CERTAIN SLED EMPLOYEES MAY ISSUE AN ADMINISTRATIVE SUBPOENA TO A TELEPHONE COMPANY, INTERNET SERVICE PROVIDER, OR ANOTHER COMMUNICATIONS ENTITY WHEN THERE IS REASONABLE CAUSE TO BELIEVE THAT AN ACTIVE EMERGENCY SITUATION EXISTS; TO AMEND SECTION 17</w:t>
      </w:r>
      <w:r w:rsidRPr="008D15CF">
        <w:rPr>
          <w:rFonts w:cs="Times New Roman"/>
          <w:b/>
        </w:rPr>
        <w:noBreakHyphen/>
        <w:t>30</w:t>
      </w:r>
      <w:r w:rsidRPr="008D15CF">
        <w:rPr>
          <w:rFonts w:cs="Times New Roman"/>
          <w:b/>
        </w:rPr>
        <w:noBreakHyphen/>
        <w:t>20, RELATING TO UNLAWFUL INTERCEPTION OF WIRE, ELECTRONIC, AND ORAL COMMUNICATIONS, SO AS TO PROVIDE THAT IT IS UNLAWFUL TO USE, ATTEMPT TO USE, OR PROCURE A PERSON TO USE AN ELECTRONIC, MECHANICAL</w:t>
      </w:r>
      <w:r>
        <w:rPr>
          <w:rFonts w:cs="Times New Roman"/>
          <w:b/>
        </w:rPr>
        <w:t>,</w:t>
      </w:r>
      <w:r w:rsidRPr="008D15CF">
        <w:rPr>
          <w:rFonts w:cs="Times New Roman"/>
          <w:b/>
        </w:rPr>
        <w:t xml:space="preserve"> OR OTHER DEVICE OR SERVICE TO DISPLAY A MISLEADING TELEPHONE NUMBER ON A PHONE CALL RECIPIENT’S CALLER IDENTIFICATION DISPLAY UNDER CERTAIN CIRCUMSTANCES.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Be it enacted by the General Assembly of the State of South Carolina:</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8C31C6"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31C6">
        <w:rPr>
          <w:rFonts w:cs="Times New Roman"/>
          <w:b/>
        </w:rPr>
        <w:t>Administrative subpoena</w:t>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SECTION</w:t>
      </w:r>
      <w:r w:rsidRPr="00074F2C">
        <w:rPr>
          <w:rFonts w:cs="Times New Roman"/>
        </w:rPr>
        <w:tab/>
        <w:t>1.</w:t>
      </w:r>
      <w:r w:rsidRPr="00074F2C">
        <w:rPr>
          <w:rFonts w:cs="Times New Roman"/>
        </w:rPr>
        <w:tab/>
        <w:t>Section 17</w:t>
      </w:r>
      <w:r>
        <w:rPr>
          <w:rFonts w:cs="Times New Roman"/>
        </w:rPr>
        <w:noBreakHyphen/>
      </w:r>
      <w:r w:rsidRPr="00074F2C">
        <w:rPr>
          <w:rFonts w:cs="Times New Roman"/>
        </w:rPr>
        <w:t>30</w:t>
      </w:r>
      <w:r>
        <w:rPr>
          <w:rFonts w:cs="Times New Roman"/>
        </w:rPr>
        <w:noBreakHyphen/>
      </w:r>
      <w:r w:rsidRPr="00074F2C">
        <w:rPr>
          <w:rFonts w:cs="Times New Roman"/>
        </w:rPr>
        <w:t>125 of the 1976 Code</w:t>
      </w:r>
      <w:r>
        <w:rPr>
          <w:rFonts w:cs="Times New Roman"/>
        </w:rPr>
        <w:t>, as added by Act 339 of 2002,</w:t>
      </w:r>
      <w:r w:rsidRPr="00074F2C">
        <w:rPr>
          <w:rFonts w:cs="Times New Roman"/>
        </w:rPr>
        <w:t xml:space="preserve"> is amended to read:</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t>“Section 17</w:t>
      </w:r>
      <w:r>
        <w:rPr>
          <w:rFonts w:cs="Times New Roman"/>
        </w:rPr>
        <w:noBreakHyphen/>
      </w:r>
      <w:r w:rsidRPr="00074F2C">
        <w:rPr>
          <w:rFonts w:cs="Times New Roman"/>
        </w:rPr>
        <w:t>30</w:t>
      </w:r>
      <w:r>
        <w:rPr>
          <w:rFonts w:cs="Times New Roman"/>
        </w:rPr>
        <w:noBreakHyphen/>
      </w:r>
      <w:r w:rsidRPr="00074F2C">
        <w:rPr>
          <w:rFonts w:cs="Times New Roman"/>
        </w:rPr>
        <w:t>125.</w:t>
      </w:r>
      <w:r w:rsidRPr="00074F2C">
        <w:rPr>
          <w:rFonts w:cs="Times New Roman"/>
        </w:rPr>
        <w:tab/>
        <w:t>(A)</w:t>
      </w:r>
      <w:r w:rsidRPr="00074F2C">
        <w:rPr>
          <w:rFonts w:cs="Times New Roman"/>
        </w:rPr>
        <w:tab/>
        <w:t>For purposes of this section:</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(1)</w:t>
      </w:r>
      <w:r w:rsidRPr="00074F2C">
        <w:rPr>
          <w:rFonts w:cs="Times New Roman"/>
        </w:rPr>
        <w:tab/>
      </w:r>
      <w:r w:rsidRPr="00AA0CC9">
        <w:rPr>
          <w:rFonts w:cs="Times New Roman"/>
        </w:rPr>
        <w:t>‘</w:t>
      </w:r>
      <w:r w:rsidRPr="00074F2C">
        <w:rPr>
          <w:rFonts w:cs="Times New Roman"/>
        </w:rPr>
        <w:t>Attorney General</w:t>
      </w:r>
      <w:r w:rsidRPr="00AA0CC9">
        <w:rPr>
          <w:rFonts w:cs="Times New Roman"/>
        </w:rPr>
        <w:t>’</w:t>
      </w:r>
      <w:r w:rsidRPr="00074F2C">
        <w:rPr>
          <w:rFonts w:cs="Times New Roman"/>
        </w:rPr>
        <w:t xml:space="preserve"> means the Attorney General of the State of South Carolina or the Attorney General</w:t>
      </w:r>
      <w:r w:rsidRPr="00AA0CC9">
        <w:rPr>
          <w:rFonts w:cs="Times New Roman"/>
        </w:rPr>
        <w:t>’</w:t>
      </w:r>
      <w:r w:rsidRPr="00074F2C">
        <w:rPr>
          <w:rFonts w:cs="Times New Roman"/>
        </w:rPr>
        <w:t>s designee who is employed by the Attorney General and is an officer of the court.</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(2)</w:t>
      </w:r>
      <w:r w:rsidRPr="00074F2C">
        <w:rPr>
          <w:rFonts w:cs="Times New Roman"/>
        </w:rPr>
        <w:tab/>
      </w:r>
      <w:r w:rsidRPr="00AA0CC9">
        <w:rPr>
          <w:rFonts w:cs="Times New Roman"/>
        </w:rPr>
        <w:t>‘</w:t>
      </w:r>
      <w:r w:rsidRPr="00074F2C">
        <w:rPr>
          <w:rFonts w:cs="Times New Roman"/>
        </w:rPr>
        <w:t>SLED</w:t>
      </w:r>
      <w:r w:rsidRPr="00AA0CC9">
        <w:rPr>
          <w:rFonts w:cs="Times New Roman"/>
        </w:rPr>
        <w:t>’</w:t>
      </w:r>
      <w:r w:rsidRPr="00074F2C">
        <w:rPr>
          <w:rFonts w:cs="Times New Roman"/>
        </w:rPr>
        <w:t xml:space="preserve"> means the South Carolina Law Enforcement Division.</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t>(B)</w:t>
      </w:r>
      <w:r w:rsidRPr="00074F2C">
        <w:rPr>
          <w:rFonts w:cs="Times New Roman"/>
        </w:rPr>
        <w:tab/>
        <w:t>The supervising agent of</w:t>
      </w:r>
      <w:r w:rsidRPr="00074F2C">
        <w:t xml:space="preserve"> </w:t>
      </w:r>
      <w:r w:rsidRPr="00074F2C">
        <w:rPr>
          <w:rFonts w:cs="Times New Roman"/>
        </w:rPr>
        <w:t xml:space="preserve">SLED or the supervising law enforcement officer of a political subdivision of this State at the scene of an incident where there is reasonable cause to believe that: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(1)</w:t>
      </w:r>
      <w:r w:rsidRPr="00074F2C">
        <w:rPr>
          <w:rFonts w:cs="Times New Roman"/>
        </w:rPr>
        <w:tab/>
        <w:t>the incident involves immediate danger of death or serious</w:t>
      </w:r>
      <w:r w:rsidRPr="00074F2C">
        <w:t xml:space="preserve"> </w:t>
      </w:r>
      <w:r w:rsidRPr="00074F2C">
        <w:rPr>
          <w:rFonts w:cs="Times New Roman"/>
        </w:rPr>
        <w:t>bodily injury to</w:t>
      </w:r>
      <w:r w:rsidRPr="00074F2C">
        <w:t xml:space="preserve"> </w:t>
      </w:r>
      <w:r w:rsidRPr="00074F2C">
        <w:rPr>
          <w:rFonts w:cs="Times New Roman"/>
        </w:rPr>
        <w:t>a person or the danger</w:t>
      </w:r>
      <w:r w:rsidRPr="00074F2C">
        <w:t xml:space="preserve"> </w:t>
      </w:r>
      <w:r w:rsidRPr="00074F2C">
        <w:rPr>
          <w:rFonts w:cs="Times New Roman"/>
        </w:rPr>
        <w:t>of a</w:t>
      </w:r>
      <w:r w:rsidRPr="00074F2C">
        <w:t xml:space="preserve"> </w:t>
      </w:r>
      <w:r w:rsidRPr="00074F2C">
        <w:rPr>
          <w:rFonts w:cs="Times New Roman"/>
        </w:rPr>
        <w:t>prisoner</w:t>
      </w:r>
      <w:r w:rsidRPr="00AA0CC9">
        <w:rPr>
          <w:rFonts w:cs="Times New Roman"/>
        </w:rPr>
        <w:t>’</w:t>
      </w:r>
      <w:r w:rsidRPr="00074F2C">
        <w:rPr>
          <w:rFonts w:cs="Times New Roman"/>
        </w:rPr>
        <w:t xml:space="preserve">s escape;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(2)</w:t>
      </w:r>
      <w:r w:rsidRPr="00074F2C">
        <w:rPr>
          <w:rFonts w:cs="Times New Roman"/>
        </w:rPr>
        <w:tab/>
        <w:t xml:space="preserve"> a person is holding one or more hostages;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(3)</w:t>
      </w:r>
      <w:r w:rsidRPr="00074F2C">
        <w:rPr>
          <w:rFonts w:cs="Times New Roman"/>
        </w:rPr>
        <w:tab/>
        <w:t xml:space="preserve"> the probability exists that a subject about to be arrested will resist with the use of weapons;</w:t>
      </w:r>
      <w:r w:rsidRPr="00074F2C">
        <w:t xml:space="preserve">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(4)</w:t>
      </w:r>
      <w:r w:rsidRPr="00074F2C">
        <w:rPr>
          <w:rFonts w:cs="Times New Roman"/>
        </w:rPr>
        <w:tab/>
        <w:t xml:space="preserve"> a person has barricaded himself,</w:t>
      </w:r>
      <w:r w:rsidRPr="00074F2C">
        <w:t xml:space="preserve"> </w:t>
      </w:r>
      <w:r w:rsidRPr="00074F2C">
        <w:rPr>
          <w:rFonts w:cs="Times New Roman"/>
        </w:rPr>
        <w:t>is armed, and is threatening to commit suicide;</w:t>
      </w:r>
      <w:r w:rsidRPr="00074F2C">
        <w:t xml:space="preserve"> </w:t>
      </w:r>
      <w:r w:rsidRPr="00074F2C">
        <w:rPr>
          <w:rFonts w:cs="Times New Roman"/>
        </w:rPr>
        <w:t>or</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(5)</w:t>
      </w:r>
      <w:r w:rsidRPr="00074F2C">
        <w:rPr>
          <w:rFonts w:cs="Times New Roman"/>
        </w:rPr>
        <w:tab/>
        <w:t>a threat has been made against a critical infrastructure in South Carolina as defined by federal law, pursuant to 42 U.S.C. 5195c(e); may order law enforcement or telephone company personnel to cut, reroute, or divert telephone lines solely for the purpose of preventing telephone communications between the suspect and any person other than a law enforcement officer or the law enforcement officer</w:t>
      </w:r>
      <w:r w:rsidRPr="00AA0CC9">
        <w:rPr>
          <w:rFonts w:cs="Times New Roman"/>
        </w:rPr>
        <w:t>’</w:t>
      </w:r>
      <w:r w:rsidRPr="00074F2C">
        <w:rPr>
          <w:rFonts w:cs="Times New Roman"/>
        </w:rPr>
        <w:t xml:space="preserve">s designee, if the cutting, rerouting, or diverting of telephone lines is technically feasible and can be performed without endangering the lives of telephone company or other utility personnel.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t>(C)</w:t>
      </w:r>
      <w:r w:rsidRPr="00074F2C">
        <w:rPr>
          <w:rFonts w:cs="Times New Roman"/>
        </w:rPr>
        <w:tab/>
        <w:t>An officer of the court who is employed by SLED may issue an administrative subpoena to a telephone company, Internet service provider, or communications entity for the production of subscriber or customer information as described in subsection (F), not including the contents of any communications, if</w:t>
      </w:r>
      <w:r>
        <w:rPr>
          <w:rFonts w:cs="Times New Roman"/>
        </w:rPr>
        <w:t>:</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(1)</w:t>
      </w:r>
      <w:r w:rsidRPr="00074F2C">
        <w:rPr>
          <w:rFonts w:cs="Times New Roman"/>
        </w:rPr>
        <w:tab/>
        <w:t>SLED has reasonable cause to believe that the information is material to an active emergency incident involving at least one of the following situations: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r>
      <w:r w:rsidRPr="00074F2C">
        <w:rPr>
          <w:rFonts w:cs="Times New Roman"/>
        </w:rPr>
        <w:tab/>
        <w:t>(a)</w:t>
      </w:r>
      <w:r w:rsidRPr="00074F2C">
        <w:rPr>
          <w:rFonts w:cs="Times New Roman"/>
        </w:rPr>
        <w:tab/>
        <w:t>a threat of death or serious bodily injury to a person;</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r>
      <w:r w:rsidRPr="00074F2C">
        <w:rPr>
          <w:rFonts w:cs="Times New Roman"/>
        </w:rPr>
        <w:tab/>
        <w:t>(b)</w:t>
      </w:r>
      <w:r w:rsidRPr="00074F2C">
        <w:rPr>
          <w:rFonts w:cs="Times New Roman"/>
        </w:rPr>
        <w:tab/>
        <w:t>the danger of a prisoner</w:t>
      </w:r>
      <w:r w:rsidRPr="00AA0CC9">
        <w:rPr>
          <w:rFonts w:cs="Times New Roman"/>
        </w:rPr>
        <w:t>’</w:t>
      </w:r>
      <w:r w:rsidRPr="00074F2C">
        <w:rPr>
          <w:rFonts w:cs="Times New Roman"/>
        </w:rPr>
        <w:t>s escape;</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r>
      <w:r w:rsidRPr="00074F2C">
        <w:rPr>
          <w:rFonts w:cs="Times New Roman"/>
        </w:rPr>
        <w:tab/>
        <w:t>(c)</w:t>
      </w:r>
      <w:r w:rsidRPr="00074F2C">
        <w:rPr>
          <w:rFonts w:cs="Times New Roman"/>
        </w:rPr>
        <w:tab/>
        <w:t>a person who is holding one or more hostages;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r>
      <w:r w:rsidRPr="00074F2C">
        <w:rPr>
          <w:rFonts w:cs="Times New Roman"/>
        </w:rPr>
        <w:tab/>
        <w:t>(d)</w:t>
      </w:r>
      <w:r w:rsidRPr="00074F2C">
        <w:rPr>
          <w:rFonts w:cs="Times New Roman"/>
        </w:rPr>
        <w:tab/>
        <w:t>the probability exists that a person about to be arrested will resist arrest with the use of weapons;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r>
      <w:r w:rsidRPr="00074F2C">
        <w:rPr>
          <w:rFonts w:cs="Times New Roman"/>
        </w:rPr>
        <w:tab/>
        <w:t>(e)</w:t>
      </w:r>
      <w:r w:rsidRPr="00074F2C">
        <w:rPr>
          <w:rFonts w:cs="Times New Roman"/>
        </w:rPr>
        <w:tab/>
        <w:t>a person who has barricaded himself, is armed, and is threatening to commit suicide; or</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r>
      <w:r w:rsidRPr="00074F2C">
        <w:rPr>
          <w:rFonts w:cs="Times New Roman"/>
        </w:rPr>
        <w:tab/>
        <w:t>(f)</w:t>
      </w:r>
      <w:r w:rsidRPr="00074F2C">
        <w:rPr>
          <w:rFonts w:cs="Times New Roman"/>
        </w:rPr>
        <w:tab/>
        <w:t>a threat against a critical infrastructure in South Carolina as defined by federal law, pursuant to 42 U.S.C. Section 5195c(e); and</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rPr>
        <w:tab/>
      </w:r>
      <w:r w:rsidRPr="00074F2C">
        <w:rPr>
          <w:rFonts w:cs="Times New Roman"/>
        </w:rPr>
        <w:tab/>
        <w:t>(2)</w:t>
      </w:r>
      <w:r w:rsidRPr="00074F2C">
        <w:rPr>
          <w:rFonts w:cs="Times New Roman"/>
        </w:rPr>
        <w:tab/>
        <w:t>SLED is not otherwise able to obtain a warrant or subpoena for the information from a court due to:</w:t>
      </w:r>
      <w:r w:rsidRPr="00074F2C">
        <w:rPr>
          <w:rFonts w:cs="Times New Roman"/>
          <w:u w:color="000000" w:themeColor="text1"/>
        </w:rPr>
        <w:t xml:space="preserve">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(a)</w:t>
      </w:r>
      <w:r w:rsidRPr="00074F2C">
        <w:rPr>
          <w:rFonts w:cs="Times New Roman"/>
          <w:u w:color="000000" w:themeColor="text1"/>
        </w:rPr>
        <w:tab/>
      </w:r>
      <w:r w:rsidRPr="00074F2C">
        <w:rPr>
          <w:rFonts w:cs="Times New Roman"/>
        </w:rPr>
        <w:t>the court not being able to issue a warrant or subpoena in a timely fashion and the immediate need to obtain the information; or</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(b)</w:t>
      </w:r>
      <w:r w:rsidRPr="00074F2C">
        <w:rPr>
          <w:rFonts w:cs="Times New Roman"/>
          <w:u w:color="000000" w:themeColor="text1"/>
        </w:rPr>
        <w:tab/>
      </w:r>
      <w:r w:rsidRPr="00074F2C">
        <w:rPr>
          <w:rFonts w:cs="Times New Roman"/>
        </w:rPr>
        <w:t>SLED having reasonable cause to believe that obtaining a warrant or subpoena from the court could result in</w:t>
      </w:r>
      <w:r w:rsidRPr="00074F2C">
        <w:t xml:space="preserve"> </w:t>
      </w:r>
      <w:r w:rsidRPr="00074F2C">
        <w:rPr>
          <w:rFonts w:cs="Times New Roman"/>
        </w:rPr>
        <w:t>perpetuating an emergency incident that the warrant or subpoena is intended to prevent.</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rPr>
        <w:t>(D)(1)</w:t>
      </w:r>
      <w:r w:rsidRPr="00074F2C">
        <w:rPr>
          <w:rFonts w:cs="Times New Roman"/>
          <w:u w:color="000000" w:themeColor="text1"/>
        </w:rPr>
        <w:tab/>
      </w:r>
      <w:r w:rsidRPr="00074F2C">
        <w:rPr>
          <w:rFonts w:cs="Times New Roman"/>
        </w:rPr>
        <w:t>An administrative subpoena must be made in writing upon oath or affirmation of the officer of the court who is employed by SLED</w:t>
      </w:r>
      <w:r w:rsidRPr="00074F2C">
        <w:t xml:space="preserve">.  </w:t>
      </w:r>
      <w:r w:rsidRPr="00074F2C">
        <w:rPr>
          <w:rFonts w:cs="Times New Roman"/>
        </w:rPr>
        <w:t>The officer must sign the administrative subpoena affirming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rPr>
        <w:t>(2)</w:t>
      </w:r>
      <w:r w:rsidRPr="00074F2C">
        <w:rPr>
          <w:rFonts w:cs="Times New Roman"/>
          <w:u w:color="000000" w:themeColor="text1"/>
        </w:rPr>
        <w:tab/>
      </w:r>
      <w:r w:rsidRPr="00074F2C">
        <w:rPr>
          <w:rFonts w:cs="Times New Roman"/>
        </w:rPr>
        <w:t>The officer must submit the administrative subpoena to the Attorney General for review prior to issuing the administrative subpoena to a telephone company, Internet service provider, or communications entity</w:t>
      </w:r>
      <w:r w:rsidRPr="00074F2C">
        <w:t xml:space="preserve">.  </w:t>
      </w:r>
      <w:r w:rsidRPr="00074F2C">
        <w:rPr>
          <w:rFonts w:cs="Times New Roman"/>
        </w:rPr>
        <w:t>The officer must not issue the administrative subpoena without authorization by the Attorney General, pursuant to subsection (E)</w:t>
      </w:r>
      <w:r w:rsidRPr="00074F2C">
        <w:t xml:space="preserve">.  </w:t>
      </w:r>
      <w:r w:rsidRPr="00074F2C">
        <w:rPr>
          <w:rFonts w:cs="Times New Roman"/>
        </w:rPr>
        <w:t>The officer may submit the administrative subpoena with signature to the Attorney General in person, by mail, by facsimile, or by other electronic means</w:t>
      </w:r>
      <w:r w:rsidRPr="00074F2C">
        <w:t xml:space="preserve">.  </w:t>
      </w:r>
      <w:r w:rsidRPr="00074F2C">
        <w:rPr>
          <w:rFonts w:cs="Times New Roman"/>
        </w:rPr>
        <w:t>If the officer, after a good faith effort, is not able to submit the administrative subpoena with signature to the Attorney General in person, by mail, by facsimile, or by other electronic means, the officer may orally or electronically explain and affirm the administrative subpoena to the Attorney General.</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rPr>
        <w:t>(E)(1)</w:t>
      </w:r>
      <w:r w:rsidRPr="00074F2C">
        <w:rPr>
          <w:rFonts w:cs="Times New Roman"/>
          <w:u w:color="000000" w:themeColor="text1"/>
        </w:rPr>
        <w:tab/>
      </w:r>
      <w:r w:rsidRPr="00074F2C">
        <w:rPr>
          <w:rFonts w:cs="Times New Roman"/>
        </w:rPr>
        <w:t>The Attorney General must authorize an officer of the court who is employed by SLED to issue an administrative subpoena to a telephone company, Internet service provider, or communications entity, if, after review, the Attorney General determines that SLED has reasonable cause to believe that the information is material to an active emergency incident involving at least one of the situations listed in subsection (C)(1), and that SLED is not otherwise able to obtain a warrant or subpoena for the information from a court due to one of the reasons listed in subsection (C)(2)</w:t>
      </w:r>
      <w:r w:rsidRPr="00074F2C">
        <w:t xml:space="preserve">.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rPr>
        <w:t>(2)</w:t>
      </w:r>
      <w:r w:rsidRPr="00074F2C">
        <w:rPr>
          <w:rFonts w:cs="Times New Roman"/>
          <w:u w:color="000000" w:themeColor="text1"/>
        </w:rPr>
        <w:tab/>
      </w:r>
      <w:r w:rsidRPr="00074F2C">
        <w:rPr>
          <w:rFonts w:cs="Times New Roman"/>
        </w:rPr>
        <w:t>If the Attorney General authorizes the officer of the court who is employed by SLED to issue the administrative subpoena, the Attorney General must sign and return the administrative subpoena to SLED</w:t>
      </w:r>
      <w:r w:rsidRPr="00074F2C">
        <w:t xml:space="preserve">.  </w:t>
      </w:r>
      <w:r w:rsidRPr="00074F2C">
        <w:rPr>
          <w:rFonts w:cs="Times New Roman"/>
        </w:rPr>
        <w:t>The Attorney General may return the administrative subpoena with signature to SLED in person, by mail, by facsimile, or by other electronic means.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rPr>
        <w:t>(3)</w:t>
      </w:r>
      <w:r w:rsidRPr="00074F2C">
        <w:rPr>
          <w:rFonts w:cs="Times New Roman"/>
          <w:u w:color="000000" w:themeColor="text1"/>
        </w:rPr>
        <w:tab/>
      </w:r>
      <w:r w:rsidRPr="00074F2C">
        <w:rPr>
          <w:rFonts w:cs="Times New Roman"/>
        </w:rPr>
        <w:t>If the Attorney General, after a good faith effort, is not able to return the administrative subpoena with signature to SLED in person, by mail, by facsimile, or by other electronic means, or the officer of the court employed by SLED was not able to submit the administrative subpoena with signature to the Attorney General and had to orally or electronically explain and affirm the administrative subpoena, the Attorney General may orally or electronically confirm authorization of the administrative subpoena</w:t>
      </w:r>
      <w:r w:rsidRPr="00074F2C">
        <w:t xml:space="preserve">.  </w:t>
      </w:r>
      <w:r w:rsidRPr="00074F2C">
        <w:rPr>
          <w:rFonts w:cs="Times New Roman"/>
        </w:rPr>
        <w:t>The Attorney General must return the administrative subpoena with signature to SLED within forty</w:t>
      </w:r>
      <w:r>
        <w:rPr>
          <w:rFonts w:cs="Times New Roman"/>
        </w:rPr>
        <w:noBreakHyphen/>
      </w:r>
      <w:r w:rsidRPr="00074F2C">
        <w:rPr>
          <w:rFonts w:cs="Times New Roman"/>
        </w:rPr>
        <w:t>eight hours after the Attorney General authorizes the administrative subpoena, or by the next business day if the time period falls on a weekend or holiday, whichever is later.</w:t>
      </w:r>
      <w:r w:rsidRPr="00074F2C">
        <w:rPr>
          <w:rFonts w:cs="Times New Roman"/>
          <w:u w:color="000000" w:themeColor="text1"/>
        </w:rPr>
        <w:t xml:space="preserve">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rPr>
        <w:t>(4)</w:t>
      </w:r>
      <w:r w:rsidRPr="00074F2C">
        <w:rPr>
          <w:rFonts w:cs="Times New Roman"/>
          <w:u w:color="000000" w:themeColor="text1"/>
        </w:rPr>
        <w:tab/>
      </w:r>
      <w:r w:rsidRPr="00074F2C">
        <w:rPr>
          <w:rFonts w:cs="Times New Roman"/>
        </w:rPr>
        <w:t>The good faith reliance by the Attorney General as to the information affirmed by SLED to obtain an administrative subpoena constitutes a complete defense to any civil, criminal, or administrative action arising out of the administrative subpoena</w:t>
      </w:r>
      <w:r w:rsidRPr="00074F2C">
        <w:t xml:space="preserve">.  </w:t>
      </w:r>
      <w:r w:rsidRPr="00074F2C">
        <w:rPr>
          <w:rFonts w:cs="Times New Roman"/>
        </w:rPr>
        <w:t>The Attorney General is not responsible for any costs related to the defense of any civil, criminal, or administrative action arising out of the administrative subpoena.</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rPr>
        <w:t>(F)(1)</w:t>
      </w:r>
      <w:r w:rsidRPr="00074F2C">
        <w:rPr>
          <w:rFonts w:cs="Times New Roman"/>
          <w:u w:color="000000" w:themeColor="text1"/>
        </w:rPr>
        <w:tab/>
      </w:r>
      <w:r w:rsidRPr="00074F2C">
        <w:rPr>
          <w:rFonts w:cs="Times New Roman"/>
        </w:rPr>
        <w:t>Upon receipt of an administrative subpoena from SLED, a telephone company, Internet service provider, or communications entity shall disclose, as applicable, the subscriber</w:t>
      </w:r>
      <w:r w:rsidRPr="00AA0CC9">
        <w:rPr>
          <w:rFonts w:cs="Times New Roman"/>
        </w:rPr>
        <w:t>’</w:t>
      </w:r>
      <w:r w:rsidRPr="00074F2C">
        <w:rPr>
          <w:rFonts w:cs="Times New Roman"/>
        </w:rPr>
        <w:t>s or customer</w:t>
      </w:r>
      <w:r w:rsidRPr="00AA0CC9">
        <w:rPr>
          <w:rFonts w:cs="Times New Roman"/>
        </w:rPr>
        <w:t>’</w:t>
      </w:r>
      <w:r w:rsidRPr="00074F2C">
        <w:rPr>
          <w:rFonts w:cs="Times New Roman"/>
        </w:rPr>
        <w:t>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(a)</w:t>
      </w:r>
      <w:r w:rsidRPr="00074F2C">
        <w:rPr>
          <w:rFonts w:cs="Times New Roman"/>
          <w:u w:color="000000" w:themeColor="text1"/>
        </w:rPr>
        <w:tab/>
      </w:r>
      <w:r w:rsidRPr="00074F2C">
        <w:rPr>
          <w:rFonts w:cs="Times New Roman"/>
        </w:rPr>
        <w:t>name;</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(b)</w:t>
      </w:r>
      <w:r w:rsidRPr="00074F2C">
        <w:rPr>
          <w:rFonts w:cs="Times New Roman"/>
          <w:u w:color="000000" w:themeColor="text1"/>
        </w:rPr>
        <w:tab/>
      </w:r>
      <w:r w:rsidRPr="00074F2C">
        <w:rPr>
          <w:rFonts w:cs="Times New Roman"/>
        </w:rPr>
        <w:t>address;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(c)</w:t>
      </w:r>
      <w:r w:rsidRPr="00074F2C">
        <w:rPr>
          <w:rFonts w:cs="Times New Roman"/>
          <w:u w:color="000000" w:themeColor="text1"/>
        </w:rPr>
        <w:tab/>
      </w:r>
      <w:r w:rsidRPr="00074F2C">
        <w:rPr>
          <w:rFonts w:cs="Times New Roman"/>
        </w:rPr>
        <w:t>local and long distance telephone connection or electronic communication records, or records of session times and durations;</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(d)</w:t>
      </w:r>
      <w:r w:rsidRPr="00074F2C">
        <w:rPr>
          <w:rFonts w:cs="Times New Roman"/>
          <w:u w:color="000000" w:themeColor="text1"/>
        </w:rPr>
        <w:tab/>
      </w:r>
      <w:r w:rsidRPr="00074F2C">
        <w:rPr>
          <w:rFonts w:cs="Times New Roman"/>
        </w:rPr>
        <w:t>length of service, including the start date, and types of service utilized;</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(e)</w:t>
      </w:r>
      <w:r w:rsidRPr="00074F2C">
        <w:rPr>
          <w:rFonts w:cs="Times New Roman"/>
          <w:u w:color="000000" w:themeColor="text1"/>
        </w:rPr>
        <w:tab/>
      </w:r>
      <w:r w:rsidRPr="00074F2C">
        <w:rPr>
          <w:rFonts w:cs="Times New Roman"/>
        </w:rPr>
        <w:t>telephone or instrument number or other customer or subscriber number of identity, including any temporarily assigned network addresses;</w:t>
      </w:r>
      <w:r w:rsidRPr="00074F2C">
        <w:t xml:space="preserve"> </w:t>
      </w:r>
      <w:r w:rsidRPr="00074F2C">
        <w:rPr>
          <w:rFonts w:cs="Times New Roman"/>
        </w:rPr>
        <w:t>and</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u w:color="000000" w:themeColor="text1"/>
        </w:rPr>
        <w:tab/>
      </w:r>
      <w:r w:rsidRPr="00074F2C">
        <w:rPr>
          <w:rFonts w:cs="Times New Roman"/>
        </w:rPr>
        <w:t>(f)</w:t>
      </w:r>
      <w:r w:rsidRPr="00074F2C">
        <w:rPr>
          <w:rFonts w:cs="Times New Roman"/>
          <w:u w:color="000000" w:themeColor="text1"/>
        </w:rPr>
        <w:tab/>
      </w:r>
      <w:r w:rsidRPr="00074F2C">
        <w:rPr>
          <w:rFonts w:cs="Times New Roman"/>
        </w:rPr>
        <w:t>means and source of payment for such service, including any credit card or bank account numbers.</w:t>
      </w:r>
      <w:r w:rsidRPr="00074F2C">
        <w:rPr>
          <w:rFonts w:cs="Times New Roman"/>
          <w:u w:color="000000" w:themeColor="text1"/>
        </w:rPr>
        <w:t xml:space="preserve">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74F2C">
        <w:rPr>
          <w:rFonts w:cs="Times New Roman"/>
          <w:u w:color="000000" w:themeColor="text1"/>
        </w:rPr>
        <w:tab/>
      </w:r>
      <w:r w:rsidRPr="00074F2C">
        <w:rPr>
          <w:rFonts w:cs="Times New Roman"/>
          <w:u w:color="000000" w:themeColor="text1"/>
        </w:rPr>
        <w:tab/>
      </w:r>
      <w:r w:rsidRPr="00074F2C">
        <w:rPr>
          <w:rFonts w:cs="Times New Roman"/>
        </w:rPr>
        <w:t>(2)</w:t>
      </w:r>
      <w:r w:rsidRPr="00074F2C">
        <w:rPr>
          <w:rFonts w:cs="Times New Roman"/>
          <w:u w:color="000000" w:themeColor="text1"/>
        </w:rPr>
        <w:tab/>
      </w:r>
      <w:r w:rsidRPr="00074F2C">
        <w:rPr>
          <w:rFonts w:cs="Times New Roman"/>
        </w:rPr>
        <w:t>If a telephone company, Internet service provider, or communications entity fails to obey an administrative subpoena without lawful excuse, SLED may apply to a circuit court having jurisdiction for an order compelling compliance</w:t>
      </w:r>
      <w:r w:rsidRPr="00074F2C">
        <w:t xml:space="preserve">.  </w:t>
      </w:r>
      <w:r w:rsidRPr="00074F2C">
        <w:rPr>
          <w:rFonts w:cs="Times New Roman"/>
        </w:rPr>
        <w:t>The telephone company, Internet service provider, or communications entity may object to the administrative subpoena on the grounds that the administrative subpoena fails to comply with this section, or upon any constitutional or other legal right or privilege</w:t>
      </w:r>
      <w:r w:rsidRPr="00074F2C">
        <w:t xml:space="preserve">.  </w:t>
      </w:r>
      <w:r w:rsidRPr="00074F2C">
        <w:rPr>
          <w:rFonts w:cs="Times New Roman"/>
        </w:rPr>
        <w:t>The court may issue an order modifying or setting aside the administrative subpoena or directing compliance with the original administrative subpoena.</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u w:color="000000" w:themeColor="text1"/>
        </w:rPr>
        <w:tab/>
      </w:r>
      <w:r w:rsidRPr="00074F2C">
        <w:rPr>
          <w:rFonts w:cs="Times New Roman"/>
        </w:rPr>
        <w:t>(G)</w:t>
      </w:r>
      <w:r w:rsidRPr="00074F2C">
        <w:rPr>
          <w:rFonts w:cs="Times New Roman"/>
        </w:rPr>
        <w:tab/>
        <w:t>Information obtained by SLED pursuant to an administrative subpoena must not be made public and is not subject to the Freedom of Information Act.</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t>(H)(1)</w:t>
      </w:r>
      <w:r w:rsidRPr="00074F2C">
        <w:rPr>
          <w:rFonts w:cs="Times New Roman"/>
        </w:rPr>
        <w:tab/>
        <w:t>SLED is authorized to promulgate permanent regulations, pursuant to the Administrative Procedures Act in Chapter 23, Title 1, to define the procedures and guidelines needed to issue an administrative subpoena as provided in this section.</w:t>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r>
      <w:r w:rsidRPr="00074F2C">
        <w:rPr>
          <w:rFonts w:cs="Times New Roman"/>
        </w:rPr>
        <w:tab/>
        <w:t>(2)</w:t>
      </w:r>
      <w:r w:rsidRPr="00074F2C">
        <w:rPr>
          <w:rFonts w:cs="Times New Roman"/>
        </w:rPr>
        <w:tab/>
        <w:t>Pursuant to Section 1</w:t>
      </w:r>
      <w:r>
        <w:rPr>
          <w:rFonts w:cs="Times New Roman"/>
        </w:rPr>
        <w:noBreakHyphen/>
      </w:r>
      <w:r w:rsidRPr="00074F2C">
        <w:rPr>
          <w:rFonts w:cs="Times New Roman"/>
        </w:rPr>
        <w:t>23</w:t>
      </w:r>
      <w:r>
        <w:rPr>
          <w:rFonts w:cs="Times New Roman"/>
        </w:rPr>
        <w:noBreakHyphen/>
      </w:r>
      <w:r w:rsidRPr="00074F2C">
        <w:rPr>
          <w:rFonts w:cs="Times New Roman"/>
        </w:rPr>
        <w:t>130, SLED is authorized to promulgate emergency regulations to define the procedures and guidelines needed to issue an administrative subpoena as provided in this section until such time as permanent regulations are promulgated</w:t>
      </w:r>
      <w:r w:rsidRPr="00074F2C">
        <w:t xml:space="preserve">.  </w:t>
      </w:r>
      <w:r w:rsidRPr="00074F2C">
        <w:rPr>
          <w:rFonts w:cs="Times New Roman"/>
        </w:rPr>
        <w:t>The provisions of Section 1</w:t>
      </w:r>
      <w:r>
        <w:rPr>
          <w:rFonts w:cs="Times New Roman"/>
        </w:rPr>
        <w:noBreakHyphen/>
      </w:r>
      <w:r w:rsidRPr="00074F2C">
        <w:rPr>
          <w:rFonts w:cs="Times New Roman"/>
        </w:rPr>
        <w:t>23</w:t>
      </w:r>
      <w:r>
        <w:rPr>
          <w:rFonts w:cs="Times New Roman"/>
        </w:rPr>
        <w:noBreakHyphen/>
      </w:r>
      <w:r w:rsidRPr="00074F2C">
        <w:rPr>
          <w:rFonts w:cs="Times New Roman"/>
        </w:rPr>
        <w:t>130(A), (B), (D), and (E) are applicable to emergency regulation</w:t>
      </w:r>
      <w:r>
        <w:rPr>
          <w:rFonts w:cs="Times New Roman"/>
        </w:rPr>
        <w:t xml:space="preserve">s promulgated pursuant to this </w:t>
      </w:r>
      <w:r w:rsidRPr="00074F2C">
        <w:rPr>
          <w:rFonts w:cs="Times New Roman"/>
        </w:rPr>
        <w:t>item</w:t>
      </w:r>
      <w:r w:rsidRPr="00074F2C">
        <w:t xml:space="preserve">.  </w:t>
      </w:r>
      <w:r w:rsidRPr="00074F2C">
        <w:rPr>
          <w:rFonts w:cs="Times New Roman"/>
        </w:rPr>
        <w:t>The provisions of Section 1</w:t>
      </w:r>
      <w:r>
        <w:rPr>
          <w:rFonts w:cs="Times New Roman"/>
        </w:rPr>
        <w:noBreakHyphen/>
      </w:r>
      <w:r w:rsidRPr="00074F2C">
        <w:rPr>
          <w:rFonts w:cs="Times New Roman"/>
        </w:rPr>
        <w:t>23</w:t>
      </w:r>
      <w:r>
        <w:rPr>
          <w:rFonts w:cs="Times New Roman"/>
        </w:rPr>
        <w:noBreakHyphen/>
      </w:r>
      <w:r w:rsidRPr="00074F2C">
        <w:rPr>
          <w:rFonts w:cs="Times New Roman"/>
        </w:rPr>
        <w:t xml:space="preserve">130(C) are not applicable to emergency regulations </w:t>
      </w:r>
      <w:r>
        <w:rPr>
          <w:rFonts w:cs="Times New Roman"/>
        </w:rPr>
        <w:t xml:space="preserve">promulgated pursuant to this </w:t>
      </w:r>
      <w:r w:rsidRPr="00074F2C">
        <w:rPr>
          <w:rFonts w:cs="Times New Roman"/>
        </w:rPr>
        <w:t>item</w:t>
      </w:r>
      <w:r w:rsidRPr="00074F2C">
        <w:t xml:space="preserve">.  </w:t>
      </w:r>
      <w:r w:rsidRPr="00074F2C">
        <w:rPr>
          <w:rFonts w:cs="Times New Roman"/>
        </w:rPr>
        <w:t xml:space="preserve">An emergency regulation </w:t>
      </w:r>
      <w:r>
        <w:rPr>
          <w:rFonts w:cs="Times New Roman"/>
        </w:rPr>
        <w:t xml:space="preserve">promulgated pursuant to this </w:t>
      </w:r>
      <w:r w:rsidRPr="00074F2C">
        <w:rPr>
          <w:rFonts w:cs="Times New Roman"/>
        </w:rPr>
        <w:t>item becomes effective upon issuance and continues for one year unless terminated sooner by SLED or concurrent resolution of the General Assembly.</w:t>
      </w:r>
      <w:r w:rsidRPr="00074F2C">
        <w:rPr>
          <w:rFonts w:cs="Times New Roman"/>
        </w:rPr>
        <w:tab/>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t>(I)</w:t>
      </w:r>
      <w:r w:rsidRPr="00074F2C">
        <w:rPr>
          <w:rFonts w:cs="Times New Roman"/>
        </w:rPr>
        <w:tab/>
        <w:t>An administrative subpoena must comply with the provisions of federal law 18 U.S.C. Section 2703(c)(2).</w:t>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ab/>
        <w:t>(J)</w:t>
      </w:r>
      <w:r w:rsidRPr="00074F2C">
        <w:rPr>
          <w:rFonts w:cs="Times New Roman"/>
        </w:rPr>
        <w:tab/>
        <w:t>The good faith reliance by a telephone company on an oral or written order to cut, reroute, divert, or intercept telephone lines given by a supervising law enforcement officer</w:t>
      </w:r>
      <w:r w:rsidRPr="00074F2C">
        <w:t xml:space="preserve"> </w:t>
      </w:r>
      <w:r w:rsidRPr="00074F2C">
        <w:rPr>
          <w:rFonts w:cs="Times New Roman"/>
        </w:rPr>
        <w:t>pursuant to subsection (B), or the good faith reliance by a telephone company, Internet service provider, or communications entity to provide information to SLED pursuant to an administrative subpoena, constitutes a complete defense to any civil, criminal, or administrative action arising out of the order or administrative subpoena.”</w:t>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8C31C6"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C31C6">
        <w:rPr>
          <w:rFonts w:cs="Times New Roman"/>
          <w:b/>
        </w:rPr>
        <w:t>Unlawful use of a telephone</w:t>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74F2C">
        <w:rPr>
          <w:rFonts w:cs="Times New Roman"/>
          <w:snapToGrid w:val="0"/>
        </w:rPr>
        <w:t>SECTION</w:t>
      </w:r>
      <w:r w:rsidRPr="00074F2C">
        <w:rPr>
          <w:rFonts w:cs="Times New Roman"/>
          <w:snapToGrid w:val="0"/>
        </w:rPr>
        <w:tab/>
        <w:t>2.</w:t>
      </w:r>
      <w:r w:rsidRPr="00074F2C">
        <w:rPr>
          <w:rFonts w:cs="Times New Roman"/>
          <w:snapToGrid w:val="0"/>
        </w:rPr>
        <w:tab/>
        <w:t>Section 17</w:t>
      </w:r>
      <w:r>
        <w:rPr>
          <w:rFonts w:cs="Times New Roman"/>
          <w:snapToGrid w:val="0"/>
        </w:rPr>
        <w:noBreakHyphen/>
      </w:r>
      <w:r w:rsidRPr="00074F2C">
        <w:rPr>
          <w:rFonts w:cs="Times New Roman"/>
          <w:snapToGrid w:val="0"/>
        </w:rPr>
        <w:t>30</w:t>
      </w:r>
      <w:r>
        <w:rPr>
          <w:rFonts w:cs="Times New Roman"/>
          <w:snapToGrid w:val="0"/>
        </w:rPr>
        <w:noBreakHyphen/>
      </w:r>
      <w:r w:rsidRPr="00074F2C">
        <w:rPr>
          <w:rFonts w:cs="Times New Roman"/>
          <w:snapToGrid w:val="0"/>
        </w:rPr>
        <w:t>20 of the 1976 Code</w:t>
      </w:r>
      <w:r>
        <w:rPr>
          <w:rFonts w:cs="Times New Roman"/>
          <w:snapToGrid w:val="0"/>
        </w:rPr>
        <w:t>,</w:t>
      </w:r>
      <w:r w:rsidRPr="00074F2C">
        <w:rPr>
          <w:rFonts w:cs="Times New Roman"/>
          <w:snapToGrid w:val="0"/>
        </w:rPr>
        <w:t xml:space="preserve"> </w:t>
      </w:r>
      <w:r>
        <w:rPr>
          <w:rFonts w:cs="Times New Roman"/>
          <w:snapToGrid w:val="0"/>
        </w:rPr>
        <w:t xml:space="preserve">as added by Act 339 of 2002, is </w:t>
      </w:r>
      <w:r w:rsidRPr="00074F2C">
        <w:rPr>
          <w:rFonts w:cs="Times New Roman"/>
          <w:snapToGrid w:val="0"/>
        </w:rPr>
        <w:t xml:space="preserve">amended by adding an appropriately numbered </w:t>
      </w:r>
      <w:r>
        <w:rPr>
          <w:rFonts w:cs="Times New Roman"/>
          <w:snapToGrid w:val="0"/>
        </w:rPr>
        <w:t>subsection</w:t>
      </w:r>
      <w:r w:rsidRPr="00074F2C">
        <w:rPr>
          <w:rFonts w:cs="Times New Roman"/>
          <w:snapToGrid w:val="0"/>
        </w:rPr>
        <w:t xml:space="preserve"> to read:</w:t>
      </w:r>
      <w:r w:rsidRPr="00074F2C">
        <w:rPr>
          <w:rFonts w:cs="Times New Roman"/>
          <w:snapToGrid w:val="0"/>
        </w:rPr>
        <w:tab/>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r w:rsidRPr="00074F2C">
        <w:rPr>
          <w:rFonts w:cs="Times New Roman"/>
          <w:snapToGrid w:val="0"/>
        </w:rPr>
        <w:tab/>
        <w:t>“(</w:t>
      </w:r>
      <w:r w:rsidRPr="00074F2C">
        <w:rPr>
          <w:snapToGrid w:val="0"/>
        </w:rPr>
        <w:t xml:space="preserve"> </w:t>
      </w:r>
      <w:r w:rsidRPr="00074F2C">
        <w:rPr>
          <w:rFonts w:cs="Times New Roman"/>
          <w:snapToGrid w:val="0"/>
        </w:rPr>
        <w:t xml:space="preserve"> )</w:t>
      </w:r>
      <w:r w:rsidRPr="00074F2C">
        <w:rPr>
          <w:rFonts w:cs="Times New Roman"/>
          <w:snapToGrid w:val="0"/>
        </w:rPr>
        <w:tab/>
      </w:r>
      <w:r w:rsidRPr="00074F2C">
        <w:rPr>
          <w:rFonts w:cs="Times New Roman"/>
          <w:color w:val="000000"/>
          <w:szCs w:val="18"/>
        </w:rPr>
        <w:t>intentionally uses, attempts to use, or procures any other person to use any electronic, mechanical, or other device or service that causes the telephone network to display a telephone number on a phone call recipient</w:t>
      </w:r>
      <w:r w:rsidRPr="00AA0CC9">
        <w:rPr>
          <w:rFonts w:cs="Times New Roman"/>
          <w:color w:val="000000"/>
          <w:szCs w:val="18"/>
        </w:rPr>
        <w:t>’</w:t>
      </w:r>
      <w:r w:rsidRPr="00074F2C">
        <w:rPr>
          <w:rFonts w:cs="Times New Roman"/>
          <w:color w:val="000000"/>
          <w:szCs w:val="18"/>
        </w:rPr>
        <w:t>s caller identification display that is not the number of the originating device</w:t>
      </w:r>
      <w:r w:rsidRPr="00074F2C">
        <w:rPr>
          <w:color w:val="000000"/>
          <w:szCs w:val="18"/>
        </w:rPr>
        <w:t xml:space="preserve">.  </w:t>
      </w:r>
      <w:r w:rsidRPr="00074F2C">
        <w:rPr>
          <w:rFonts w:cs="Times New Roman"/>
          <w:color w:val="000000"/>
          <w:szCs w:val="18"/>
        </w:rPr>
        <w:t xml:space="preserve">This provision shall not apply to: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r w:rsidRPr="00074F2C">
        <w:rPr>
          <w:rFonts w:cs="Times New Roman"/>
          <w:color w:val="000000"/>
          <w:szCs w:val="18"/>
        </w:rPr>
        <w:tab/>
      </w:r>
      <w:r w:rsidRPr="00074F2C">
        <w:rPr>
          <w:rFonts w:cs="Times New Roman"/>
          <w:color w:val="000000"/>
          <w:szCs w:val="18"/>
        </w:rPr>
        <w:tab/>
        <w:t>(a)</w:t>
      </w:r>
      <w:r w:rsidRPr="00074F2C">
        <w:rPr>
          <w:rFonts w:cs="Times New Roman"/>
          <w:color w:val="000000"/>
          <w:szCs w:val="18"/>
        </w:rPr>
        <w:tab/>
        <w:t xml:space="preserve">the legitimate law enforcement use of this procedure by the South Carolina Law Enforcement Division;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r w:rsidRPr="00074F2C">
        <w:rPr>
          <w:rFonts w:cs="Times New Roman"/>
          <w:color w:val="000000"/>
          <w:szCs w:val="18"/>
        </w:rPr>
        <w:tab/>
      </w:r>
      <w:r w:rsidRPr="00074F2C">
        <w:rPr>
          <w:rFonts w:cs="Times New Roman"/>
          <w:color w:val="000000"/>
          <w:szCs w:val="18"/>
        </w:rPr>
        <w:tab/>
        <w:t>(b)</w:t>
      </w:r>
      <w:r w:rsidRPr="00074F2C">
        <w:rPr>
          <w:rFonts w:cs="Times New Roman"/>
          <w:color w:val="000000"/>
          <w:szCs w:val="18"/>
        </w:rPr>
        <w:tab/>
        <w:t>a person or entity that places a call and blocks or otherwise prevents the delivery of a telephone number to a call recipient</w:t>
      </w:r>
      <w:r w:rsidRPr="00AA0CC9">
        <w:rPr>
          <w:rFonts w:cs="Times New Roman"/>
          <w:color w:val="000000"/>
          <w:szCs w:val="18"/>
        </w:rPr>
        <w:t>’</w:t>
      </w:r>
      <w:r w:rsidRPr="00074F2C">
        <w:rPr>
          <w:rFonts w:cs="Times New Roman"/>
          <w:color w:val="000000"/>
          <w:szCs w:val="18"/>
        </w:rPr>
        <w:t xml:space="preserve">s caller identification display;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r w:rsidRPr="00074F2C">
        <w:rPr>
          <w:rFonts w:cs="Times New Roman"/>
          <w:color w:val="000000"/>
          <w:szCs w:val="18"/>
        </w:rPr>
        <w:tab/>
      </w:r>
      <w:r w:rsidRPr="00074F2C">
        <w:rPr>
          <w:rFonts w:cs="Times New Roman"/>
          <w:color w:val="000000"/>
          <w:szCs w:val="18"/>
        </w:rPr>
        <w:tab/>
        <w:t>(c)</w:t>
      </w:r>
      <w:r w:rsidRPr="00074F2C">
        <w:rPr>
          <w:rFonts w:cs="Times New Roman"/>
          <w:color w:val="000000"/>
          <w:szCs w:val="18"/>
        </w:rPr>
        <w:tab/>
        <w:t xml:space="preserve">a person or entity that places an authorized call on behalf of another person or entity and inserts a telephone number identified with the person or entity on behalf of whom the call is being placed; or </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r w:rsidRPr="00074F2C">
        <w:rPr>
          <w:rFonts w:cs="Times New Roman"/>
          <w:color w:val="000000"/>
          <w:szCs w:val="18"/>
        </w:rPr>
        <w:tab/>
      </w:r>
      <w:r w:rsidRPr="00074F2C">
        <w:rPr>
          <w:rFonts w:cs="Times New Roman"/>
          <w:color w:val="000000"/>
          <w:szCs w:val="18"/>
        </w:rPr>
        <w:tab/>
        <w:t>(d)</w:t>
      </w:r>
      <w:r w:rsidRPr="00074F2C">
        <w:rPr>
          <w:rFonts w:cs="Times New Roman"/>
          <w:color w:val="000000"/>
          <w:szCs w:val="18"/>
        </w:rPr>
        <w:tab/>
        <w:t>a communications service provider that delivers a call originated by another person or entity.”</w:t>
      </w:r>
      <w:r w:rsidRPr="00074F2C">
        <w:rPr>
          <w:rFonts w:cs="Times New Roman"/>
          <w:color w:val="000000"/>
          <w:szCs w:val="18"/>
        </w:rPr>
        <w:tab/>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p>
    <w:p w:rsidR="004B3D5E" w:rsidRPr="008C31C6" w:rsidRDefault="004B3D5E" w:rsidP="004B3D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szCs w:val="18"/>
        </w:rPr>
      </w:pPr>
      <w:r w:rsidRPr="008C31C6">
        <w:rPr>
          <w:rFonts w:cs="Times New Roman"/>
          <w:b/>
          <w:color w:val="000000"/>
          <w:szCs w:val="18"/>
        </w:rPr>
        <w:t>Severability clause</w:t>
      </w:r>
    </w:p>
    <w:p w:rsidR="004B3D5E" w:rsidRPr="00074F2C" w:rsidRDefault="004B3D5E" w:rsidP="004B3D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rPr>
      </w:pPr>
    </w:p>
    <w:p w:rsidR="004B3D5E" w:rsidRPr="00074F2C" w:rsidRDefault="004B3D5E" w:rsidP="004B3D5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snapToGrid w:val="0"/>
        </w:rPr>
        <w:t>SECTION</w:t>
      </w:r>
      <w:r w:rsidRPr="00074F2C">
        <w:rPr>
          <w:rFonts w:cs="Times New Roman"/>
          <w:snapToGrid w:val="0"/>
        </w:rPr>
        <w:tab/>
        <w:t>3.</w:t>
      </w:r>
      <w:r w:rsidRPr="00074F2C">
        <w:rPr>
          <w:rFonts w:cs="Times New Roman"/>
          <w:snapToGrid w:val="0"/>
        </w:rPr>
        <w:tab/>
      </w:r>
      <w:r w:rsidRPr="00074F2C">
        <w:rPr>
          <w:rFonts w:cs="Times New Roman"/>
        </w:rPr>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chapter,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4B3D5E"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0802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8022C">
        <w:rPr>
          <w:rFonts w:cs="Times New Roman"/>
          <w:b/>
        </w:rPr>
        <w:t>Time effective</w:t>
      </w: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B3D5E" w:rsidRPr="00074F2C" w:rsidRDefault="004B3D5E"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4F2C">
        <w:rPr>
          <w:rFonts w:cs="Times New Roman"/>
        </w:rPr>
        <w:t>SECTION</w:t>
      </w:r>
      <w:r w:rsidRPr="00074F2C">
        <w:rPr>
          <w:rFonts w:cs="Times New Roman"/>
        </w:rPr>
        <w:tab/>
        <w:t>4.</w:t>
      </w:r>
      <w:r w:rsidRPr="00074F2C">
        <w:rPr>
          <w:rFonts w:cs="Times New Roman"/>
        </w:rPr>
        <w:tab/>
        <w:t>This act takes effect upon approval by the Governor.</w:t>
      </w:r>
    </w:p>
    <w:p w:rsidR="004B3D5E" w:rsidRDefault="004B3D5E" w:rsidP="004B3D5E">
      <w:pPr>
        <w:tabs>
          <w:tab w:val="left" w:pos="1440"/>
          <w:tab w:val="left" w:pos="1800"/>
          <w:tab w:val="left" w:pos="2880"/>
        </w:tabs>
        <w:rPr>
          <w:color w:val="000000" w:themeColor="text1"/>
        </w:rPr>
      </w:pPr>
    </w:p>
    <w:p w:rsidR="004B3D5E" w:rsidRDefault="004B3D5E" w:rsidP="004B3D5E">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4B3D5E" w:rsidRDefault="004B3D5E" w:rsidP="004B3D5E">
      <w:pPr>
        <w:tabs>
          <w:tab w:val="left" w:pos="1440"/>
          <w:tab w:val="left" w:pos="1800"/>
          <w:tab w:val="left" w:pos="2880"/>
        </w:tabs>
        <w:rPr>
          <w:color w:val="000000" w:themeColor="text1"/>
        </w:rPr>
      </w:pPr>
    </w:p>
    <w:p w:rsidR="004B3D5E" w:rsidRDefault="004B3D5E" w:rsidP="004B3D5E">
      <w:pPr>
        <w:tabs>
          <w:tab w:val="left" w:pos="1440"/>
          <w:tab w:val="left" w:pos="1800"/>
          <w:tab w:val="left" w:pos="2880"/>
        </w:tabs>
        <w:rPr>
          <w:color w:val="000000" w:themeColor="text1"/>
        </w:rPr>
      </w:pPr>
      <w:r>
        <w:rPr>
          <w:color w:val="000000" w:themeColor="text1"/>
        </w:rPr>
        <w:t>Approved the 24</w:t>
      </w:r>
      <w:r w:rsidRPr="00A3651D">
        <w:rPr>
          <w:color w:val="000000" w:themeColor="text1"/>
          <w:vertAlign w:val="superscript"/>
        </w:rPr>
        <w:t>th</w:t>
      </w:r>
      <w:r>
        <w:rPr>
          <w:color w:val="000000" w:themeColor="text1"/>
        </w:rPr>
        <w:t xml:space="preserve"> day of June, 2010. </w:t>
      </w:r>
    </w:p>
    <w:p w:rsidR="004B3D5E" w:rsidRDefault="004B3D5E" w:rsidP="004B3D5E">
      <w:pPr>
        <w:tabs>
          <w:tab w:val="left" w:pos="1440"/>
          <w:tab w:val="left" w:pos="1800"/>
          <w:tab w:val="left" w:pos="2880"/>
        </w:tabs>
        <w:jc w:val="center"/>
        <w:rPr>
          <w:color w:val="000000" w:themeColor="text1"/>
        </w:rPr>
      </w:pPr>
    </w:p>
    <w:p w:rsidR="004B3D5E" w:rsidRDefault="004B3D5E" w:rsidP="004B3D5E">
      <w:pPr>
        <w:tabs>
          <w:tab w:val="left" w:pos="1440"/>
          <w:tab w:val="left" w:pos="1800"/>
          <w:tab w:val="left" w:pos="2880"/>
        </w:tabs>
        <w:jc w:val="center"/>
        <w:rPr>
          <w:color w:val="000000" w:themeColor="text1"/>
        </w:rPr>
      </w:pPr>
      <w:r>
        <w:rPr>
          <w:color w:val="000000" w:themeColor="text1"/>
        </w:rPr>
        <w:t>__________</w:t>
      </w:r>
    </w:p>
    <w:p w:rsidR="008836A5" w:rsidRPr="00FA3607" w:rsidRDefault="008836A5" w:rsidP="004B3D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A3607" w:rsidSect="008D15CF">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31C6" w:rsidRDefault="008C31C6" w:rsidP="007D5FAC">
      <w:r>
        <w:separator/>
      </w:r>
    </w:p>
  </w:endnote>
  <w:endnote w:type="continuationSeparator" w:id="0">
    <w:p w:rsidR="008C31C6" w:rsidRDefault="008C31C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CF" w:rsidRPr="008D15CF" w:rsidRDefault="008D15CF" w:rsidP="008D15CF">
    <w:pPr>
      <w:pStyle w:val="Footer"/>
      <w:tabs>
        <w:tab w:val="clear" w:pos="4680"/>
        <w:tab w:val="clear" w:pos="9360"/>
        <w:tab w:val="center" w:pos="3168"/>
      </w:tabs>
      <w:spacing w:before="120"/>
    </w:pPr>
    <w:r>
      <w:tab/>
    </w:r>
    <w:r w:rsidR="00920B24">
      <w:fldChar w:fldCharType="begin"/>
    </w:r>
    <w:r w:rsidR="00F37382">
      <w:instrText xml:space="preserve"> PAGE  \* MERGEFORMAT </w:instrText>
    </w:r>
    <w:r w:rsidR="00920B24">
      <w:fldChar w:fldCharType="separate"/>
    </w:r>
    <w:r w:rsidR="004B3D5E">
      <w:rPr>
        <w:noProof/>
      </w:rPr>
      <w:t>6</w:t>
    </w:r>
    <w:r w:rsidR="00920B2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D15CF" w:rsidRDefault="008D15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31C6" w:rsidRDefault="008C31C6" w:rsidP="007D5FAC">
      <w:r>
        <w:separator/>
      </w:r>
    </w:p>
  </w:footnote>
  <w:footnote w:type="continuationSeparator" w:id="0">
    <w:p w:rsidR="008C31C6" w:rsidRDefault="008C31C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256"/>
    <w:docVar w:name="ActSecretary" w:val="Barden"/>
    <w:docVar w:name="ActSIdno" w:val="(917)  4256CM10"/>
    <w:docVar w:name="clipname" w:val="4256CM10"/>
    <w:docVar w:name="dvBillNumber" w:val="4256"/>
    <w:docVar w:name="dvBillNumberPrefix" w:val="H"/>
    <w:docVar w:name="dvOriginalBody" w:val="House"/>
    <w:docVar w:name="HOUSEACTFULLPATH" w:val="L:\COUNCIL\ACTS\4256CM10.DOCX"/>
    <w:docVar w:name="OrigHOUSEBillNo" w:val="4256"/>
    <w:docVar w:name="WhatActtype" w:val="AN ACT"/>
  </w:docVars>
  <w:rsids>
    <w:rsidRoot w:val="00E1395F"/>
    <w:rsid w:val="00002DE0"/>
    <w:rsid w:val="00017B87"/>
    <w:rsid w:val="00020349"/>
    <w:rsid w:val="00020977"/>
    <w:rsid w:val="00021B0B"/>
    <w:rsid w:val="00040C05"/>
    <w:rsid w:val="0004579B"/>
    <w:rsid w:val="000510BD"/>
    <w:rsid w:val="00051B4F"/>
    <w:rsid w:val="00060E60"/>
    <w:rsid w:val="000673E4"/>
    <w:rsid w:val="0007088D"/>
    <w:rsid w:val="000731E9"/>
    <w:rsid w:val="00074565"/>
    <w:rsid w:val="00076A1A"/>
    <w:rsid w:val="00077DA3"/>
    <w:rsid w:val="0008022C"/>
    <w:rsid w:val="00081300"/>
    <w:rsid w:val="00085C37"/>
    <w:rsid w:val="00092EE6"/>
    <w:rsid w:val="00096A9B"/>
    <w:rsid w:val="00096BDA"/>
    <w:rsid w:val="000A6151"/>
    <w:rsid w:val="000B316D"/>
    <w:rsid w:val="000B56CB"/>
    <w:rsid w:val="000D6F51"/>
    <w:rsid w:val="000F2CBF"/>
    <w:rsid w:val="001030FE"/>
    <w:rsid w:val="001031AE"/>
    <w:rsid w:val="00103295"/>
    <w:rsid w:val="00103D2E"/>
    <w:rsid w:val="00104519"/>
    <w:rsid w:val="00106968"/>
    <w:rsid w:val="00114917"/>
    <w:rsid w:val="001237B9"/>
    <w:rsid w:val="0012799F"/>
    <w:rsid w:val="00131CE5"/>
    <w:rsid w:val="00135DDF"/>
    <w:rsid w:val="00136AA0"/>
    <w:rsid w:val="00141278"/>
    <w:rsid w:val="00144E21"/>
    <w:rsid w:val="0014525A"/>
    <w:rsid w:val="001626DB"/>
    <w:rsid w:val="00164326"/>
    <w:rsid w:val="00170F30"/>
    <w:rsid w:val="00172771"/>
    <w:rsid w:val="001747A9"/>
    <w:rsid w:val="001750EA"/>
    <w:rsid w:val="001754BB"/>
    <w:rsid w:val="0018353C"/>
    <w:rsid w:val="00195F4E"/>
    <w:rsid w:val="001A39DD"/>
    <w:rsid w:val="001A646B"/>
    <w:rsid w:val="001A75A0"/>
    <w:rsid w:val="001B201B"/>
    <w:rsid w:val="001B65B6"/>
    <w:rsid w:val="001B78F9"/>
    <w:rsid w:val="001B7FF5"/>
    <w:rsid w:val="001C390F"/>
    <w:rsid w:val="001C603D"/>
    <w:rsid w:val="001C6957"/>
    <w:rsid w:val="001D0755"/>
    <w:rsid w:val="001D279C"/>
    <w:rsid w:val="001D6463"/>
    <w:rsid w:val="001E0747"/>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7D46"/>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34BE"/>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30C"/>
    <w:rsid w:val="00400828"/>
    <w:rsid w:val="00412B47"/>
    <w:rsid w:val="004157C4"/>
    <w:rsid w:val="0041760A"/>
    <w:rsid w:val="00417A9C"/>
    <w:rsid w:val="00423310"/>
    <w:rsid w:val="00427BCB"/>
    <w:rsid w:val="00430150"/>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3D5E"/>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1A0A"/>
    <w:rsid w:val="0054323B"/>
    <w:rsid w:val="00555859"/>
    <w:rsid w:val="00556774"/>
    <w:rsid w:val="00557710"/>
    <w:rsid w:val="00560EBF"/>
    <w:rsid w:val="005627E7"/>
    <w:rsid w:val="00562952"/>
    <w:rsid w:val="005672F0"/>
    <w:rsid w:val="00573BBA"/>
    <w:rsid w:val="005741F9"/>
    <w:rsid w:val="0058354D"/>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43C0"/>
    <w:rsid w:val="0064571B"/>
    <w:rsid w:val="00651313"/>
    <w:rsid w:val="00655550"/>
    <w:rsid w:val="00656F31"/>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31E1"/>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7BD"/>
    <w:rsid w:val="007A7F6B"/>
    <w:rsid w:val="007B0E40"/>
    <w:rsid w:val="007B296A"/>
    <w:rsid w:val="007B2D27"/>
    <w:rsid w:val="007B59FD"/>
    <w:rsid w:val="007C3D08"/>
    <w:rsid w:val="007C3EC8"/>
    <w:rsid w:val="007C7B7F"/>
    <w:rsid w:val="007D5FAC"/>
    <w:rsid w:val="007D648A"/>
    <w:rsid w:val="007E19E6"/>
    <w:rsid w:val="007E3A81"/>
    <w:rsid w:val="007F6631"/>
    <w:rsid w:val="007F6D46"/>
    <w:rsid w:val="007F7184"/>
    <w:rsid w:val="00800AD0"/>
    <w:rsid w:val="0081729E"/>
    <w:rsid w:val="00817905"/>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1C6"/>
    <w:rsid w:val="008C325E"/>
    <w:rsid w:val="008D15CF"/>
    <w:rsid w:val="008E03BA"/>
    <w:rsid w:val="008E175A"/>
    <w:rsid w:val="008F4CA1"/>
    <w:rsid w:val="008F510F"/>
    <w:rsid w:val="008F5F0A"/>
    <w:rsid w:val="008F7D5B"/>
    <w:rsid w:val="00900319"/>
    <w:rsid w:val="009076FA"/>
    <w:rsid w:val="00916EE8"/>
    <w:rsid w:val="00920B24"/>
    <w:rsid w:val="009254E2"/>
    <w:rsid w:val="00926C29"/>
    <w:rsid w:val="00940A90"/>
    <w:rsid w:val="00942EA8"/>
    <w:rsid w:val="00953BF7"/>
    <w:rsid w:val="009560AB"/>
    <w:rsid w:val="009631DC"/>
    <w:rsid w:val="009634D4"/>
    <w:rsid w:val="00966B42"/>
    <w:rsid w:val="009674F3"/>
    <w:rsid w:val="00971351"/>
    <w:rsid w:val="0097332E"/>
    <w:rsid w:val="00974FD7"/>
    <w:rsid w:val="00980444"/>
    <w:rsid w:val="00982E93"/>
    <w:rsid w:val="009B0FA5"/>
    <w:rsid w:val="009B6EA6"/>
    <w:rsid w:val="009D0B32"/>
    <w:rsid w:val="009D335B"/>
    <w:rsid w:val="009D75E7"/>
    <w:rsid w:val="009F231A"/>
    <w:rsid w:val="009F3446"/>
    <w:rsid w:val="009F42DA"/>
    <w:rsid w:val="00A03978"/>
    <w:rsid w:val="00A050C0"/>
    <w:rsid w:val="00A062DB"/>
    <w:rsid w:val="00A07F7B"/>
    <w:rsid w:val="00A14F94"/>
    <w:rsid w:val="00A23CED"/>
    <w:rsid w:val="00A25E64"/>
    <w:rsid w:val="00A26387"/>
    <w:rsid w:val="00A26525"/>
    <w:rsid w:val="00A3022E"/>
    <w:rsid w:val="00A32D49"/>
    <w:rsid w:val="00A46627"/>
    <w:rsid w:val="00A475E8"/>
    <w:rsid w:val="00A61397"/>
    <w:rsid w:val="00A62F8F"/>
    <w:rsid w:val="00A64E80"/>
    <w:rsid w:val="00A73974"/>
    <w:rsid w:val="00A74007"/>
    <w:rsid w:val="00A87C7B"/>
    <w:rsid w:val="00A96A62"/>
    <w:rsid w:val="00A9741D"/>
    <w:rsid w:val="00A9744F"/>
    <w:rsid w:val="00AA0CC9"/>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79AD"/>
    <w:rsid w:val="00AE4DFB"/>
    <w:rsid w:val="00AF08CD"/>
    <w:rsid w:val="00AF2080"/>
    <w:rsid w:val="00AF3196"/>
    <w:rsid w:val="00AF3FED"/>
    <w:rsid w:val="00AF6432"/>
    <w:rsid w:val="00AF7929"/>
    <w:rsid w:val="00AF7A83"/>
    <w:rsid w:val="00B11270"/>
    <w:rsid w:val="00B12B01"/>
    <w:rsid w:val="00B14AF4"/>
    <w:rsid w:val="00B303AC"/>
    <w:rsid w:val="00B335FA"/>
    <w:rsid w:val="00B374C4"/>
    <w:rsid w:val="00B408FD"/>
    <w:rsid w:val="00B4797F"/>
    <w:rsid w:val="00B516BA"/>
    <w:rsid w:val="00B520A2"/>
    <w:rsid w:val="00B60515"/>
    <w:rsid w:val="00B62CAB"/>
    <w:rsid w:val="00B72ED3"/>
    <w:rsid w:val="00B73571"/>
    <w:rsid w:val="00B7372D"/>
    <w:rsid w:val="00B83DA1"/>
    <w:rsid w:val="00B846E9"/>
    <w:rsid w:val="00B92CEA"/>
    <w:rsid w:val="00BB1593"/>
    <w:rsid w:val="00BB2AA1"/>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C3D78"/>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2ED"/>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395F"/>
    <w:rsid w:val="00E140B1"/>
    <w:rsid w:val="00E14905"/>
    <w:rsid w:val="00E21CAE"/>
    <w:rsid w:val="00E32F6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6FA"/>
    <w:rsid w:val="00F07446"/>
    <w:rsid w:val="00F16F4D"/>
    <w:rsid w:val="00F178BC"/>
    <w:rsid w:val="00F21DD7"/>
    <w:rsid w:val="00F24361"/>
    <w:rsid w:val="00F25311"/>
    <w:rsid w:val="00F30608"/>
    <w:rsid w:val="00F30AAF"/>
    <w:rsid w:val="00F310E4"/>
    <w:rsid w:val="00F348D3"/>
    <w:rsid w:val="00F34BF1"/>
    <w:rsid w:val="00F37382"/>
    <w:rsid w:val="00F432E0"/>
    <w:rsid w:val="00F44E35"/>
    <w:rsid w:val="00F509CF"/>
    <w:rsid w:val="00F51775"/>
    <w:rsid w:val="00F54582"/>
    <w:rsid w:val="00F61884"/>
    <w:rsid w:val="00F627EF"/>
    <w:rsid w:val="00F66E0E"/>
    <w:rsid w:val="00F721C4"/>
    <w:rsid w:val="00F7296A"/>
    <w:rsid w:val="00F80C6A"/>
    <w:rsid w:val="00F86999"/>
    <w:rsid w:val="00FA3607"/>
    <w:rsid w:val="00FA7E14"/>
    <w:rsid w:val="00FB1A6A"/>
    <w:rsid w:val="00FC2A56"/>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231FF401-BBF0-4CC1-80C2-EF1D969545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D15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3334B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D15C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372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3-09-10.docx" TargetMode="External"/><Relationship Id="rId18" Type="http://schemas.openxmlformats.org/officeDocument/2006/relationships/hyperlink" Target="file:///h:\SJ%20Archive\2010\06-03-10.docx" TargetMode="External"/><Relationship Id="rId26" Type="http://schemas.openxmlformats.org/officeDocument/2006/relationships/hyperlink" Target="file:///p:\pprever\2009-10\4256_20100519.docx" TargetMode="External"/><Relationship Id="rId3" Type="http://schemas.openxmlformats.org/officeDocument/2006/relationships/settings" Target="settings.xml"/><Relationship Id="rId21" Type="http://schemas.openxmlformats.org/officeDocument/2006/relationships/hyperlink" Target="file:///h:\HJ%20Archive\2010\06-15-10.docx" TargetMode="External"/><Relationship Id="rId7" Type="http://schemas.openxmlformats.org/officeDocument/2006/relationships/hyperlink" Target="file:///h:\HJ%20Archive\2010\01-12-10.docx" TargetMode="External"/><Relationship Id="rId12" Type="http://schemas.openxmlformats.org/officeDocument/2006/relationships/hyperlink" Target="file:///h:\HJ%20Archive\2010\03-04-10.docx" TargetMode="External"/><Relationship Id="rId17" Type="http://schemas.openxmlformats.org/officeDocument/2006/relationships/hyperlink" Target="file:///h:\SJ%20Archive\2010\05-27-10.docx" TargetMode="External"/><Relationship Id="rId25" Type="http://schemas.openxmlformats.org/officeDocument/2006/relationships/hyperlink" Target="file:///p:\pprever\2009-10\4256_20100304.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5-27-10.docx" TargetMode="External"/><Relationship Id="rId20" Type="http://schemas.openxmlformats.org/officeDocument/2006/relationships/hyperlink" Target="file:///h:\HJ%20Archive\2010\06-15-10.docx" TargetMode="External"/><Relationship Id="rId29" Type="http://schemas.openxmlformats.org/officeDocument/2006/relationships/hyperlink" Target="file:///p:\pprever\2009-10\4256_201006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3-10.docx" TargetMode="External"/><Relationship Id="rId24" Type="http://schemas.openxmlformats.org/officeDocument/2006/relationships/hyperlink" Target="file:///p:\pprever\2009-10\4256_20100303.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5-19-10.docx" TargetMode="External"/><Relationship Id="rId23" Type="http://schemas.openxmlformats.org/officeDocument/2006/relationships/hyperlink" Target="file:///p:\pprever\2009-10\4256_20100224.docx" TargetMode="External"/><Relationship Id="rId28" Type="http://schemas.openxmlformats.org/officeDocument/2006/relationships/hyperlink" Target="file:///p:\pprever\2009-10\4256_20100603.docx" TargetMode="External"/><Relationship Id="rId10" Type="http://schemas.openxmlformats.org/officeDocument/2006/relationships/hyperlink" Target="file:///h:\HJ%20Archive\2010\03-03-10.docx" TargetMode="External"/><Relationship Id="rId19" Type="http://schemas.openxmlformats.org/officeDocument/2006/relationships/hyperlink" Target="file:///h:\SJ%20Archive\2010\06-03-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2-24-10.docx" TargetMode="External"/><Relationship Id="rId14" Type="http://schemas.openxmlformats.org/officeDocument/2006/relationships/hyperlink" Target="file:///h:\SJ%20Archive\2010\03-09-10.docx" TargetMode="External"/><Relationship Id="rId22" Type="http://schemas.openxmlformats.org/officeDocument/2006/relationships/hyperlink" Target="file:///p:\pprever\2009-10\4256_20091215.docx" TargetMode="External"/><Relationship Id="rId27" Type="http://schemas.openxmlformats.org/officeDocument/2006/relationships/hyperlink" Target="file:///p:\pprever\2009-10\4256_2010052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8F1969-3F35-4D1E-9CD0-243DB12FD8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2218</Words>
  <Characters>12122</Characters>
  <Application>Microsoft Office Word</Application>
  <DocSecurity>0</DocSecurity>
  <Lines>295</Lines>
  <Paragraphs>107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4256: Law enforcement - South Carolina Legislature Online</dc:title>
  <dc:subject/>
  <dc:creator>SandyBarden</dc:creator>
  <cp:keywords/>
  <dc:description/>
  <cp:lastModifiedBy>N Cumfer</cp:lastModifiedBy>
  <cp:revision>5</cp:revision>
  <cp:lastPrinted>2010-06-16T13:02:00Z</cp:lastPrinted>
  <dcterms:created xsi:type="dcterms:W3CDTF">2010-09-30T13:52:00Z</dcterms:created>
  <dcterms:modified xsi:type="dcterms:W3CDTF">2014-11-24T16:20:00Z</dcterms:modified>
</cp:coreProperties>
</file>