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4AB" w:rsidRDefault="00B944AB" w:rsidP="00B944AB">
      <w:pPr>
        <w:widowControl w:val="0"/>
        <w:jc w:val="center"/>
      </w:pPr>
      <w:bookmarkStart w:id="0" w:name="_GoBack"/>
      <w:bookmarkEnd w:id="0"/>
      <w:r w:rsidRPr="00B944AB">
        <w:rPr>
          <w:b/>
        </w:rPr>
        <w:t>South Carolina General Assembly</w:t>
      </w:r>
    </w:p>
    <w:p w:rsidR="00B944AB" w:rsidRDefault="00B944AB" w:rsidP="00B944AB">
      <w:pPr>
        <w:widowControl w:val="0"/>
        <w:jc w:val="center"/>
      </w:pPr>
      <w:r>
        <w:t>118th Session, 2009-2010</w:t>
      </w:r>
    </w:p>
    <w:p w:rsidR="00B944AB" w:rsidRDefault="00B944AB" w:rsidP="00B944AB">
      <w:pPr>
        <w:widowControl w:val="0"/>
        <w:jc w:val="left"/>
      </w:pPr>
    </w:p>
    <w:p w:rsidR="00B944AB" w:rsidRDefault="00B944AB" w:rsidP="00B944AB">
      <w:pPr>
        <w:widowControl w:val="0"/>
        <w:jc w:val="left"/>
        <w:rPr>
          <w:b/>
        </w:rPr>
      </w:pPr>
      <w:r w:rsidRPr="00B944AB">
        <w:rPr>
          <w:b/>
        </w:rPr>
        <w:t>H. 4325</w:t>
      </w:r>
    </w:p>
    <w:p w:rsidR="00B944AB" w:rsidRDefault="00B944AB" w:rsidP="00B944AB">
      <w:pPr>
        <w:widowControl w:val="0"/>
        <w:jc w:val="left"/>
        <w:rPr>
          <w:b/>
        </w:rPr>
      </w:pPr>
    </w:p>
    <w:p w:rsidR="00B944AB" w:rsidRDefault="00B944AB" w:rsidP="00B944AB">
      <w:pPr>
        <w:widowControl w:val="0"/>
        <w:jc w:val="left"/>
      </w:pPr>
      <w:r w:rsidRPr="00B944AB">
        <w:rPr>
          <w:b/>
        </w:rPr>
        <w:t>STATUS INFORMATION</w:t>
      </w:r>
    </w:p>
    <w:p w:rsidR="00B944AB" w:rsidRDefault="00B944AB" w:rsidP="00B944AB">
      <w:pPr>
        <w:widowControl w:val="0"/>
        <w:jc w:val="left"/>
      </w:pPr>
    </w:p>
    <w:p w:rsidR="00B944AB" w:rsidRDefault="00B944AB" w:rsidP="00B944AB">
      <w:pPr>
        <w:widowControl w:val="0"/>
        <w:jc w:val="left"/>
      </w:pPr>
      <w:r>
        <w:t>General Bill</w:t>
      </w:r>
    </w:p>
    <w:p w:rsidR="00B944AB" w:rsidRDefault="00B944AB" w:rsidP="00B944AB">
      <w:pPr>
        <w:widowControl w:val="0"/>
        <w:jc w:val="left"/>
      </w:pPr>
      <w:r>
        <w:t>Sponsors: Rep. Kirsh</w:t>
      </w:r>
    </w:p>
    <w:p w:rsidR="00B944AB" w:rsidRDefault="00B944AB" w:rsidP="00B944AB">
      <w:pPr>
        <w:widowControl w:val="0"/>
        <w:jc w:val="left"/>
      </w:pPr>
      <w:r>
        <w:t>Document Path: l:\council\bills\bbm\9487sd10.docx</w:t>
      </w:r>
    </w:p>
    <w:p w:rsidR="00B944AB" w:rsidRDefault="00B944AB" w:rsidP="00B944AB">
      <w:pPr>
        <w:widowControl w:val="0"/>
        <w:jc w:val="left"/>
      </w:pPr>
    </w:p>
    <w:p w:rsidR="00B944AB" w:rsidRDefault="00B944AB" w:rsidP="00B944AB">
      <w:pPr>
        <w:widowControl w:val="0"/>
        <w:jc w:val="left"/>
      </w:pPr>
      <w:r>
        <w:t>Introduced in the House on January 13, 2010</w:t>
      </w:r>
    </w:p>
    <w:p w:rsidR="00B944AB" w:rsidRDefault="00B944AB" w:rsidP="00B944AB">
      <w:pPr>
        <w:widowControl w:val="0"/>
        <w:jc w:val="left"/>
      </w:pPr>
      <w:r>
        <w:t xml:space="preserve">Currently residing in the House Committee on </w:t>
      </w:r>
      <w:r w:rsidRPr="00B944AB">
        <w:rPr>
          <w:b/>
        </w:rPr>
        <w:t>Ways and Means</w:t>
      </w:r>
    </w:p>
    <w:p w:rsidR="00B944AB" w:rsidRDefault="00B944AB" w:rsidP="00B944AB">
      <w:pPr>
        <w:widowControl w:val="0"/>
        <w:jc w:val="left"/>
      </w:pPr>
    </w:p>
    <w:p w:rsidR="00B944AB" w:rsidRDefault="00B944AB" w:rsidP="00B944AB">
      <w:pPr>
        <w:widowControl w:val="0"/>
        <w:jc w:val="left"/>
      </w:pPr>
      <w:r>
        <w:t xml:space="preserve">Summary: </w:t>
      </w:r>
      <w:r w:rsidR="00D47F13">
        <w:t>Budget and Control Board</w:t>
      </w:r>
    </w:p>
    <w:p w:rsidR="00B944AB" w:rsidRDefault="00B944AB" w:rsidP="00B944AB">
      <w:pPr>
        <w:widowControl w:val="0"/>
        <w:jc w:val="left"/>
      </w:pPr>
    </w:p>
    <w:p w:rsidR="00B944AB" w:rsidRDefault="00B944AB" w:rsidP="00B944AB">
      <w:pPr>
        <w:widowControl w:val="0"/>
        <w:jc w:val="left"/>
      </w:pPr>
    </w:p>
    <w:p w:rsidR="00B944AB" w:rsidRDefault="00B944AB" w:rsidP="00B94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4AB">
        <w:rPr>
          <w:b/>
        </w:rPr>
        <w:t>HISTORY OF LEGISLATIVE ACTIONS</w:t>
      </w:r>
    </w:p>
    <w:p w:rsidR="00B944AB" w:rsidRDefault="00B944AB" w:rsidP="00B94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44AB" w:rsidRPr="00B944AB" w:rsidRDefault="00B944AB" w:rsidP="00B94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44AB">
        <w:rPr>
          <w:u w:val="single"/>
        </w:rPr>
        <w:tab/>
        <w:t>Date</w:t>
      </w:r>
      <w:r w:rsidRPr="00B944AB">
        <w:rPr>
          <w:u w:val="single"/>
        </w:rPr>
        <w:tab/>
        <w:t>Body</w:t>
      </w:r>
      <w:r w:rsidRPr="00B944AB">
        <w:rPr>
          <w:u w:val="single"/>
        </w:rPr>
        <w:tab/>
        <w:t>Action Description with journal page number</w:t>
      </w:r>
      <w:r w:rsidRPr="00B944AB">
        <w:rPr>
          <w:u w:val="single"/>
        </w:rPr>
        <w:tab/>
      </w:r>
    </w:p>
    <w:p w:rsidR="00125844" w:rsidRDefault="00125844" w:rsidP="0012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92658D">
        <w:t xml:space="preserve">Introduced and read first time </w:t>
      </w:r>
      <w:hyperlink r:id="rId7" w:history="1">
        <w:r w:rsidRPr="00426955">
          <w:rPr>
            <w:rStyle w:val="Hyperlink"/>
          </w:rPr>
          <w:t>HJ</w:t>
        </w:r>
      </w:hyperlink>
      <w:r>
        <w:noBreakHyphen/>
      </w:r>
      <w:r w:rsidRPr="0092658D">
        <w:t>43</w:t>
      </w:r>
    </w:p>
    <w:p w:rsidR="00125844" w:rsidRDefault="00125844" w:rsidP="0012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92658D">
        <w:t xml:space="preserve">Referred to Committee on </w:t>
      </w:r>
      <w:r w:rsidRPr="0092658D">
        <w:rPr>
          <w:b/>
        </w:rPr>
        <w:t>Ways and Means</w:t>
      </w:r>
      <w:r w:rsidRPr="0092658D">
        <w:t xml:space="preserve"> </w:t>
      </w:r>
      <w:hyperlink r:id="rId8" w:history="1">
        <w:r w:rsidRPr="00426955">
          <w:rPr>
            <w:rStyle w:val="Hyperlink"/>
          </w:rPr>
          <w:t>HJ</w:t>
        </w:r>
      </w:hyperlink>
      <w:r>
        <w:noBreakHyphen/>
      </w:r>
      <w:r w:rsidRPr="0092658D">
        <w:t>43</w:t>
      </w:r>
    </w:p>
    <w:p w:rsidR="00125844" w:rsidRDefault="00125844" w:rsidP="001258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4AB" w:rsidRPr="00B944AB" w:rsidRDefault="00B944AB" w:rsidP="00B94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44AB" w:rsidRDefault="00B944AB" w:rsidP="00B944AB">
      <w:pPr>
        <w:widowControl w:val="0"/>
        <w:jc w:val="left"/>
      </w:pPr>
      <w:r w:rsidRPr="00B944AB">
        <w:rPr>
          <w:b/>
        </w:rPr>
        <w:t>VERSIONS OF THIS BILL</w:t>
      </w:r>
    </w:p>
    <w:p w:rsidR="00B944AB" w:rsidRDefault="00B944AB" w:rsidP="00B944AB">
      <w:pPr>
        <w:widowControl w:val="0"/>
        <w:jc w:val="left"/>
      </w:pPr>
    </w:p>
    <w:p w:rsidR="00B944AB" w:rsidRDefault="00E96425" w:rsidP="00B944AB">
      <w:pPr>
        <w:widowControl w:val="0"/>
        <w:jc w:val="left"/>
      </w:pPr>
      <w:hyperlink r:id="rId9" w:history="1">
        <w:r w:rsidR="00B944AB">
          <w:rPr>
            <w:rStyle w:val="Hyperlink"/>
          </w:rPr>
          <w:t>1/13/2010</w:t>
        </w:r>
      </w:hyperlink>
    </w:p>
    <w:p w:rsidR="00B944AB" w:rsidRDefault="00B944AB" w:rsidP="00B944AB"/>
    <w:p w:rsidR="00B944AB" w:rsidRDefault="00B944AB" w:rsidP="00B944AB">
      <w:pPr>
        <w:sectPr w:rsidR="00B944AB" w:rsidSect="00B944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00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0AE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4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11</w:t>
      </w:r>
      <w:r>
        <w:noBreakHyphen/>
        <w:t>9</w:t>
      </w:r>
      <w:r>
        <w:noBreakHyphen/>
        <w:t xml:space="preserve">890, CODE OF LAWS OF SOUTH CAROLINA, 1976, RELATING TO REVENUE ESTIMATES BY THE BOARD OF ECONOMIC ADVISORS AND ACTIONS REQUIRED BY THE </w:t>
      </w:r>
      <w:r w:rsidR="00637ADC">
        <w:t xml:space="preserve">STATE </w:t>
      </w:r>
      <w:r>
        <w:t>BUDGET AND CONTROL BOARD TO AVOID YEAR</w:t>
      </w:r>
      <w:r>
        <w:noBreakHyphen/>
        <w:t xml:space="preserve">END DEFICITS, SO AS TO REVISE THE CRITERIA WHICH REQUIRES THE </w:t>
      </w:r>
      <w:r w:rsidR="00637ADC">
        <w:t xml:space="preserve">STATE </w:t>
      </w:r>
      <w:r>
        <w:t>BUDGET AND CONTROL BOARD TO TAKE THIS ACTION.</w:t>
      </w: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4966">
        <w:t>Section 11</w:t>
      </w:r>
      <w:r w:rsidR="00B44966">
        <w:noBreakHyphen/>
        <w:t>9</w:t>
      </w:r>
      <w:r w:rsidR="00B44966">
        <w:noBreakHyphen/>
        <w:t>890 of the 1976 Code is amended to read:</w:t>
      </w:r>
    </w:p>
    <w:p w:rsidR="00B44966" w:rsidRDefault="00B449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4966" w:rsidRPr="00700FA4" w:rsidRDefault="00B44966" w:rsidP="00B44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11</w:t>
      </w:r>
      <w:r>
        <w:noBreakHyphen/>
        <w:t>9</w:t>
      </w:r>
      <w:r>
        <w:noBreakHyphen/>
        <w:t>890.</w:t>
      </w:r>
      <w:r>
        <w:tab/>
      </w:r>
      <w:r w:rsidRPr="00B44966">
        <w:rPr>
          <w:strike/>
        </w:rPr>
        <w:t>A.</w:t>
      </w:r>
      <w:r>
        <w:t xml:space="preserve"> </w:t>
      </w:r>
      <w:r>
        <w:rPr>
          <w:u w:val="single"/>
        </w:rPr>
        <w:t>(A)</w:t>
      </w:r>
      <w:r>
        <w:tab/>
      </w:r>
      <w:r w:rsidRPr="00B44966">
        <w:rPr>
          <w:strike/>
        </w:rPr>
        <w:t>Beginning August 15, 1986, the Board of Economic Advisors shall delineate the official fiscal year 1986</w:t>
      </w:r>
      <w:r>
        <w:rPr>
          <w:strike/>
        </w:rPr>
        <w:noBreakHyphen/>
      </w:r>
      <w:r w:rsidRPr="00B44966">
        <w:rPr>
          <w:strike/>
        </w:rPr>
        <w:t>87 revenue estimates by quarters.</w:t>
      </w:r>
      <w:r w:rsidRPr="00700FA4">
        <w:t xml:space="preserve">  In all </w:t>
      </w:r>
      <w:r w:rsidRPr="00B44966">
        <w:rPr>
          <w:strike/>
        </w:rPr>
        <w:t>subsequent</w:t>
      </w:r>
      <w:r w:rsidRPr="00700FA4">
        <w:t xml:space="preserve"> revenue estimates made under the provisions of Section 11</w:t>
      </w:r>
      <w:r>
        <w:noBreakHyphen/>
      </w:r>
      <w:r w:rsidRPr="00700FA4">
        <w:t>9</w:t>
      </w:r>
      <w:r>
        <w:noBreakHyphen/>
      </w:r>
      <w:r w:rsidRPr="00700FA4">
        <w:t xml:space="preserve">880, the Board of Economic Advisors shall incorporate quarterly revenue estimates within the annual revenue estimate. </w:t>
      </w:r>
    </w:p>
    <w:p w:rsidR="00B44966" w:rsidRDefault="00B44966" w:rsidP="00B44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44966">
        <w:rPr>
          <w:strike/>
        </w:rPr>
        <w:t>B.</w:t>
      </w:r>
      <w:r>
        <w:t xml:space="preserve"> </w:t>
      </w:r>
      <w:r>
        <w:rPr>
          <w:u w:val="single"/>
        </w:rPr>
        <w:t>(B)</w:t>
      </w:r>
      <w:r>
        <w:tab/>
      </w:r>
      <w:r w:rsidRPr="00700FA4">
        <w:t>If at the end of the first</w:t>
      </w:r>
      <w:r>
        <w:rPr>
          <w:u w:val="single"/>
        </w:rPr>
        <w:t>,</w:t>
      </w:r>
      <w:r w:rsidRPr="00700FA4">
        <w:t xml:space="preserve"> </w:t>
      </w:r>
      <w:r w:rsidRPr="00B44966">
        <w:rPr>
          <w:strike/>
        </w:rPr>
        <w:t>or</w:t>
      </w:r>
      <w:r w:rsidRPr="00700FA4">
        <w:t xml:space="preserve"> second</w:t>
      </w:r>
      <w:r>
        <w:rPr>
          <w:u w:val="single"/>
        </w:rPr>
        <w:t>, or third</w:t>
      </w:r>
      <w:r w:rsidRPr="00700FA4">
        <w:t xml:space="preserve"> quarter of any fiscal year quarterly revenue collections are </w:t>
      </w:r>
      <w:r w:rsidRPr="00B44966">
        <w:rPr>
          <w:strike/>
        </w:rPr>
        <w:t>four</w:t>
      </w:r>
      <w:r>
        <w:t xml:space="preserve"> </w:t>
      </w:r>
      <w:r>
        <w:rPr>
          <w:u w:val="single"/>
        </w:rPr>
        <w:t>two</w:t>
      </w:r>
      <w:r w:rsidRPr="00700FA4">
        <w:t xml:space="preserve"> percent or more below the amount projected for that quarter by the Board of Economic Advisors, the </w:t>
      </w:r>
      <w:r w:rsidR="00637ADC">
        <w:t xml:space="preserve">State </w:t>
      </w:r>
      <w:r w:rsidRPr="00700FA4">
        <w:t>Budget and Control Board, within fifteen days of that determination, shall take action to avoid a year</w:t>
      </w:r>
      <w:r>
        <w:noBreakHyphen/>
      </w:r>
      <w:r w:rsidRPr="00700FA4">
        <w:t>end deficit.</w:t>
      </w:r>
      <w:r>
        <w:t>”</w:t>
      </w:r>
    </w:p>
    <w:p w:rsidR="00950AEC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0A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44966">
        <w:t>2</w:t>
      </w:r>
      <w:r>
        <w:t>.</w:t>
      </w:r>
      <w:r>
        <w:tab/>
        <w:t>This act takes effect upon approval by the Governor</w:t>
      </w:r>
      <w:r w:rsidR="00B44966">
        <w:t xml:space="preserve"> and applies with respect to fiscal year 2010</w:t>
      </w:r>
      <w:r w:rsidR="00B44966">
        <w:noBreakHyphen/>
        <w:t>2011 and thereafter</w:t>
      </w:r>
      <w:r>
        <w:t>.</w:t>
      </w:r>
    </w:p>
    <w:p w:rsidR="0031000E" w:rsidRDefault="00B449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000E" w:rsidRDefault="0031000E" w:rsidP="00B944AB">
      <w:pPr>
        <w:suppressAutoHyphens/>
      </w:pPr>
    </w:p>
    <w:sectPr w:rsidR="0031000E" w:rsidSect="00B944A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AEC" w:rsidRDefault="00950AEC" w:rsidP="009F0C77">
      <w:r>
        <w:separator/>
      </w:r>
    </w:p>
  </w:endnote>
  <w:endnote w:type="continuationSeparator" w:id="0">
    <w:p w:rsidR="00950AEC" w:rsidRDefault="00950A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DECF03-5BD2-4B6A-A6DF-13D3013CB181}"/>
    <w:embedBold r:id="rId2" w:fontKey="{CCE58F4B-26B8-4B63-8059-E2ECFE2353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5B1E0B-B93C-4567-9C7D-8EAA8A231D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9732E7-406F-4803-A9FB-E010E5201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4AB" w:rsidRPr="0031000E" w:rsidRDefault="00B944AB" w:rsidP="003100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[4325]</w:t>
    </w:r>
    <w:r>
      <w:tab/>
    </w:r>
    <w:r w:rsidR="00E96425">
      <w:fldChar w:fldCharType="begin"/>
    </w:r>
    <w:r w:rsidR="00E96425">
      <w:instrText xml:space="preserve"> PAGE  \* MERGEFORMAT </w:instrText>
    </w:r>
    <w:r w:rsidR="00E96425">
      <w:fldChar w:fldCharType="separate"/>
    </w:r>
    <w:r w:rsidR="00E96425">
      <w:rPr>
        <w:noProof/>
      </w:rPr>
      <w:t>1</w:t>
    </w:r>
    <w:r w:rsidR="00E964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AEC" w:rsidRDefault="00950AEC" w:rsidP="009F0C77">
      <w:r>
        <w:separator/>
      </w:r>
    </w:p>
  </w:footnote>
  <w:footnote w:type="continuationSeparator" w:id="0">
    <w:p w:rsidR="00950AEC" w:rsidRDefault="00950A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487SD10"/>
    <w:docVar w:name="CoverBillType" w:val="b"/>
    <w:docVar w:name="docpath" w:val="L:\Council\bills\BBM\9487SD10.DOCX"/>
    <w:docVar w:name="dvBillNumber" w:val="432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72B90"/>
    <w:rsid w:val="00011869"/>
    <w:rsid w:val="000C4806"/>
    <w:rsid w:val="000E1785"/>
    <w:rsid w:val="000F40FA"/>
    <w:rsid w:val="0010776B"/>
    <w:rsid w:val="0012584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00E"/>
    <w:rsid w:val="00325348"/>
    <w:rsid w:val="0032732C"/>
    <w:rsid w:val="00336AD0"/>
    <w:rsid w:val="0037079A"/>
    <w:rsid w:val="003713E6"/>
    <w:rsid w:val="003D01E8"/>
    <w:rsid w:val="003D16B0"/>
    <w:rsid w:val="003E5288"/>
    <w:rsid w:val="003F6D79"/>
    <w:rsid w:val="0041760A"/>
    <w:rsid w:val="00417C01"/>
    <w:rsid w:val="00426955"/>
    <w:rsid w:val="004809EE"/>
    <w:rsid w:val="004C7BF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ADC"/>
    <w:rsid w:val="006913C9"/>
    <w:rsid w:val="0069470D"/>
    <w:rsid w:val="00734F00"/>
    <w:rsid w:val="007A70AE"/>
    <w:rsid w:val="008362E8"/>
    <w:rsid w:val="00872B90"/>
    <w:rsid w:val="00885313"/>
    <w:rsid w:val="008A1768"/>
    <w:rsid w:val="008F4429"/>
    <w:rsid w:val="00920719"/>
    <w:rsid w:val="0094021A"/>
    <w:rsid w:val="00950AEC"/>
    <w:rsid w:val="00966F95"/>
    <w:rsid w:val="009C6A0B"/>
    <w:rsid w:val="009F0C77"/>
    <w:rsid w:val="009F4DD1"/>
    <w:rsid w:val="00A126D3"/>
    <w:rsid w:val="00A35DC7"/>
    <w:rsid w:val="00A41684"/>
    <w:rsid w:val="00A64E80"/>
    <w:rsid w:val="00A72BCD"/>
    <w:rsid w:val="00A741D9"/>
    <w:rsid w:val="00A833AB"/>
    <w:rsid w:val="00A9455F"/>
    <w:rsid w:val="00A9741D"/>
    <w:rsid w:val="00AD4B17"/>
    <w:rsid w:val="00B412D4"/>
    <w:rsid w:val="00B44966"/>
    <w:rsid w:val="00B944AB"/>
    <w:rsid w:val="00BE3C22"/>
    <w:rsid w:val="00C0345E"/>
    <w:rsid w:val="00C3483A"/>
    <w:rsid w:val="00C74E9D"/>
    <w:rsid w:val="00C82FD3"/>
    <w:rsid w:val="00C92819"/>
    <w:rsid w:val="00CC6B7B"/>
    <w:rsid w:val="00CD2089"/>
    <w:rsid w:val="00D47F13"/>
    <w:rsid w:val="00D73A67"/>
    <w:rsid w:val="00D970A9"/>
    <w:rsid w:val="00DA1182"/>
    <w:rsid w:val="00DF3845"/>
    <w:rsid w:val="00E41911"/>
    <w:rsid w:val="00E92EEF"/>
    <w:rsid w:val="00E96425"/>
    <w:rsid w:val="00F10C8C"/>
    <w:rsid w:val="00F24442"/>
    <w:rsid w:val="00F50AE3"/>
    <w:rsid w:val="00F67CF1"/>
    <w:rsid w:val="00F840F0"/>
    <w:rsid w:val="00FA72E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C1EACC-6CCD-450B-8933-EC866020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4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325_2010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46CD-1E94-4FD7-9945-253146506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291</Words>
  <Characters>1553</Characters>
  <Application>Microsoft Office Word</Application>
  <DocSecurity>0</DocSecurity>
  <Lines>69</Lines>
  <Paragraphs>24</Paragraphs>
  <ScaleCrop>false</ScaleCrop>
  <Company> </Company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4325: Budget and Control Board - South Carolina Legislature Online</dc:title>
  <dc:subject/>
  <dc:creator>BrendaMelton</dc:creator>
  <cp:keywords/>
  <dc:description/>
  <cp:lastModifiedBy>N Cumfer</cp:lastModifiedBy>
  <cp:revision>8</cp:revision>
  <cp:lastPrinted>2009-12-23T20:55:00Z</cp:lastPrinted>
  <dcterms:created xsi:type="dcterms:W3CDTF">2010-01-13T17:08:00Z</dcterms:created>
  <dcterms:modified xsi:type="dcterms:W3CDTF">2014-11-24T16:21:00Z</dcterms:modified>
</cp:coreProperties>
</file>