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1096E">
        <w:rPr>
          <w:rFonts w:eastAsia="Times New Roman" w:cs="Times New Roman"/>
          <w:b/>
          <w:szCs w:val="20"/>
        </w:rPr>
        <w:t>South Carolina General Assembly</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1096E">
        <w:rPr>
          <w:rFonts w:eastAsia="Times New Roman" w:cs="Times New Roman"/>
          <w:szCs w:val="20"/>
        </w:rPr>
        <w:t>118th Session, 2009-2010</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96E" w:rsidRPr="00D1096E" w:rsidRDefault="007E7CA0"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A194, R243, H4405</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b/>
          <w:szCs w:val="20"/>
        </w:rPr>
        <w:t>STATUS INFORMATION</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szCs w:val="20"/>
        </w:rPr>
        <w:t>General Bill</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szCs w:val="20"/>
        </w:rPr>
        <w:t>Sponsors: Reps. Edge, Cobb</w:t>
      </w:r>
      <w:r w:rsidRPr="00D1096E">
        <w:rPr>
          <w:rFonts w:eastAsia="Times New Roman" w:cs="Times New Roman"/>
          <w:szCs w:val="20"/>
        </w:rPr>
        <w:noBreakHyphen/>
        <w:t>Hunter, Crawford, Harvin, Pinson, Alexander, Gunn, Hutto and Weeks</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szCs w:val="20"/>
        </w:rPr>
        <w:t>Document Path: l:\council\bills\agm\19591ab10.docx</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szCs w:val="20"/>
        </w:rPr>
        <w:t>Companion/Similar bill(s): 1088</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37BD" w:rsidRDefault="007637BD"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21, 2010</w:t>
      </w:r>
    </w:p>
    <w:p w:rsidR="007637BD" w:rsidRDefault="007637BD"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7637BD" w:rsidRDefault="007637BD"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2010</w:t>
      </w:r>
    </w:p>
    <w:p w:rsidR="007637BD" w:rsidRDefault="007637BD"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7637BD" w:rsidRDefault="007637BD"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7637BD" w:rsidRDefault="007637BD"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szCs w:val="20"/>
        </w:rPr>
        <w:t>Summary: Alcohol and Other Drug Abuse Services</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96E" w:rsidRPr="00D1096E" w:rsidRDefault="00D1096E" w:rsidP="00D1096E">
      <w:pPr>
        <w:widowControl w:val="0"/>
        <w:tabs>
          <w:tab w:val="center" w:pos="590"/>
          <w:tab w:val="center" w:pos="1440"/>
          <w:tab w:val="left" w:pos="1872"/>
          <w:tab w:val="left" w:pos="9187"/>
        </w:tabs>
        <w:rPr>
          <w:rFonts w:eastAsia="Times New Roman" w:cs="Times New Roman"/>
          <w:szCs w:val="20"/>
        </w:rPr>
      </w:pPr>
      <w:r w:rsidRPr="00D1096E">
        <w:rPr>
          <w:rFonts w:eastAsia="Times New Roman" w:cs="Times New Roman"/>
          <w:b/>
          <w:szCs w:val="20"/>
        </w:rPr>
        <w:t>HISTORY OF LEGISLATIVE ACTIONS</w:t>
      </w:r>
    </w:p>
    <w:p w:rsidR="00D1096E" w:rsidRPr="00D1096E" w:rsidRDefault="00D1096E" w:rsidP="00D1096E">
      <w:pPr>
        <w:widowControl w:val="0"/>
        <w:tabs>
          <w:tab w:val="center" w:pos="590"/>
          <w:tab w:val="center" w:pos="1440"/>
          <w:tab w:val="left" w:pos="1872"/>
          <w:tab w:val="left" w:pos="9187"/>
        </w:tabs>
        <w:rPr>
          <w:rFonts w:eastAsia="Times New Roman" w:cs="Times New Roman"/>
          <w:szCs w:val="20"/>
        </w:rPr>
      </w:pPr>
    </w:p>
    <w:p w:rsidR="00D1096E" w:rsidRPr="00D1096E" w:rsidRDefault="00D1096E" w:rsidP="00D1096E">
      <w:pPr>
        <w:widowControl w:val="0"/>
        <w:tabs>
          <w:tab w:val="center" w:pos="590"/>
          <w:tab w:val="center" w:pos="1440"/>
          <w:tab w:val="left" w:pos="1872"/>
          <w:tab w:val="left" w:pos="9187"/>
        </w:tabs>
        <w:rPr>
          <w:rFonts w:eastAsia="Times New Roman" w:cs="Times New Roman"/>
          <w:szCs w:val="20"/>
        </w:rPr>
      </w:pPr>
      <w:r w:rsidRPr="00D1096E">
        <w:rPr>
          <w:rFonts w:eastAsia="Times New Roman" w:cs="Times New Roman"/>
          <w:szCs w:val="20"/>
          <w:u w:val="single"/>
        </w:rPr>
        <w:tab/>
        <w:t>Date</w:t>
      </w:r>
      <w:r w:rsidRPr="00D1096E">
        <w:rPr>
          <w:rFonts w:eastAsia="Times New Roman" w:cs="Times New Roman"/>
          <w:szCs w:val="20"/>
          <w:u w:val="single"/>
        </w:rPr>
        <w:tab/>
        <w:t>Body</w:t>
      </w:r>
      <w:r w:rsidRPr="00D1096E">
        <w:rPr>
          <w:rFonts w:eastAsia="Times New Roman" w:cs="Times New Roman"/>
          <w:szCs w:val="20"/>
          <w:u w:val="single"/>
        </w:rPr>
        <w:tab/>
        <w:t>Action Description with journal page number</w:t>
      </w:r>
      <w:r w:rsidRPr="00D1096E">
        <w:rPr>
          <w:rFonts w:eastAsia="Times New Roman" w:cs="Times New Roman"/>
          <w:szCs w:val="20"/>
          <w:u w:val="single"/>
        </w:rPr>
        <w:tab/>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EC3522">
        <w:rPr>
          <w:rFonts w:cs="Times New Roman"/>
        </w:rPr>
        <w:t xml:space="preserve">Introduced and read first time </w:t>
      </w:r>
      <w:hyperlink r:id="rId7" w:history="1">
        <w:r w:rsidRPr="00FA042A">
          <w:rPr>
            <w:rStyle w:val="Hyperlink"/>
            <w:rFonts w:cs="Times New Roman"/>
          </w:rPr>
          <w:t>HJ</w:t>
        </w:r>
      </w:hyperlink>
      <w:r>
        <w:rPr>
          <w:rFonts w:cs="Times New Roman"/>
        </w:rPr>
        <w:noBreakHyphen/>
      </w:r>
      <w:r w:rsidRPr="00EC3522">
        <w:rPr>
          <w:rFonts w:cs="Times New Roman"/>
        </w:rPr>
        <w:t>20</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EC3522">
        <w:rPr>
          <w:rFonts w:cs="Times New Roman"/>
        </w:rPr>
        <w:t xml:space="preserve">Referred to Committee on </w:t>
      </w:r>
      <w:r w:rsidRPr="00EC3522">
        <w:rPr>
          <w:rFonts w:cs="Times New Roman"/>
          <w:b/>
        </w:rPr>
        <w:t>Medical, Military, Public and Municipal Affairs</w:t>
      </w:r>
      <w:r w:rsidRPr="00EC3522">
        <w:rPr>
          <w:rFonts w:cs="Times New Roman"/>
        </w:rPr>
        <w:t xml:space="preserve"> </w:t>
      </w:r>
      <w:hyperlink r:id="rId8" w:history="1">
        <w:r w:rsidRPr="00FA042A">
          <w:rPr>
            <w:rStyle w:val="Hyperlink"/>
            <w:rFonts w:cs="Times New Roman"/>
          </w:rPr>
          <w:t>HJ</w:t>
        </w:r>
      </w:hyperlink>
      <w:r>
        <w:rPr>
          <w:rFonts w:cs="Times New Roman"/>
        </w:rPr>
        <w:noBreakHyphen/>
      </w:r>
      <w:r w:rsidRPr="00EC3522">
        <w:rPr>
          <w:rFonts w:cs="Times New Roman"/>
        </w:rPr>
        <w:t>20</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EC3522">
        <w:rPr>
          <w:rFonts w:cs="Times New Roman"/>
        </w:rPr>
        <w:t>Committee repor</w:t>
      </w:r>
      <w:r>
        <w:rPr>
          <w:rFonts w:cs="Times New Roman"/>
        </w:rPr>
        <w:t xml:space="preserve">t: Favorable </w:t>
      </w:r>
      <w:r w:rsidRPr="00EC3522">
        <w:rPr>
          <w:rFonts w:cs="Times New Roman"/>
          <w:b/>
        </w:rPr>
        <w:t>Medical, Military, Public and Municipal Affairs</w:t>
      </w:r>
      <w:r w:rsidRPr="00EC3522">
        <w:rPr>
          <w:rFonts w:cs="Times New Roman"/>
        </w:rPr>
        <w:t xml:space="preserve"> </w:t>
      </w:r>
      <w:hyperlink r:id="rId9" w:history="1">
        <w:r w:rsidRPr="00FA042A">
          <w:rPr>
            <w:rStyle w:val="Hyperlink"/>
            <w:rFonts w:cs="Times New Roman"/>
          </w:rPr>
          <w:t>HJ</w:t>
        </w:r>
      </w:hyperlink>
      <w:r>
        <w:rPr>
          <w:rFonts w:cs="Times New Roman"/>
        </w:rPr>
        <w:noBreakHyphen/>
      </w:r>
      <w:r w:rsidRPr="00EC3522">
        <w:rPr>
          <w:rFonts w:cs="Times New Roman"/>
        </w:rPr>
        <w:t>11</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EC3522">
        <w:rPr>
          <w:rFonts w:cs="Times New Roman"/>
        </w:rPr>
        <w:t>Member(s) request name added as sponsor: Weeks</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r>
      <w:r>
        <w:rPr>
          <w:rFonts w:cs="Times New Roman"/>
        </w:rPr>
        <w:tab/>
      </w:r>
      <w:r w:rsidRPr="00EC3522">
        <w:rPr>
          <w:rFonts w:cs="Times New Roman"/>
        </w:rPr>
        <w:t>Scrivener's error corrected</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EC3522">
        <w:rPr>
          <w:rFonts w:cs="Times New Roman"/>
        </w:rPr>
        <w:t xml:space="preserve">Read second time </w:t>
      </w:r>
      <w:hyperlink r:id="rId10" w:history="1">
        <w:r w:rsidRPr="00FA042A">
          <w:rPr>
            <w:rStyle w:val="Hyperlink"/>
            <w:rFonts w:cs="Times New Roman"/>
          </w:rPr>
          <w:t>HJ</w:t>
        </w:r>
      </w:hyperlink>
      <w:r>
        <w:rPr>
          <w:rFonts w:cs="Times New Roman"/>
        </w:rPr>
        <w:noBreakHyphen/>
      </w:r>
      <w:r w:rsidRPr="00EC3522">
        <w:rPr>
          <w:rFonts w:cs="Times New Roman"/>
        </w:rPr>
        <w:t>102</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EC3522">
        <w:rPr>
          <w:rFonts w:cs="Times New Roman"/>
        </w:rPr>
        <w:t xml:space="preserve">Read third time and sent to Senate </w:t>
      </w:r>
      <w:hyperlink r:id="rId11" w:history="1">
        <w:r w:rsidRPr="00FA042A">
          <w:rPr>
            <w:rStyle w:val="Hyperlink"/>
            <w:rFonts w:cs="Times New Roman"/>
          </w:rPr>
          <w:t>HJ</w:t>
        </w:r>
      </w:hyperlink>
      <w:r>
        <w:rPr>
          <w:rFonts w:cs="Times New Roman"/>
        </w:rPr>
        <w:noBreakHyphen/>
      </w:r>
      <w:r w:rsidRPr="00EC3522">
        <w:rPr>
          <w:rFonts w:cs="Times New Roman"/>
        </w:rPr>
        <w:t>11</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EC3522">
        <w:rPr>
          <w:rFonts w:cs="Times New Roman"/>
        </w:rPr>
        <w:t xml:space="preserve">Introduced and read first time </w:t>
      </w:r>
      <w:hyperlink r:id="rId12" w:history="1">
        <w:r w:rsidRPr="00FA042A">
          <w:rPr>
            <w:rStyle w:val="Hyperlink"/>
            <w:rFonts w:cs="Times New Roman"/>
          </w:rPr>
          <w:t>SJ</w:t>
        </w:r>
      </w:hyperlink>
      <w:r>
        <w:rPr>
          <w:rFonts w:cs="Times New Roman"/>
        </w:rPr>
        <w:noBreakHyphen/>
      </w:r>
      <w:r w:rsidRPr="00EC3522">
        <w:rPr>
          <w:rFonts w:cs="Times New Roman"/>
        </w:rPr>
        <w:t>6</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EC3522">
        <w:rPr>
          <w:rFonts w:cs="Times New Roman"/>
        </w:rPr>
        <w:t xml:space="preserve">Referred to Committee on </w:t>
      </w:r>
      <w:r w:rsidRPr="00EC3522">
        <w:rPr>
          <w:rFonts w:cs="Times New Roman"/>
          <w:b/>
        </w:rPr>
        <w:t>Medical Affairs</w:t>
      </w:r>
      <w:r w:rsidRPr="00EC3522">
        <w:rPr>
          <w:rFonts w:cs="Times New Roman"/>
        </w:rPr>
        <w:t xml:space="preserve"> </w:t>
      </w:r>
      <w:hyperlink r:id="rId13" w:history="1">
        <w:r w:rsidRPr="00FA042A">
          <w:rPr>
            <w:rStyle w:val="Hyperlink"/>
            <w:rFonts w:cs="Times New Roman"/>
          </w:rPr>
          <w:t>SJ</w:t>
        </w:r>
      </w:hyperlink>
      <w:r>
        <w:rPr>
          <w:rFonts w:cs="Times New Roman"/>
        </w:rPr>
        <w:noBreakHyphen/>
      </w:r>
      <w:r w:rsidRPr="00EC3522">
        <w:rPr>
          <w:rFonts w:cs="Times New Roman"/>
        </w:rPr>
        <w:t>6</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EC3522">
        <w:rPr>
          <w:rFonts w:cs="Times New Roman"/>
        </w:rPr>
        <w:t>Committee r</w:t>
      </w:r>
      <w:r>
        <w:rPr>
          <w:rFonts w:cs="Times New Roman"/>
        </w:rPr>
        <w:t xml:space="preserve">eport: Favorable with amendment </w:t>
      </w:r>
      <w:r w:rsidRPr="00EC3522">
        <w:rPr>
          <w:rFonts w:cs="Times New Roman"/>
          <w:b/>
        </w:rPr>
        <w:t>Medical Affairs</w:t>
      </w:r>
      <w:r w:rsidRPr="00EC3522">
        <w:rPr>
          <w:rFonts w:cs="Times New Roman"/>
        </w:rPr>
        <w:t xml:space="preserve"> </w:t>
      </w:r>
      <w:hyperlink r:id="rId14" w:history="1">
        <w:r w:rsidRPr="00FA042A">
          <w:rPr>
            <w:rStyle w:val="Hyperlink"/>
            <w:rFonts w:cs="Times New Roman"/>
          </w:rPr>
          <w:t>SJ</w:t>
        </w:r>
      </w:hyperlink>
      <w:r>
        <w:rPr>
          <w:rFonts w:cs="Times New Roman"/>
        </w:rPr>
        <w:noBreakHyphen/>
      </w:r>
      <w:r w:rsidRPr="00EC3522">
        <w:rPr>
          <w:rFonts w:cs="Times New Roman"/>
        </w:rPr>
        <w:t>7</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EC3522">
        <w:rPr>
          <w:rFonts w:cs="Times New Roman"/>
        </w:rPr>
        <w:t xml:space="preserve">Committee Amendment Amended and Adopted </w:t>
      </w:r>
      <w:hyperlink r:id="rId15" w:history="1">
        <w:r w:rsidRPr="00FA042A">
          <w:rPr>
            <w:rStyle w:val="Hyperlink"/>
            <w:rFonts w:cs="Times New Roman"/>
          </w:rPr>
          <w:t>SJ</w:t>
        </w:r>
      </w:hyperlink>
      <w:r>
        <w:rPr>
          <w:rFonts w:cs="Times New Roman"/>
        </w:rPr>
        <w:noBreakHyphen/>
      </w:r>
      <w:r w:rsidRPr="00EC3522">
        <w:rPr>
          <w:rFonts w:cs="Times New Roman"/>
        </w:rPr>
        <w:t>30</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EC3522">
        <w:rPr>
          <w:rFonts w:cs="Times New Roman"/>
        </w:rPr>
        <w:t xml:space="preserve">Read second time </w:t>
      </w:r>
      <w:hyperlink r:id="rId16" w:history="1">
        <w:r w:rsidRPr="00FA042A">
          <w:rPr>
            <w:rStyle w:val="Hyperlink"/>
            <w:rFonts w:cs="Times New Roman"/>
          </w:rPr>
          <w:t>SJ</w:t>
        </w:r>
      </w:hyperlink>
      <w:r>
        <w:rPr>
          <w:rFonts w:cs="Times New Roman"/>
        </w:rPr>
        <w:noBreakHyphen/>
      </w:r>
      <w:r w:rsidRPr="00EC3522">
        <w:rPr>
          <w:rFonts w:cs="Times New Roman"/>
        </w:rPr>
        <w:t>30</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EC3522">
        <w:rPr>
          <w:rFonts w:cs="Times New Roman"/>
        </w:rPr>
        <w:t xml:space="preserve">Read third </w:t>
      </w:r>
      <w:r>
        <w:rPr>
          <w:rFonts w:cs="Times New Roman"/>
        </w:rPr>
        <w:t xml:space="preserve">time and returned to House with </w:t>
      </w:r>
      <w:r w:rsidRPr="00EC3522">
        <w:rPr>
          <w:rFonts w:cs="Times New Roman"/>
        </w:rPr>
        <w:t xml:space="preserve">amendments </w:t>
      </w:r>
      <w:hyperlink r:id="rId17" w:history="1">
        <w:r w:rsidRPr="00FA042A">
          <w:rPr>
            <w:rStyle w:val="Hyperlink"/>
            <w:rFonts w:cs="Times New Roman"/>
          </w:rPr>
          <w:t>SJ</w:t>
        </w:r>
      </w:hyperlink>
      <w:r>
        <w:rPr>
          <w:rFonts w:cs="Times New Roman"/>
        </w:rPr>
        <w:noBreakHyphen/>
      </w:r>
      <w:r w:rsidRPr="00EC3522">
        <w:rPr>
          <w:rFonts w:cs="Times New Roman"/>
        </w:rPr>
        <w:t>20</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C3522">
        <w:rPr>
          <w:rFonts w:cs="Times New Roman"/>
        </w:rPr>
        <w:t xml:space="preserve">Concurred in Senate amendment and enrolled </w:t>
      </w:r>
      <w:hyperlink r:id="rId18" w:history="1">
        <w:r w:rsidRPr="00FA042A">
          <w:rPr>
            <w:rStyle w:val="Hyperlink"/>
            <w:rFonts w:cs="Times New Roman"/>
          </w:rPr>
          <w:t>HJ</w:t>
        </w:r>
      </w:hyperlink>
      <w:r>
        <w:rPr>
          <w:rFonts w:cs="Times New Roman"/>
        </w:rPr>
        <w:noBreakHyphen/>
      </w:r>
      <w:r w:rsidRPr="00EC3522">
        <w:rPr>
          <w:rFonts w:cs="Times New Roman"/>
        </w:rPr>
        <w:t>54</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C3522">
        <w:rPr>
          <w:rFonts w:cs="Times New Roman"/>
        </w:rPr>
        <w:t>Roll call Yeas</w:t>
      </w:r>
      <w:r>
        <w:rPr>
          <w:rFonts w:cs="Times New Roman"/>
        </w:rPr>
        <w:noBreakHyphen/>
      </w:r>
      <w:r w:rsidRPr="00EC3522">
        <w:rPr>
          <w:rFonts w:cs="Times New Roman"/>
        </w:rPr>
        <w:t>88  Nays</w:t>
      </w:r>
      <w:r>
        <w:rPr>
          <w:rFonts w:cs="Times New Roman"/>
        </w:rPr>
        <w:noBreakHyphen/>
      </w:r>
      <w:r w:rsidRPr="00EC3522">
        <w:rPr>
          <w:rFonts w:cs="Times New Roman"/>
        </w:rPr>
        <w:t xml:space="preserve">0 </w:t>
      </w:r>
      <w:hyperlink r:id="rId19" w:history="1">
        <w:r w:rsidRPr="00FA042A">
          <w:rPr>
            <w:rStyle w:val="Hyperlink"/>
            <w:rFonts w:cs="Times New Roman"/>
          </w:rPr>
          <w:t>HJ</w:t>
        </w:r>
      </w:hyperlink>
      <w:r>
        <w:rPr>
          <w:rFonts w:cs="Times New Roman"/>
        </w:rPr>
        <w:noBreakHyphen/>
      </w:r>
      <w:r w:rsidRPr="00EC3522">
        <w:rPr>
          <w:rFonts w:cs="Times New Roman"/>
        </w:rPr>
        <w:t>54</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EC3522">
        <w:rPr>
          <w:rFonts w:cs="Times New Roman"/>
        </w:rPr>
        <w:t>Ratified R 243</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EC3522">
        <w:rPr>
          <w:rFonts w:cs="Times New Roman"/>
        </w:rPr>
        <w:t>Signed By Governor</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EC3522">
        <w:rPr>
          <w:rFonts w:cs="Times New Roman"/>
        </w:rPr>
        <w:t>Effective date 05/28/10</w:t>
      </w:r>
    </w:p>
    <w:p w:rsidR="007E7CA0" w:rsidRDefault="007E7CA0" w:rsidP="007E7CA0">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EC3522">
        <w:rPr>
          <w:rFonts w:cs="Times New Roman"/>
        </w:rPr>
        <w:t>Act No</w:t>
      </w:r>
      <w:r>
        <w:rPr>
          <w:rFonts w:cs="Times New Roman"/>
        </w:rPr>
        <w:t>. </w:t>
      </w:r>
      <w:r w:rsidRPr="00EC3522">
        <w:rPr>
          <w:rFonts w:cs="Times New Roman"/>
        </w:rPr>
        <w:t>194</w:t>
      </w:r>
    </w:p>
    <w:p w:rsidR="007E7CA0" w:rsidRDefault="007E7CA0" w:rsidP="007E7CA0">
      <w:pPr>
        <w:widowControl w:val="0"/>
        <w:tabs>
          <w:tab w:val="right" w:pos="1008"/>
          <w:tab w:val="left" w:pos="1152"/>
          <w:tab w:val="left" w:pos="1872"/>
          <w:tab w:val="left" w:pos="9187"/>
        </w:tabs>
        <w:ind w:left="2088" w:hanging="2088"/>
        <w:rPr>
          <w:rFonts w:cs="Times New Roman"/>
        </w:rPr>
      </w:pPr>
    </w:p>
    <w:p w:rsidR="00D1096E" w:rsidRPr="00D1096E" w:rsidRDefault="00D1096E" w:rsidP="00D1096E">
      <w:pPr>
        <w:widowControl w:val="0"/>
        <w:tabs>
          <w:tab w:val="right" w:pos="1008"/>
          <w:tab w:val="left" w:pos="1152"/>
          <w:tab w:val="left" w:pos="1872"/>
          <w:tab w:val="left" w:pos="9187"/>
        </w:tabs>
        <w:ind w:left="2088" w:hanging="2088"/>
        <w:rPr>
          <w:rFonts w:eastAsia="Times New Roman" w:cs="Times New Roman"/>
          <w:szCs w:val="20"/>
        </w:rPr>
      </w:pP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096E">
        <w:rPr>
          <w:rFonts w:eastAsia="Times New Roman" w:cs="Times New Roman"/>
          <w:b/>
          <w:szCs w:val="20"/>
        </w:rPr>
        <w:t>VERSIONS OF THIS BILL</w:t>
      </w:r>
    </w:p>
    <w:p w:rsidR="00D1096E" w:rsidRPr="00D1096E" w:rsidRDefault="00D1096E"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096E" w:rsidRPr="00D1096E" w:rsidRDefault="00DB6582" w:rsidP="00D10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D1096E" w:rsidRPr="00D1096E">
          <w:rPr>
            <w:rFonts w:eastAsia="Times New Roman" w:cs="Times New Roman"/>
            <w:color w:val="0000FF" w:themeColor="hyperlink"/>
            <w:szCs w:val="20"/>
            <w:u w:val="single"/>
          </w:rPr>
          <w:t>1/21/2010</w:t>
        </w:r>
      </w:hyperlink>
    </w:p>
    <w:p w:rsidR="00D1096E" w:rsidRPr="00D1096E" w:rsidRDefault="00DB6582" w:rsidP="00D10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1096E" w:rsidRPr="00D1096E">
          <w:rPr>
            <w:rFonts w:eastAsia="Times New Roman" w:cs="Times New Roman"/>
            <w:color w:val="0000FF" w:themeColor="hyperlink"/>
            <w:szCs w:val="20"/>
            <w:u w:val="single"/>
          </w:rPr>
          <w:t>4/14/2010</w:t>
        </w:r>
      </w:hyperlink>
    </w:p>
    <w:p w:rsidR="00D1096E" w:rsidRPr="00D1096E" w:rsidRDefault="00DB6582" w:rsidP="00D10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1096E" w:rsidRPr="00D1096E">
          <w:rPr>
            <w:rFonts w:eastAsia="Times New Roman" w:cs="Times New Roman"/>
            <w:color w:val="0000FF" w:themeColor="hyperlink"/>
            <w:szCs w:val="20"/>
            <w:u w:val="single"/>
          </w:rPr>
          <w:t>4/15/2010</w:t>
        </w:r>
      </w:hyperlink>
    </w:p>
    <w:p w:rsidR="00D1096E" w:rsidRPr="00D1096E" w:rsidRDefault="00DB6582" w:rsidP="00D10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1096E" w:rsidRPr="00D1096E">
          <w:rPr>
            <w:rFonts w:eastAsia="Times New Roman" w:cs="Times New Roman"/>
            <w:color w:val="0000FF" w:themeColor="hyperlink"/>
            <w:szCs w:val="20"/>
            <w:u w:val="single"/>
          </w:rPr>
          <w:t>5/11/2010</w:t>
        </w:r>
      </w:hyperlink>
    </w:p>
    <w:p w:rsidR="00D1096E" w:rsidRPr="00D1096E" w:rsidRDefault="00DB6582" w:rsidP="00D10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1096E" w:rsidRPr="00D1096E">
          <w:rPr>
            <w:rFonts w:eastAsia="Times New Roman" w:cs="Times New Roman"/>
            <w:color w:val="0000FF" w:themeColor="hyperlink"/>
            <w:szCs w:val="20"/>
            <w:u w:val="single"/>
          </w:rPr>
          <w:t>5/12/2010</w:t>
        </w:r>
      </w:hyperlink>
    </w:p>
    <w:p w:rsidR="00D1096E" w:rsidRPr="00D1096E" w:rsidRDefault="00D1096E" w:rsidP="00D10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1096E" w:rsidRDefault="00D1096E" w:rsidP="00D10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096E" w:rsidSect="00D1096E">
          <w:pgSz w:w="12240" w:h="15840" w:code="1"/>
          <w:pgMar w:top="1080" w:right="1440" w:bottom="1080" w:left="1440" w:header="720" w:footer="720" w:gutter="0"/>
          <w:pgNumType w:start="1"/>
          <w:cols w:space="720"/>
          <w:noEndnote/>
          <w:docGrid w:linePitch="360"/>
        </w:sectPr>
      </w:pPr>
    </w:p>
    <w:p w:rsidR="00F74E8B"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(A194, R243, H4405)</w:t>
      </w:r>
    </w:p>
    <w:p w:rsidR="00F74E8B" w:rsidRPr="008836A5"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4E8B" w:rsidRPr="00D1096E"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1096E">
        <w:rPr>
          <w:rFonts w:cs="Times New Roman"/>
          <w:b/>
          <w:color w:val="000000" w:themeColor="text1"/>
          <w:szCs w:val="36"/>
        </w:rPr>
        <w:t xml:space="preserve">AN ACT </w:t>
      </w:r>
      <w:r w:rsidRPr="00D1096E">
        <w:rPr>
          <w:rFonts w:cs="Times New Roman"/>
          <w:b/>
        </w:rPr>
        <w:t>TO AMEND THE CODE OF LAWS OF SOUTH CAROLINA, 1976, BY ADDING SECTION 40</w:t>
      </w:r>
      <w:r w:rsidRPr="00D1096E">
        <w:rPr>
          <w:rFonts w:cs="Times New Roman"/>
          <w:b/>
        </w:rPr>
        <w:noBreakHyphen/>
        <w:t>43</w:t>
      </w:r>
      <w:r w:rsidRPr="00D1096E">
        <w:rPr>
          <w:rFonts w:cs="Times New Roman"/>
          <w:b/>
        </w:rPr>
        <w:noBreakHyphen/>
        <w:t>70 SO AS TO DEFINE CERTAIN TERMS, AND TO PROVIDE FOR THE DISPENSING OF CERTAIN DRUGS OR DEVICES AT A FEDERALLY QUALIFIED HEALTH CENTER.</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74E8B"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43CA">
        <w:rPr>
          <w:rFonts w:cs="Times New Roman"/>
        </w:rPr>
        <w:t>Be it enacted by the General Assembly of the State of South Carolina:</w:t>
      </w:r>
    </w:p>
    <w:p w:rsidR="00F74E8B"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E8B" w:rsidRPr="00774D08"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Federally qualified health centers; definitions; may fill prescriptions</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SECTION</w:t>
      </w:r>
      <w:r w:rsidRPr="004F43CA">
        <w:rPr>
          <w:rFonts w:cs="Times New Roman"/>
          <w:color w:val="000000" w:themeColor="text1"/>
          <w:u w:color="000000" w:themeColor="text1"/>
        </w:rPr>
        <w:tab/>
        <w:t>1.</w:t>
      </w:r>
      <w:r w:rsidRPr="004F43CA">
        <w:rPr>
          <w:rFonts w:cs="Times New Roman"/>
          <w:color w:val="000000" w:themeColor="text1"/>
          <w:u w:color="000000" w:themeColor="text1"/>
        </w:rPr>
        <w:tab/>
        <w:t>Chapter 43, Title 40 of the 1976 Code is amended by adding:</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t>“Section 40</w:t>
      </w:r>
      <w:r w:rsidRPr="004F43CA">
        <w:rPr>
          <w:rFonts w:cs="Times New Roman"/>
          <w:color w:val="000000" w:themeColor="text1"/>
          <w:u w:color="000000" w:themeColor="text1"/>
        </w:rPr>
        <w:noBreakHyphen/>
        <w:t>43</w:t>
      </w:r>
      <w:r w:rsidRPr="004F43CA">
        <w:rPr>
          <w:rFonts w:cs="Times New Roman"/>
          <w:color w:val="000000" w:themeColor="text1"/>
          <w:u w:color="000000" w:themeColor="text1"/>
        </w:rPr>
        <w:noBreakHyphen/>
        <w:t>70.</w:t>
      </w:r>
      <w:r w:rsidRPr="004F43CA">
        <w:rPr>
          <w:rFonts w:cs="Times New Roman"/>
          <w:color w:val="000000" w:themeColor="text1"/>
          <w:u w:color="000000" w:themeColor="text1"/>
        </w:rPr>
        <w:tab/>
        <w:t>(A)</w:t>
      </w:r>
      <w:r w:rsidRPr="004F43CA">
        <w:rPr>
          <w:rFonts w:cs="Times New Roman"/>
          <w:color w:val="000000" w:themeColor="text1"/>
          <w:u w:color="000000" w:themeColor="text1"/>
        </w:rPr>
        <w:tab/>
        <w:t>For purposes of this section:</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(1)</w:t>
      </w:r>
      <w:r w:rsidRPr="004F43CA">
        <w:rPr>
          <w:rFonts w:cs="Times New Roman"/>
          <w:color w:val="000000" w:themeColor="text1"/>
          <w:u w:color="000000" w:themeColor="text1"/>
        </w:rPr>
        <w:tab/>
        <w:t>‘Board’ means the South Carolina Board of Pharmacy.</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(2)</w:t>
      </w:r>
      <w:r w:rsidRPr="004F43CA">
        <w:rPr>
          <w:rFonts w:cs="Times New Roman"/>
          <w:color w:val="000000" w:themeColor="text1"/>
          <w:u w:color="000000" w:themeColor="text1"/>
        </w:rPr>
        <w:tab/>
        <w:t>‘Federally qualified health center’ or ‘FQHC’ means an entity funded by the Bureau of Primary Health Care (BPHC) under Section 330 of the Public Health Service Act as amended by the Health Centers Consolidation Act of 1996.</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(3)</w:t>
      </w:r>
      <w:r w:rsidRPr="004F43CA">
        <w:rPr>
          <w:rFonts w:cs="Times New Roman"/>
          <w:color w:val="000000" w:themeColor="text1"/>
          <w:u w:color="000000" w:themeColor="text1"/>
        </w:rPr>
        <w:tab/>
        <w:t>‘Health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t>(B)</w:t>
      </w:r>
      <w:r w:rsidRPr="004F43CA">
        <w:rPr>
          <w:rFonts w:cs="Times New Roman"/>
          <w:color w:val="000000" w:themeColor="text1"/>
          <w:u w:color="000000" w:themeColor="text1"/>
        </w:rPr>
        <w:tab/>
        <w:t>This section does not prevent a licensed practitioner, as defined in Section 40</w:t>
      </w:r>
      <w:r w:rsidRPr="004F43CA">
        <w:rPr>
          <w:rFonts w:cs="Times New Roman"/>
          <w:color w:val="000000" w:themeColor="text1"/>
          <w:u w:color="000000" w:themeColor="text1"/>
        </w:rPr>
        <w:noBreakHyphen/>
        <w:t>43</w:t>
      </w:r>
      <w:r w:rsidRPr="004F43CA">
        <w:rPr>
          <w:rFonts w:cs="Times New Roman"/>
          <w:color w:val="000000" w:themeColor="text1"/>
          <w:u w:color="000000" w:themeColor="text1"/>
        </w:rPr>
        <w:noBreakHyphen/>
        <w:t>30(45), from dispensing a drug or device for a patient of a</w:t>
      </w:r>
      <w:r>
        <w:rPr>
          <w:rFonts w:cs="Times New Roman"/>
          <w:color w:val="000000" w:themeColor="text1"/>
          <w:u w:color="000000" w:themeColor="text1"/>
        </w:rPr>
        <w:t>n</w:t>
      </w:r>
      <w:r w:rsidRPr="004F43CA">
        <w:rPr>
          <w:rFonts w:cs="Times New Roman"/>
          <w:color w:val="000000" w:themeColor="text1"/>
          <w:u w:color="000000" w:themeColor="text1"/>
        </w:rPr>
        <w:t xml:space="preserve"> FQHC if:</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(1)</w:t>
      </w:r>
      <w:r w:rsidRPr="004F43CA">
        <w:rPr>
          <w:rFonts w:cs="Times New Roman"/>
          <w:color w:val="000000" w:themeColor="text1"/>
          <w:u w:color="000000" w:themeColor="text1"/>
        </w:rPr>
        <w:tab/>
        <w:t>a drug dispensed by the FQHC is properly labeled in accordance with state and federal law;</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(2)</w:t>
      </w:r>
      <w:r w:rsidRPr="004F43CA">
        <w:rPr>
          <w:rFonts w:cs="Times New Roman"/>
          <w:color w:val="000000" w:themeColor="text1"/>
          <w:u w:color="000000" w:themeColor="text1"/>
        </w:rPr>
        <w:tab/>
        <w:t>the patient is given a choice of receiving the drug or device from the FQHC or from another provider;</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(3)</w:t>
      </w:r>
      <w:r w:rsidRPr="004F43CA">
        <w:rPr>
          <w:rFonts w:cs="Times New Roman"/>
          <w:color w:val="000000" w:themeColor="text1"/>
          <w:u w:color="000000" w:themeColor="text1"/>
        </w:rPr>
        <w:tab/>
        <w:t>as it pertains to an FQHC without a retail pharmacy, the FQHC must obtain and maintain an FQHC permit as designated by this section; and</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(a)</w:t>
      </w:r>
      <w:r w:rsidRPr="004F43CA">
        <w:rPr>
          <w:rFonts w:cs="Times New Roman"/>
          <w:color w:val="000000" w:themeColor="text1"/>
          <w:u w:color="000000" w:themeColor="text1"/>
        </w:rPr>
        <w:tab/>
        <w:t>monthly shall conduct and submit to the Board of Pharmacy self inspections and maintain written checklists that are readily available to the Board of Pharmacy for on</w:t>
      </w:r>
      <w:r w:rsidRPr="004F43CA">
        <w:rPr>
          <w:rFonts w:cs="Times New Roman"/>
          <w:color w:val="000000" w:themeColor="text1"/>
          <w:u w:color="000000" w:themeColor="text1"/>
        </w:rPr>
        <w:noBreakHyphen/>
        <w:t>site visits; and</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(b)</w:t>
      </w:r>
      <w:r w:rsidRPr="004F43CA">
        <w:rPr>
          <w:rFonts w:cs="Times New Roman"/>
          <w:color w:val="000000" w:themeColor="text1"/>
          <w:u w:color="000000" w:themeColor="text1"/>
        </w:rPr>
        <w:tab/>
        <w:t xml:space="preserve">designate a pharmacist duly licensed by and in good standing with the Board of Pharmacy as a consultant pharmacist to be responsible for the duties stated in this section at the FQHC permit </w:t>
      </w:r>
      <w:r w:rsidRPr="004F43CA">
        <w:rPr>
          <w:rFonts w:cs="Times New Roman"/>
          <w:color w:val="000000" w:themeColor="text1"/>
          <w:u w:color="000000" w:themeColor="text1"/>
        </w:rPr>
        <w:lastRenderedPageBreak/>
        <w:t>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w:t>
      </w:r>
      <w:r>
        <w:rPr>
          <w:rFonts w:cs="Times New Roman"/>
          <w:color w:val="000000" w:themeColor="text1"/>
          <w:u w:color="000000" w:themeColor="text1"/>
        </w:rPr>
        <w:t>n</w:t>
      </w:r>
      <w:r w:rsidRPr="004F43CA">
        <w:rPr>
          <w:rFonts w:cs="Times New Roman"/>
          <w:color w:val="000000" w:themeColor="text1"/>
          <w:u w:color="000000" w:themeColor="text1"/>
        </w:rPr>
        <w:t xml:space="preserve"> FQHC permit may not relieve the permit holder of the FQHC permit holder’s duties under state or federal laws or regulations;</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(4)</w:t>
      </w:r>
      <w:r w:rsidRPr="004F43CA">
        <w:rPr>
          <w:rFonts w:cs="Times New Roman"/>
          <w:color w:val="000000" w:themeColor="text1"/>
          <w:u w:color="000000" w:themeColor="text1"/>
        </w:rPr>
        <w:tab/>
        <w:t>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t>(5)</w:t>
      </w:r>
      <w:r w:rsidRPr="004F43CA">
        <w:rPr>
          <w:rFonts w:cs="Times New Roman"/>
          <w:color w:val="000000" w:themeColor="text1"/>
          <w:u w:color="000000" w:themeColor="text1"/>
        </w:rPr>
        <w:tab/>
        <w:t>as it pertains to an FQHC with a permitted retail pharmacy:</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(a)</w:t>
      </w:r>
      <w:r w:rsidRPr="004F43CA">
        <w:rPr>
          <w:rFonts w:cs="Times New Roman"/>
          <w:color w:val="000000" w:themeColor="text1"/>
          <w:u w:color="000000" w:themeColor="text1"/>
        </w:rPr>
        <w:tab/>
        <w:t>the FQHC’s retail pharmacy must be permitted pursuant to Section 40</w:t>
      </w:r>
      <w:r w:rsidRPr="004F43CA">
        <w:rPr>
          <w:rFonts w:cs="Times New Roman"/>
          <w:color w:val="000000" w:themeColor="text1"/>
          <w:u w:color="000000" w:themeColor="text1"/>
        </w:rPr>
        <w:noBreakHyphen/>
        <w:t>43</w:t>
      </w:r>
      <w:r w:rsidRPr="004F43CA">
        <w:rPr>
          <w:rFonts w:cs="Times New Roman"/>
          <w:color w:val="000000" w:themeColor="text1"/>
          <w:u w:color="000000" w:themeColor="text1"/>
        </w:rPr>
        <w:noBreakHyphen/>
        <w:t>83;</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(b)</w:t>
      </w:r>
      <w:r w:rsidRPr="004F43CA">
        <w:rPr>
          <w:rFonts w:cs="Times New Roman"/>
          <w:color w:val="000000" w:themeColor="text1"/>
          <w:u w:color="000000" w:themeColor="text1"/>
        </w:rPr>
        <w:tab/>
        <w:t>the FQHC must obtain and maintain an FQHC permit for its affiliated health center delivery sites without an on</w:t>
      </w:r>
      <w:r w:rsidRPr="004F43CA">
        <w:rPr>
          <w:rFonts w:cs="Times New Roman"/>
          <w:color w:val="000000" w:themeColor="text1"/>
          <w:u w:color="000000" w:themeColor="text1"/>
        </w:rPr>
        <w:noBreakHyphen/>
        <w:t>site pharmacy; and</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(i)</w:t>
      </w:r>
      <w:r w:rsidRPr="004F43CA">
        <w:rPr>
          <w:rFonts w:cs="Times New Roman"/>
          <w:color w:val="000000" w:themeColor="text1"/>
          <w:u w:color="000000" w:themeColor="text1"/>
        </w:rPr>
        <w:tab/>
      </w:r>
      <w:r w:rsidRPr="004F43CA">
        <w:rPr>
          <w:rFonts w:cs="Times New Roman"/>
          <w:color w:val="000000" w:themeColor="text1"/>
          <w:u w:color="000000" w:themeColor="text1"/>
        </w:rPr>
        <w:tab/>
        <w:t xml:space="preserve">those affiliated delivery sites will be subject to the inspection requirements outlined in item (3) of this subsection; and </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(ii)</w:t>
      </w:r>
      <w:r w:rsidRPr="004F43CA">
        <w:rPr>
          <w:rFonts w:cs="Times New Roman"/>
          <w:color w:val="000000" w:themeColor="text1"/>
          <w:u w:color="000000" w:themeColor="text1"/>
        </w:rPr>
        <w:tab/>
        <w:t>the FQHC pharmacist may serve as the consultant pharmacist for the FQHC’s affiliated delivery sites</w:t>
      </w:r>
      <w:r>
        <w:rPr>
          <w:rFonts w:cs="Times New Roman"/>
          <w:color w:val="000000" w:themeColor="text1"/>
          <w:u w:color="000000" w:themeColor="text1"/>
        </w:rPr>
        <w:t>;</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43CA">
        <w:rPr>
          <w:rFonts w:cs="Times New Roman"/>
          <w:color w:val="000000" w:themeColor="text1"/>
          <w:u w:color="000000" w:themeColor="text1"/>
        </w:rPr>
        <w:tab/>
      </w:r>
      <w:r w:rsidRPr="004F43CA">
        <w:rPr>
          <w:rFonts w:cs="Times New Roman"/>
          <w:color w:val="000000" w:themeColor="text1"/>
          <w:u w:color="000000" w:themeColor="text1"/>
        </w:rPr>
        <w:tab/>
      </w:r>
      <w:r w:rsidRPr="004F43CA">
        <w:rPr>
          <w:rFonts w:cs="Times New Roman"/>
          <w:color w:val="000000" w:themeColor="text1"/>
          <w:u w:color="000000" w:themeColor="text1"/>
        </w:rPr>
        <w:tab/>
        <w:t>(c)</w:t>
      </w:r>
      <w:r w:rsidRPr="004F43CA">
        <w:rPr>
          <w:rFonts w:cs="Times New Roman"/>
          <w:color w:val="000000" w:themeColor="text1"/>
          <w:u w:color="000000" w:themeColor="text1"/>
        </w:rPr>
        <w:tab/>
        <w:t>with prior approval of the Board of Pharmacy, the FQHC pharmacist may serve as the pharmacist in charge for more than one pharmacy at a time and need not be physically present in the pharmacy to serve as its pharmacist in charge.</w:t>
      </w:r>
    </w:p>
    <w:p w:rsidR="00F74E8B"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F43CA">
        <w:rPr>
          <w:rFonts w:cs="Times New Roman"/>
          <w:color w:val="000000" w:themeColor="text1"/>
          <w:u w:color="000000" w:themeColor="text1"/>
        </w:rPr>
        <w:tab/>
      </w:r>
      <w:r w:rsidRPr="004F43CA">
        <w:rPr>
          <w:rFonts w:cs="Times New Roman"/>
          <w:u w:color="000000" w:themeColor="text1"/>
        </w:rPr>
        <w:t>(C)</w:t>
      </w:r>
      <w:r w:rsidRPr="004F43CA">
        <w:rPr>
          <w:rFonts w:cs="Times New Roman"/>
          <w:u w:color="000000" w:themeColor="text1"/>
        </w:rPr>
        <w:tab/>
        <w:t>The Board of Pharmacy shall promulgate regulations needed to effectuate the purposes of this section.”</w:t>
      </w:r>
    </w:p>
    <w:p w:rsidR="00F74E8B"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rFonts w:cs="Times New Roman"/>
          <w:u w:color="000000" w:themeColor="text1"/>
        </w:rPr>
      </w:pPr>
    </w:p>
    <w:p w:rsidR="00F74E8B" w:rsidRPr="00774D08"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Time effective</w:t>
      </w: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rFonts w:cs="Times New Roman"/>
          <w:color w:val="000000" w:themeColor="text1"/>
          <w:u w:color="000000" w:themeColor="text1"/>
        </w:rPr>
      </w:pPr>
    </w:p>
    <w:p w:rsidR="00F74E8B" w:rsidRPr="004F43CA" w:rsidRDefault="00F74E8B"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43CA">
        <w:rPr>
          <w:rFonts w:cs="Times New Roman"/>
          <w:color w:val="000000" w:themeColor="text1"/>
          <w:u w:color="000000" w:themeColor="text1"/>
        </w:rPr>
        <w:t>SECTION</w:t>
      </w:r>
      <w:r w:rsidRPr="004F43CA">
        <w:rPr>
          <w:rFonts w:cs="Times New Roman"/>
          <w:color w:val="000000" w:themeColor="text1"/>
          <w:u w:color="000000" w:themeColor="text1"/>
        </w:rPr>
        <w:tab/>
        <w:t>2.</w:t>
      </w:r>
      <w:r w:rsidRPr="004F43CA">
        <w:rPr>
          <w:rFonts w:cs="Times New Roman"/>
          <w:color w:val="000000" w:themeColor="text1"/>
          <w:u w:color="000000" w:themeColor="text1"/>
        </w:rPr>
        <w:tab/>
        <w:t>This act takes effect upon approval by the Governor.</w:t>
      </w:r>
    </w:p>
    <w:p w:rsidR="00F74E8B" w:rsidRDefault="00F74E8B" w:rsidP="00F74E8B">
      <w:pPr>
        <w:tabs>
          <w:tab w:val="left" w:pos="1440"/>
          <w:tab w:val="left" w:pos="1800"/>
          <w:tab w:val="left" w:pos="2880"/>
        </w:tabs>
        <w:spacing w:line="220" w:lineRule="exact"/>
        <w:rPr>
          <w:color w:val="000000" w:themeColor="text1"/>
        </w:rPr>
      </w:pPr>
    </w:p>
    <w:p w:rsidR="00F74E8B" w:rsidRDefault="00F74E8B" w:rsidP="00F74E8B">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F74E8B" w:rsidRDefault="00F74E8B" w:rsidP="00F74E8B">
      <w:pPr>
        <w:keepNext/>
        <w:tabs>
          <w:tab w:val="left" w:pos="1440"/>
          <w:tab w:val="left" w:pos="1800"/>
          <w:tab w:val="left" w:pos="2880"/>
        </w:tabs>
        <w:spacing w:line="220" w:lineRule="exact"/>
        <w:rPr>
          <w:color w:val="000000" w:themeColor="text1"/>
        </w:rPr>
      </w:pPr>
    </w:p>
    <w:p w:rsidR="00F74E8B" w:rsidRDefault="00F74E8B" w:rsidP="00F74E8B">
      <w:pPr>
        <w:keepNext/>
        <w:tabs>
          <w:tab w:val="left" w:pos="1440"/>
          <w:tab w:val="left" w:pos="1800"/>
          <w:tab w:val="left" w:pos="2880"/>
        </w:tabs>
        <w:rPr>
          <w:color w:val="000000" w:themeColor="text1"/>
        </w:rPr>
      </w:pPr>
      <w:r>
        <w:rPr>
          <w:color w:val="000000" w:themeColor="text1"/>
        </w:rPr>
        <w:t>Approved the 28</w:t>
      </w:r>
      <w:r w:rsidRPr="00952745">
        <w:rPr>
          <w:color w:val="000000" w:themeColor="text1"/>
          <w:vertAlign w:val="superscript"/>
        </w:rPr>
        <w:t>th</w:t>
      </w:r>
      <w:r>
        <w:rPr>
          <w:color w:val="000000" w:themeColor="text1"/>
        </w:rPr>
        <w:t xml:space="preserve"> day of May, 2010. </w:t>
      </w:r>
    </w:p>
    <w:p w:rsidR="00F74E8B" w:rsidRDefault="00F74E8B" w:rsidP="00F74E8B">
      <w:pPr>
        <w:keepNext/>
        <w:tabs>
          <w:tab w:val="left" w:pos="1440"/>
          <w:tab w:val="left" w:pos="1800"/>
          <w:tab w:val="left" w:pos="2880"/>
        </w:tabs>
        <w:jc w:val="center"/>
        <w:rPr>
          <w:color w:val="000000" w:themeColor="text1"/>
        </w:rPr>
      </w:pPr>
    </w:p>
    <w:p w:rsidR="00F74E8B" w:rsidRDefault="00F74E8B" w:rsidP="00F74E8B">
      <w:pPr>
        <w:keepNext/>
        <w:tabs>
          <w:tab w:val="left" w:pos="1440"/>
          <w:tab w:val="left" w:pos="1800"/>
          <w:tab w:val="left" w:pos="2880"/>
        </w:tabs>
        <w:jc w:val="center"/>
        <w:rPr>
          <w:color w:val="000000" w:themeColor="text1"/>
        </w:rPr>
      </w:pPr>
      <w:r>
        <w:rPr>
          <w:color w:val="000000" w:themeColor="text1"/>
        </w:rPr>
        <w:t>__________</w:t>
      </w:r>
    </w:p>
    <w:p w:rsidR="008836A5" w:rsidRPr="00211612" w:rsidRDefault="008836A5" w:rsidP="00F7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1612" w:rsidSect="00D1096E">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CA5" w:rsidRDefault="00341CA5" w:rsidP="007D5FAC">
      <w:r>
        <w:separator/>
      </w:r>
    </w:p>
  </w:endnote>
  <w:endnote w:type="continuationSeparator" w:id="0">
    <w:p w:rsidR="00341CA5" w:rsidRDefault="00341C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6E" w:rsidRPr="00D1096E" w:rsidRDefault="00D1096E" w:rsidP="00D1096E">
    <w:pPr>
      <w:pStyle w:val="Footer"/>
      <w:tabs>
        <w:tab w:val="clear" w:pos="4680"/>
        <w:tab w:val="clear" w:pos="9360"/>
        <w:tab w:val="center" w:pos="3168"/>
      </w:tabs>
      <w:spacing w:before="120"/>
    </w:pPr>
    <w:r>
      <w:tab/>
    </w:r>
    <w:r w:rsidR="00BD27E8">
      <w:fldChar w:fldCharType="begin"/>
    </w:r>
    <w:r w:rsidR="007637BD">
      <w:instrText xml:space="preserve"> PAGE  \* MERGEFORMAT </w:instrText>
    </w:r>
    <w:r w:rsidR="00BD27E8">
      <w:fldChar w:fldCharType="separate"/>
    </w:r>
    <w:r w:rsidR="00F74E8B">
      <w:rPr>
        <w:noProof/>
      </w:rPr>
      <w:t>3</w:t>
    </w:r>
    <w:r w:rsidR="00BD27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6E" w:rsidRDefault="00D10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CA5" w:rsidRDefault="00341CA5" w:rsidP="007D5FAC">
      <w:r>
        <w:separator/>
      </w:r>
    </w:p>
  </w:footnote>
  <w:footnote w:type="continuationSeparator" w:id="0">
    <w:p w:rsidR="00341CA5" w:rsidRDefault="00341C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405"/>
    <w:docVar w:name="ActSecretary" w:val="Morgan"/>
    <w:docVar w:name="ActSIdno" w:val="(873)  4405AB10"/>
    <w:docVar w:name="clipname" w:val="4405AB10"/>
    <w:docVar w:name="dvBillNumber" w:val="4405"/>
    <w:docVar w:name="dvBillNumberPrefix" w:val="H"/>
    <w:docVar w:name="dvOriginalBody" w:val="House"/>
    <w:docVar w:name="HOUSEACTFULLPATH" w:val="L:\COUNCIL\ACTS\4405AB10.DOCX"/>
    <w:docVar w:name="OrigHOUSEBillNo" w:val="4405"/>
    <w:docVar w:name="WhatActtype" w:val="AN ACT"/>
  </w:docVars>
  <w:rsids>
    <w:rsidRoot w:val="007C63D5"/>
    <w:rsid w:val="00002DE0"/>
    <w:rsid w:val="00020349"/>
    <w:rsid w:val="00020977"/>
    <w:rsid w:val="00021B0B"/>
    <w:rsid w:val="00040C05"/>
    <w:rsid w:val="000417F5"/>
    <w:rsid w:val="0004579B"/>
    <w:rsid w:val="00051B4F"/>
    <w:rsid w:val="000538C8"/>
    <w:rsid w:val="000539F5"/>
    <w:rsid w:val="00056C34"/>
    <w:rsid w:val="00060E60"/>
    <w:rsid w:val="000673E4"/>
    <w:rsid w:val="0007088D"/>
    <w:rsid w:val="000731E9"/>
    <w:rsid w:val="00074565"/>
    <w:rsid w:val="00076A1A"/>
    <w:rsid w:val="00077DA3"/>
    <w:rsid w:val="00081300"/>
    <w:rsid w:val="00085C37"/>
    <w:rsid w:val="00092EE6"/>
    <w:rsid w:val="00096A9B"/>
    <w:rsid w:val="00096BDA"/>
    <w:rsid w:val="000A1CEF"/>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025"/>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1612"/>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57D87"/>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0C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1CA5"/>
    <w:rsid w:val="0034356D"/>
    <w:rsid w:val="0035708D"/>
    <w:rsid w:val="00360108"/>
    <w:rsid w:val="00360D70"/>
    <w:rsid w:val="00364D3F"/>
    <w:rsid w:val="00365375"/>
    <w:rsid w:val="00366494"/>
    <w:rsid w:val="00370DA1"/>
    <w:rsid w:val="00371F6D"/>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A17"/>
    <w:rsid w:val="00427BCB"/>
    <w:rsid w:val="00430DA3"/>
    <w:rsid w:val="00432E09"/>
    <w:rsid w:val="00435D03"/>
    <w:rsid w:val="004374A9"/>
    <w:rsid w:val="00445A20"/>
    <w:rsid w:val="00447C2D"/>
    <w:rsid w:val="0045270B"/>
    <w:rsid w:val="0046267A"/>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3DAE"/>
    <w:rsid w:val="004E6C25"/>
    <w:rsid w:val="004E747B"/>
    <w:rsid w:val="004E7E53"/>
    <w:rsid w:val="004F0258"/>
    <w:rsid w:val="004F0E6F"/>
    <w:rsid w:val="004F4494"/>
    <w:rsid w:val="004F4608"/>
    <w:rsid w:val="004F4DC5"/>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F2A"/>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1E17"/>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37BD"/>
    <w:rsid w:val="00765D0A"/>
    <w:rsid w:val="007746C2"/>
    <w:rsid w:val="00774D08"/>
    <w:rsid w:val="00775B87"/>
    <w:rsid w:val="00784A23"/>
    <w:rsid w:val="007946C3"/>
    <w:rsid w:val="007A44AD"/>
    <w:rsid w:val="007A4BCD"/>
    <w:rsid w:val="007A73EA"/>
    <w:rsid w:val="007A7F6B"/>
    <w:rsid w:val="007B0E40"/>
    <w:rsid w:val="007B296A"/>
    <w:rsid w:val="007B2D27"/>
    <w:rsid w:val="007B59FD"/>
    <w:rsid w:val="007C3D08"/>
    <w:rsid w:val="007C3EC8"/>
    <w:rsid w:val="007C63D5"/>
    <w:rsid w:val="007C7B7F"/>
    <w:rsid w:val="007D5FAC"/>
    <w:rsid w:val="007E19E6"/>
    <w:rsid w:val="007E3A81"/>
    <w:rsid w:val="007E7CA0"/>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39C8"/>
    <w:rsid w:val="0089468D"/>
    <w:rsid w:val="008B2051"/>
    <w:rsid w:val="008B347C"/>
    <w:rsid w:val="008B48BD"/>
    <w:rsid w:val="008C0897"/>
    <w:rsid w:val="008C325E"/>
    <w:rsid w:val="008E03BA"/>
    <w:rsid w:val="008F4CA1"/>
    <w:rsid w:val="008F510F"/>
    <w:rsid w:val="008F5F0A"/>
    <w:rsid w:val="008F7D5B"/>
    <w:rsid w:val="00900319"/>
    <w:rsid w:val="009076FA"/>
    <w:rsid w:val="00916EE8"/>
    <w:rsid w:val="009254E2"/>
    <w:rsid w:val="00926C29"/>
    <w:rsid w:val="00940A90"/>
    <w:rsid w:val="00953BF7"/>
    <w:rsid w:val="00954E18"/>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3862"/>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4C5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C1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5742"/>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D27E8"/>
    <w:rsid w:val="00BE36EB"/>
    <w:rsid w:val="00BE41F8"/>
    <w:rsid w:val="00BF1B60"/>
    <w:rsid w:val="00BF2034"/>
    <w:rsid w:val="00BF33CD"/>
    <w:rsid w:val="00BF352D"/>
    <w:rsid w:val="00BF3B92"/>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6A8"/>
    <w:rsid w:val="00CB08A1"/>
    <w:rsid w:val="00CB12FE"/>
    <w:rsid w:val="00CC2825"/>
    <w:rsid w:val="00CE13B0"/>
    <w:rsid w:val="00CE1407"/>
    <w:rsid w:val="00CE54EA"/>
    <w:rsid w:val="00CE5B85"/>
    <w:rsid w:val="00D00681"/>
    <w:rsid w:val="00D06DCC"/>
    <w:rsid w:val="00D1096E"/>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DD4"/>
    <w:rsid w:val="00D75E1A"/>
    <w:rsid w:val="00D76225"/>
    <w:rsid w:val="00D7706E"/>
    <w:rsid w:val="00D80303"/>
    <w:rsid w:val="00D9130B"/>
    <w:rsid w:val="00D92268"/>
    <w:rsid w:val="00D94602"/>
    <w:rsid w:val="00D958BB"/>
    <w:rsid w:val="00DA1730"/>
    <w:rsid w:val="00DB01BE"/>
    <w:rsid w:val="00DB1297"/>
    <w:rsid w:val="00DB6582"/>
    <w:rsid w:val="00DC093F"/>
    <w:rsid w:val="00DC6CFE"/>
    <w:rsid w:val="00DC7F54"/>
    <w:rsid w:val="00DD076A"/>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778AB"/>
    <w:rsid w:val="00E872D3"/>
    <w:rsid w:val="00E9303D"/>
    <w:rsid w:val="00EA2A3A"/>
    <w:rsid w:val="00EA77B0"/>
    <w:rsid w:val="00EB18D7"/>
    <w:rsid w:val="00EB223A"/>
    <w:rsid w:val="00EC357B"/>
    <w:rsid w:val="00EC47CE"/>
    <w:rsid w:val="00EC4D8C"/>
    <w:rsid w:val="00ED4871"/>
    <w:rsid w:val="00EE663F"/>
    <w:rsid w:val="00EF0391"/>
    <w:rsid w:val="00EF0E4A"/>
    <w:rsid w:val="00EF3301"/>
    <w:rsid w:val="00EF6923"/>
    <w:rsid w:val="00F07446"/>
    <w:rsid w:val="00F16F4D"/>
    <w:rsid w:val="00F17192"/>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E8B"/>
    <w:rsid w:val="00F80C6A"/>
    <w:rsid w:val="00F86999"/>
    <w:rsid w:val="00FA042A"/>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6A41C79C-7755-4275-9F07-7BC9589D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10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74D08"/>
    <w:rPr>
      <w:rFonts w:ascii="Tahoma" w:hAnsi="Tahoma" w:cs="Tahoma"/>
      <w:sz w:val="16"/>
      <w:szCs w:val="16"/>
    </w:rPr>
  </w:style>
  <w:style w:type="character" w:customStyle="1" w:styleId="BalloonTextChar">
    <w:name w:val="Balloon Text Char"/>
    <w:basedOn w:val="DefaultParagraphFont"/>
    <w:link w:val="BalloonText"/>
    <w:uiPriority w:val="99"/>
    <w:semiHidden/>
    <w:rsid w:val="00774D08"/>
    <w:rPr>
      <w:rFonts w:ascii="Tahoma" w:hAnsi="Tahoma" w:cs="Tahoma"/>
      <w:sz w:val="16"/>
      <w:szCs w:val="16"/>
    </w:rPr>
  </w:style>
  <w:style w:type="table" w:styleId="TableGrid">
    <w:name w:val="Table Grid"/>
    <w:basedOn w:val="TableNormal"/>
    <w:uiPriority w:val="59"/>
    <w:rsid w:val="00E872D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09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1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1-10.docx" TargetMode="External"/><Relationship Id="rId13" Type="http://schemas.openxmlformats.org/officeDocument/2006/relationships/hyperlink" Target="file:///h:\SJ%20Archive\2010\04-21-10.docx" TargetMode="External"/><Relationship Id="rId18" Type="http://schemas.openxmlformats.org/officeDocument/2006/relationships/hyperlink" Target="file:///h:\HJ%20Archive\2010\05-20-10.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09-10\4405_20100414.docx" TargetMode="External"/><Relationship Id="rId7" Type="http://schemas.openxmlformats.org/officeDocument/2006/relationships/hyperlink" Target="file:///h:\HJ%20Archive\2010\01-21-10.docx" TargetMode="External"/><Relationship Id="rId12" Type="http://schemas.openxmlformats.org/officeDocument/2006/relationships/hyperlink" Target="file:///h:\SJ%20Archive\2010\04-21-10.docx" TargetMode="External"/><Relationship Id="rId17" Type="http://schemas.openxmlformats.org/officeDocument/2006/relationships/hyperlink" Target="file:///h:\SJ%20Archive\2010\05-13-1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5-12-10.docx" TargetMode="External"/><Relationship Id="rId20" Type="http://schemas.openxmlformats.org/officeDocument/2006/relationships/hyperlink" Target="file:///p:\pprever\2009-10\4405_201001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1-10.docx" TargetMode="External"/><Relationship Id="rId24" Type="http://schemas.openxmlformats.org/officeDocument/2006/relationships/hyperlink" Target="file:///p:\pprever\2009-10\4405_20100512.docx" TargetMode="External"/><Relationship Id="rId5" Type="http://schemas.openxmlformats.org/officeDocument/2006/relationships/footnotes" Target="footnotes.xml"/><Relationship Id="rId15" Type="http://schemas.openxmlformats.org/officeDocument/2006/relationships/hyperlink" Target="file:///h:\SJ%20Archive\2010\05-12-10.docx" TargetMode="External"/><Relationship Id="rId23" Type="http://schemas.openxmlformats.org/officeDocument/2006/relationships/hyperlink" Target="file:///p:\pprever\2009-10\4405_20100511.docx" TargetMode="External"/><Relationship Id="rId28" Type="http://schemas.openxmlformats.org/officeDocument/2006/relationships/theme" Target="theme/theme1.xml"/><Relationship Id="rId10" Type="http://schemas.openxmlformats.org/officeDocument/2006/relationships/hyperlink" Target="file:///h:\HJ%20Archive\2010\04-20-10.docx" TargetMode="External"/><Relationship Id="rId19" Type="http://schemas.openxmlformats.org/officeDocument/2006/relationships/hyperlink" Target="file:///h:\HJ%20Archive\2010\05-20-10.docx" TargetMode="External"/><Relationship Id="rId4" Type="http://schemas.openxmlformats.org/officeDocument/2006/relationships/webSettings" Target="webSettings.xml"/><Relationship Id="rId9" Type="http://schemas.openxmlformats.org/officeDocument/2006/relationships/hyperlink" Target="file:///h:\HJ%20Archive\2010\04-14-10.docx" TargetMode="External"/><Relationship Id="rId14" Type="http://schemas.openxmlformats.org/officeDocument/2006/relationships/hyperlink" Target="file:///h:\SJ%20Archive\2010\05-11-10.docx" TargetMode="External"/><Relationship Id="rId22" Type="http://schemas.openxmlformats.org/officeDocument/2006/relationships/hyperlink" Target="file:///p:\pprever\2009-10\4405_201004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2F77-DA14-4627-B429-D97697F8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957</Words>
  <Characters>5049</Characters>
  <Application>Microsoft Office Word</Application>
  <DocSecurity>0</DocSecurity>
  <Lines>143</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4405: Alcohol and Other Drug Abuse Services - South Carolina Legislature Online</dc:title>
  <dc:subject/>
  <dc:creator>AngieMorgan</dc:creator>
  <cp:keywords/>
  <dc:description/>
  <cp:lastModifiedBy>N Cumfer</cp:lastModifiedBy>
  <cp:revision>6</cp:revision>
  <cp:lastPrinted>2010-05-20T19:29:00Z</cp:lastPrinted>
  <dcterms:created xsi:type="dcterms:W3CDTF">2010-08-31T19:41:00Z</dcterms:created>
  <dcterms:modified xsi:type="dcterms:W3CDTF">2014-11-24T16:23:00Z</dcterms:modified>
</cp:coreProperties>
</file>