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6A7D" w:rsidRPr="00856A7D" w:rsidRDefault="00856A7D"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56A7D">
        <w:rPr>
          <w:rFonts w:eastAsia="Times New Roman" w:cs="Times New Roman"/>
          <w:b/>
          <w:szCs w:val="20"/>
        </w:rPr>
        <w:t>South Carolina General Assembly</w:t>
      </w:r>
    </w:p>
    <w:p w:rsidR="00856A7D" w:rsidRPr="00856A7D" w:rsidRDefault="00856A7D"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56A7D">
        <w:rPr>
          <w:rFonts w:eastAsia="Times New Roman" w:cs="Times New Roman"/>
          <w:szCs w:val="20"/>
        </w:rPr>
        <w:t>118th Session, 2009-2010</w:t>
      </w:r>
    </w:p>
    <w:p w:rsidR="00856A7D" w:rsidRPr="00856A7D" w:rsidRDefault="00856A7D"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6A7D" w:rsidRPr="00856A7D" w:rsidRDefault="002B29A7"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A301, R167, H4635</w:t>
      </w:r>
    </w:p>
    <w:p w:rsidR="00856A7D" w:rsidRPr="00856A7D" w:rsidRDefault="00856A7D"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56A7D" w:rsidRPr="00856A7D" w:rsidRDefault="00856A7D"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6A7D">
        <w:rPr>
          <w:rFonts w:eastAsia="Times New Roman" w:cs="Times New Roman"/>
          <w:b/>
          <w:szCs w:val="20"/>
        </w:rPr>
        <w:t>STATUS INFORMATION</w:t>
      </w:r>
    </w:p>
    <w:p w:rsidR="00856A7D" w:rsidRPr="00856A7D" w:rsidRDefault="00856A7D"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6A7D" w:rsidRPr="00856A7D" w:rsidRDefault="00856A7D"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6A7D">
        <w:rPr>
          <w:rFonts w:eastAsia="Times New Roman" w:cs="Times New Roman"/>
          <w:szCs w:val="20"/>
        </w:rPr>
        <w:t>General Bill</w:t>
      </w:r>
    </w:p>
    <w:p w:rsidR="00856A7D" w:rsidRPr="00856A7D" w:rsidRDefault="00856A7D"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6A7D">
        <w:rPr>
          <w:rFonts w:eastAsia="Times New Roman" w:cs="Times New Roman"/>
          <w:szCs w:val="20"/>
        </w:rPr>
        <w:t>Sponsors: Rep. Sellers</w:t>
      </w:r>
    </w:p>
    <w:p w:rsidR="00856A7D" w:rsidRPr="00856A7D" w:rsidRDefault="00856A7D"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6A7D">
        <w:rPr>
          <w:rFonts w:eastAsia="Times New Roman" w:cs="Times New Roman"/>
          <w:szCs w:val="20"/>
        </w:rPr>
        <w:t>Document Path: l:\council\bills\dka\3909dw10.docx</w:t>
      </w:r>
    </w:p>
    <w:p w:rsidR="00856A7D" w:rsidRPr="00856A7D" w:rsidRDefault="00856A7D"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11D9" w:rsidRDefault="009F11D9"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25, 2010</w:t>
      </w:r>
    </w:p>
    <w:p w:rsidR="009F11D9" w:rsidRDefault="009F11D9"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2010</w:t>
      </w:r>
    </w:p>
    <w:p w:rsidR="009F11D9" w:rsidRDefault="009F11D9"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16, 2010</w:t>
      </w:r>
    </w:p>
    <w:p w:rsidR="009F11D9" w:rsidRDefault="009F11D9"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Signed</w:t>
      </w:r>
    </w:p>
    <w:p w:rsidR="009F11D9" w:rsidRDefault="009F11D9"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6A7D" w:rsidRPr="00856A7D" w:rsidRDefault="00856A7D"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56A7D">
        <w:rPr>
          <w:rFonts w:eastAsia="Times New Roman" w:cs="Times New Roman"/>
          <w:szCs w:val="20"/>
        </w:rPr>
        <w:t>Summary: Board of Commissioners of Public Works of the City of Bamberg</w:t>
      </w:r>
    </w:p>
    <w:p w:rsidR="00856A7D" w:rsidRPr="00856A7D" w:rsidRDefault="00856A7D"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6A7D" w:rsidRPr="00856A7D" w:rsidRDefault="00856A7D" w:rsidP="00856A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56A7D" w:rsidRPr="00856A7D" w:rsidRDefault="00856A7D" w:rsidP="00856A7D">
      <w:pPr>
        <w:widowControl w:val="0"/>
        <w:tabs>
          <w:tab w:val="center" w:pos="590"/>
          <w:tab w:val="center" w:pos="1440"/>
          <w:tab w:val="left" w:pos="1872"/>
          <w:tab w:val="left" w:pos="9187"/>
        </w:tabs>
        <w:rPr>
          <w:rFonts w:eastAsia="Times New Roman" w:cs="Times New Roman"/>
          <w:szCs w:val="20"/>
        </w:rPr>
      </w:pPr>
      <w:r w:rsidRPr="00856A7D">
        <w:rPr>
          <w:rFonts w:eastAsia="Times New Roman" w:cs="Times New Roman"/>
          <w:b/>
          <w:szCs w:val="20"/>
        </w:rPr>
        <w:t>HISTORY OF LEGISLATIVE ACTIONS</w:t>
      </w:r>
    </w:p>
    <w:p w:rsidR="00856A7D" w:rsidRPr="00856A7D" w:rsidRDefault="00856A7D" w:rsidP="00856A7D">
      <w:pPr>
        <w:widowControl w:val="0"/>
        <w:tabs>
          <w:tab w:val="center" w:pos="590"/>
          <w:tab w:val="center" w:pos="1440"/>
          <w:tab w:val="left" w:pos="1872"/>
          <w:tab w:val="left" w:pos="9187"/>
        </w:tabs>
        <w:rPr>
          <w:rFonts w:eastAsia="Times New Roman" w:cs="Times New Roman"/>
          <w:szCs w:val="20"/>
        </w:rPr>
      </w:pPr>
    </w:p>
    <w:p w:rsidR="00856A7D" w:rsidRPr="00856A7D" w:rsidRDefault="00856A7D" w:rsidP="00856A7D">
      <w:pPr>
        <w:widowControl w:val="0"/>
        <w:tabs>
          <w:tab w:val="center" w:pos="590"/>
          <w:tab w:val="center" w:pos="1440"/>
          <w:tab w:val="left" w:pos="1872"/>
          <w:tab w:val="left" w:pos="9187"/>
        </w:tabs>
        <w:rPr>
          <w:rFonts w:eastAsia="Times New Roman" w:cs="Times New Roman"/>
          <w:szCs w:val="20"/>
        </w:rPr>
      </w:pPr>
      <w:r w:rsidRPr="00856A7D">
        <w:rPr>
          <w:rFonts w:eastAsia="Times New Roman" w:cs="Times New Roman"/>
          <w:szCs w:val="20"/>
          <w:u w:val="single"/>
        </w:rPr>
        <w:tab/>
        <w:t>Date</w:t>
      </w:r>
      <w:r w:rsidRPr="00856A7D">
        <w:rPr>
          <w:rFonts w:eastAsia="Times New Roman" w:cs="Times New Roman"/>
          <w:szCs w:val="20"/>
          <w:u w:val="single"/>
        </w:rPr>
        <w:tab/>
        <w:t>Body</w:t>
      </w:r>
      <w:r w:rsidRPr="00856A7D">
        <w:rPr>
          <w:rFonts w:eastAsia="Times New Roman" w:cs="Times New Roman"/>
          <w:szCs w:val="20"/>
          <w:u w:val="single"/>
        </w:rPr>
        <w:tab/>
        <w:t>Action Description with journal page number</w:t>
      </w:r>
      <w:r w:rsidRPr="00856A7D">
        <w:rPr>
          <w:rFonts w:eastAsia="Times New Roman" w:cs="Times New Roman"/>
          <w:szCs w:val="20"/>
          <w:u w:val="single"/>
        </w:rPr>
        <w:tab/>
      </w:r>
    </w:p>
    <w:p w:rsidR="002B29A7" w:rsidRDefault="002B29A7" w:rsidP="002B29A7">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8D303D">
        <w:rPr>
          <w:rFonts w:cs="Times New Roman"/>
        </w:rPr>
        <w:t>Introduced, read</w:t>
      </w:r>
      <w:r>
        <w:rPr>
          <w:rFonts w:cs="Times New Roman"/>
        </w:rPr>
        <w:t xml:space="preserve"> first time, placed on calendar </w:t>
      </w:r>
      <w:r w:rsidRPr="008D303D">
        <w:rPr>
          <w:rFonts w:cs="Times New Roman"/>
        </w:rPr>
        <w:t xml:space="preserve">without reference </w:t>
      </w:r>
      <w:hyperlink r:id="rId7" w:history="1">
        <w:r w:rsidRPr="00091847">
          <w:rPr>
            <w:rStyle w:val="Hyperlink"/>
            <w:rFonts w:cs="Times New Roman"/>
          </w:rPr>
          <w:t>HJ</w:t>
        </w:r>
      </w:hyperlink>
      <w:r>
        <w:rPr>
          <w:rFonts w:cs="Times New Roman"/>
        </w:rPr>
        <w:noBreakHyphen/>
      </w:r>
      <w:r w:rsidRPr="008D303D">
        <w:rPr>
          <w:rFonts w:cs="Times New Roman"/>
        </w:rPr>
        <w:t>47</w:t>
      </w:r>
    </w:p>
    <w:p w:rsidR="002B29A7" w:rsidRDefault="002B29A7" w:rsidP="002B29A7">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8D303D">
        <w:rPr>
          <w:rFonts w:cs="Times New Roman"/>
        </w:rPr>
        <w:t xml:space="preserve">Read second time </w:t>
      </w:r>
      <w:hyperlink r:id="rId8" w:history="1">
        <w:r w:rsidRPr="00091847">
          <w:rPr>
            <w:rStyle w:val="Hyperlink"/>
            <w:rFonts w:cs="Times New Roman"/>
          </w:rPr>
          <w:t>HJ</w:t>
        </w:r>
      </w:hyperlink>
      <w:r>
        <w:rPr>
          <w:rFonts w:cs="Times New Roman"/>
        </w:rPr>
        <w:noBreakHyphen/>
      </w:r>
      <w:r w:rsidRPr="008D303D">
        <w:rPr>
          <w:rFonts w:cs="Times New Roman"/>
        </w:rPr>
        <w:t>16</w:t>
      </w:r>
    </w:p>
    <w:p w:rsidR="002B29A7" w:rsidRDefault="002B29A7" w:rsidP="002B29A7">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8D303D">
        <w:rPr>
          <w:rFonts w:cs="Times New Roman"/>
        </w:rPr>
        <w:t xml:space="preserve">Read third time and sent to Senate </w:t>
      </w:r>
      <w:hyperlink r:id="rId9" w:history="1">
        <w:r w:rsidRPr="00091847">
          <w:rPr>
            <w:rStyle w:val="Hyperlink"/>
            <w:rFonts w:cs="Times New Roman"/>
          </w:rPr>
          <w:t>HJ</w:t>
        </w:r>
      </w:hyperlink>
      <w:r>
        <w:rPr>
          <w:rFonts w:cs="Times New Roman"/>
        </w:rPr>
        <w:noBreakHyphen/>
      </w:r>
      <w:r w:rsidRPr="008D303D">
        <w:rPr>
          <w:rFonts w:cs="Times New Roman"/>
        </w:rPr>
        <w:t>8</w:t>
      </w:r>
    </w:p>
    <w:p w:rsidR="002B29A7" w:rsidRDefault="002B29A7" w:rsidP="002B29A7">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8D303D">
        <w:rPr>
          <w:rFonts w:cs="Times New Roman"/>
        </w:rPr>
        <w:t>Introduced, rea</w:t>
      </w:r>
      <w:r>
        <w:rPr>
          <w:rFonts w:cs="Times New Roman"/>
        </w:rPr>
        <w:t xml:space="preserve">d first time, placed on local &amp; </w:t>
      </w:r>
      <w:r w:rsidRPr="008D303D">
        <w:rPr>
          <w:rFonts w:cs="Times New Roman"/>
        </w:rPr>
        <w:t xml:space="preserve">uncontested calendar </w:t>
      </w:r>
      <w:hyperlink r:id="rId10" w:history="1">
        <w:r w:rsidRPr="00091847">
          <w:rPr>
            <w:rStyle w:val="Hyperlink"/>
            <w:rFonts w:cs="Times New Roman"/>
          </w:rPr>
          <w:t>SJ</w:t>
        </w:r>
      </w:hyperlink>
      <w:r>
        <w:rPr>
          <w:rFonts w:cs="Times New Roman"/>
        </w:rPr>
        <w:noBreakHyphen/>
      </w:r>
      <w:r w:rsidRPr="008D303D">
        <w:rPr>
          <w:rFonts w:cs="Times New Roman"/>
        </w:rPr>
        <w:t>5</w:t>
      </w:r>
    </w:p>
    <w:p w:rsidR="002B29A7" w:rsidRDefault="002B29A7" w:rsidP="002B29A7">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Senate</w:t>
      </w:r>
      <w:r>
        <w:rPr>
          <w:rFonts w:cs="Times New Roman"/>
        </w:rPr>
        <w:tab/>
      </w:r>
      <w:r w:rsidRPr="008D303D">
        <w:rPr>
          <w:rFonts w:cs="Times New Roman"/>
        </w:rPr>
        <w:t xml:space="preserve">Read second time </w:t>
      </w:r>
      <w:hyperlink r:id="rId11" w:history="1">
        <w:r w:rsidRPr="00091847">
          <w:rPr>
            <w:rStyle w:val="Hyperlink"/>
            <w:rFonts w:cs="Times New Roman"/>
          </w:rPr>
          <w:t>SJ</w:t>
        </w:r>
      </w:hyperlink>
      <w:r>
        <w:rPr>
          <w:rFonts w:cs="Times New Roman"/>
        </w:rPr>
        <w:noBreakHyphen/>
      </w:r>
      <w:r w:rsidRPr="008D303D">
        <w:rPr>
          <w:rFonts w:cs="Times New Roman"/>
        </w:rPr>
        <w:t>14</w:t>
      </w:r>
    </w:p>
    <w:p w:rsidR="002B29A7" w:rsidRDefault="002B29A7" w:rsidP="002B29A7">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8D303D">
        <w:rPr>
          <w:rFonts w:cs="Times New Roman"/>
        </w:rPr>
        <w:t xml:space="preserve">Read third time and enrolled </w:t>
      </w:r>
      <w:hyperlink r:id="rId12" w:history="1">
        <w:r w:rsidRPr="00091847">
          <w:rPr>
            <w:rStyle w:val="Hyperlink"/>
            <w:rFonts w:cs="Times New Roman"/>
          </w:rPr>
          <w:t>SJ</w:t>
        </w:r>
      </w:hyperlink>
      <w:r>
        <w:rPr>
          <w:rFonts w:cs="Times New Roman"/>
        </w:rPr>
        <w:noBreakHyphen/>
      </w:r>
      <w:r w:rsidRPr="008D303D">
        <w:rPr>
          <w:rFonts w:cs="Times New Roman"/>
        </w:rPr>
        <w:t>29</w:t>
      </w:r>
    </w:p>
    <w:p w:rsidR="002B29A7" w:rsidRDefault="002B29A7" w:rsidP="002B29A7">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8D303D">
        <w:rPr>
          <w:rFonts w:cs="Times New Roman"/>
        </w:rPr>
        <w:t>Ratified R 167</w:t>
      </w:r>
    </w:p>
    <w:p w:rsidR="002B29A7" w:rsidRDefault="002B29A7" w:rsidP="002B29A7">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8D303D">
        <w:rPr>
          <w:rFonts w:cs="Times New Roman"/>
        </w:rPr>
        <w:t>Signed By Governor</w:t>
      </w:r>
    </w:p>
    <w:p w:rsidR="002B29A7" w:rsidRDefault="002B29A7" w:rsidP="002B29A7">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8D303D">
        <w:rPr>
          <w:rFonts w:cs="Times New Roman"/>
        </w:rPr>
        <w:t>Effective date 03/31/10</w:t>
      </w:r>
    </w:p>
    <w:p w:rsidR="002B29A7" w:rsidRDefault="002B29A7" w:rsidP="002B29A7">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8D303D">
        <w:rPr>
          <w:rFonts w:cs="Times New Roman"/>
        </w:rPr>
        <w:t>Act No</w:t>
      </w:r>
      <w:r>
        <w:rPr>
          <w:rFonts w:cs="Times New Roman"/>
        </w:rPr>
        <w:t>. </w:t>
      </w:r>
      <w:r w:rsidRPr="008D303D">
        <w:rPr>
          <w:rFonts w:cs="Times New Roman"/>
        </w:rPr>
        <w:t>301</w:t>
      </w:r>
    </w:p>
    <w:p w:rsidR="002B29A7" w:rsidRDefault="002B29A7" w:rsidP="002B29A7">
      <w:pPr>
        <w:widowControl w:val="0"/>
        <w:tabs>
          <w:tab w:val="right" w:pos="1008"/>
          <w:tab w:val="left" w:pos="1152"/>
          <w:tab w:val="left" w:pos="1872"/>
          <w:tab w:val="left" w:pos="9187"/>
        </w:tabs>
        <w:ind w:left="2088" w:hanging="2088"/>
        <w:rPr>
          <w:rFonts w:cs="Times New Roman"/>
        </w:rPr>
      </w:pPr>
    </w:p>
    <w:p w:rsidR="00856A7D" w:rsidRPr="00856A7D" w:rsidRDefault="00856A7D" w:rsidP="00856A7D">
      <w:pPr>
        <w:widowControl w:val="0"/>
        <w:tabs>
          <w:tab w:val="right" w:pos="1008"/>
          <w:tab w:val="left" w:pos="1152"/>
          <w:tab w:val="left" w:pos="1872"/>
          <w:tab w:val="left" w:pos="9187"/>
        </w:tabs>
        <w:ind w:left="2088" w:hanging="2088"/>
        <w:rPr>
          <w:rFonts w:eastAsia="Times New Roman" w:cs="Times New Roman"/>
          <w:szCs w:val="20"/>
        </w:rPr>
      </w:pPr>
    </w:p>
    <w:p w:rsidR="00856A7D" w:rsidRPr="00856A7D" w:rsidRDefault="00856A7D" w:rsidP="008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56A7D">
        <w:rPr>
          <w:rFonts w:eastAsia="Times New Roman" w:cs="Times New Roman"/>
          <w:b/>
          <w:szCs w:val="20"/>
        </w:rPr>
        <w:t>VERSIONS OF THIS BILL</w:t>
      </w:r>
    </w:p>
    <w:p w:rsidR="00856A7D" w:rsidRPr="00856A7D" w:rsidRDefault="00856A7D" w:rsidP="008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56A7D" w:rsidRPr="00856A7D" w:rsidRDefault="002C777D" w:rsidP="008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3" w:history="1">
        <w:r w:rsidR="00856A7D" w:rsidRPr="00856A7D">
          <w:rPr>
            <w:rFonts w:eastAsia="Times New Roman" w:cs="Times New Roman"/>
            <w:color w:val="0000FF" w:themeColor="hyperlink"/>
            <w:szCs w:val="20"/>
            <w:u w:val="single"/>
          </w:rPr>
          <w:t>2/25/2010</w:t>
        </w:r>
      </w:hyperlink>
    </w:p>
    <w:p w:rsidR="00856A7D" w:rsidRPr="00856A7D" w:rsidRDefault="002C777D" w:rsidP="008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856A7D" w:rsidRPr="00856A7D">
          <w:rPr>
            <w:rFonts w:eastAsia="Times New Roman" w:cs="Times New Roman"/>
            <w:color w:val="0000FF" w:themeColor="hyperlink"/>
            <w:szCs w:val="20"/>
            <w:u w:val="single"/>
          </w:rPr>
          <w:t>2/25/2010-A</w:t>
        </w:r>
      </w:hyperlink>
    </w:p>
    <w:p w:rsidR="00856A7D" w:rsidRPr="00856A7D" w:rsidRDefault="002C777D" w:rsidP="008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856A7D" w:rsidRPr="00856A7D">
          <w:rPr>
            <w:rFonts w:eastAsia="Times New Roman" w:cs="Times New Roman"/>
            <w:color w:val="0000FF" w:themeColor="hyperlink"/>
            <w:szCs w:val="20"/>
            <w:u w:val="single"/>
          </w:rPr>
          <w:t>3/3/2010</w:t>
        </w:r>
      </w:hyperlink>
    </w:p>
    <w:p w:rsidR="00856A7D" w:rsidRPr="00856A7D" w:rsidRDefault="00856A7D" w:rsidP="008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56A7D" w:rsidRDefault="00856A7D" w:rsidP="00856A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56A7D" w:rsidSect="00856A7D">
          <w:pgSz w:w="12240" w:h="15840" w:code="1"/>
          <w:pgMar w:top="1080" w:right="1440" w:bottom="1080" w:left="1440" w:header="720" w:footer="720" w:gutter="0"/>
          <w:pgNumType w:start="1"/>
          <w:cols w:space="720"/>
          <w:noEndnote/>
          <w:docGrid w:linePitch="360"/>
        </w:sectPr>
      </w:pPr>
    </w:p>
    <w:p w:rsidR="00F64192" w:rsidRDefault="00F64192"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(A301, R167, H4635)</w:t>
      </w:r>
    </w:p>
    <w:p w:rsidR="00F64192" w:rsidRPr="008836A5" w:rsidRDefault="00F64192"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64192" w:rsidRPr="00856A7D" w:rsidRDefault="00F64192"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56A7D">
        <w:rPr>
          <w:rFonts w:cs="Times New Roman"/>
          <w:b/>
          <w:color w:val="000000" w:themeColor="text1"/>
          <w:szCs w:val="36"/>
        </w:rPr>
        <w:t xml:space="preserve">AN ACT </w:t>
      </w:r>
      <w:r w:rsidRPr="00856A7D">
        <w:rPr>
          <w:rFonts w:cs="Times New Roman"/>
          <w:b/>
        </w:rPr>
        <w:t>TO AUTHORIZE THE CITY OF BAMBERG TO ADD TWO ADDITIONAL COMMISSIONERS TO THE BOARD OF COMMISSIONERS OF PUBLIC WORKS OF THE CITY OF BAMBERG.</w:t>
      </w:r>
    </w:p>
    <w:p w:rsidR="00F64192" w:rsidRPr="005B438E" w:rsidRDefault="00F64192"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64192" w:rsidRDefault="00F64192"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438E">
        <w:rPr>
          <w:rFonts w:cs="Times New Roman"/>
        </w:rPr>
        <w:t>Be it enacted by the General Assembly of the State of South Carolina:</w:t>
      </w:r>
    </w:p>
    <w:p w:rsidR="00F64192" w:rsidRDefault="00F64192"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4192" w:rsidRPr="004259CC" w:rsidRDefault="00F64192"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Commissioners may be added</w:t>
      </w:r>
    </w:p>
    <w:p w:rsidR="00F64192" w:rsidRPr="005B438E" w:rsidRDefault="00F64192"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4192" w:rsidRDefault="00F64192"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438E">
        <w:rPr>
          <w:rFonts w:cs="Times New Roman"/>
        </w:rPr>
        <w:t>SECTION</w:t>
      </w:r>
      <w:r w:rsidRPr="005B438E">
        <w:rPr>
          <w:rFonts w:cs="Times New Roman"/>
        </w:rPr>
        <w:tab/>
        <w:t>1.</w:t>
      </w:r>
      <w:r w:rsidRPr="005B438E">
        <w:rPr>
          <w:rFonts w:cs="Times New Roman"/>
        </w:rPr>
        <w:tab/>
        <w:t>Notwithstanding the provisions of Section 5</w:t>
      </w:r>
      <w:r>
        <w:rPr>
          <w:rFonts w:cs="Times New Roman"/>
        </w:rPr>
        <w:noBreakHyphen/>
      </w:r>
      <w:r w:rsidRPr="005B438E">
        <w:rPr>
          <w:rFonts w:cs="Times New Roman"/>
        </w:rPr>
        <w:t>31</w:t>
      </w:r>
      <w:r>
        <w:rPr>
          <w:rFonts w:cs="Times New Roman"/>
        </w:rPr>
        <w:noBreakHyphen/>
      </w:r>
      <w:r w:rsidRPr="005B438E">
        <w:rPr>
          <w:rFonts w:cs="Times New Roman"/>
        </w:rPr>
        <w:t>210 of the 1976 Code, the governing body of the City of Bamberg, by ordinance, may add two additional commissioners to the Board of Commissioners of Public Works of the City of Bamberg.  If two additional members are added, they must be elected as provided in Section 5</w:t>
      </w:r>
      <w:r>
        <w:rPr>
          <w:rFonts w:cs="Times New Roman"/>
        </w:rPr>
        <w:noBreakHyphen/>
      </w:r>
      <w:r w:rsidRPr="005B438E">
        <w:rPr>
          <w:rFonts w:cs="Times New Roman"/>
        </w:rPr>
        <w:t>31</w:t>
      </w:r>
      <w:r>
        <w:rPr>
          <w:rFonts w:cs="Times New Roman"/>
        </w:rPr>
        <w:noBreakHyphen/>
      </w:r>
      <w:r w:rsidRPr="005B438E">
        <w:rPr>
          <w:rFonts w:cs="Times New Roman"/>
        </w:rPr>
        <w:t>210.</w:t>
      </w:r>
    </w:p>
    <w:p w:rsidR="00F64192" w:rsidRDefault="00F64192"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4192" w:rsidRPr="004259CC" w:rsidRDefault="00F64192"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64192" w:rsidRPr="005B438E" w:rsidRDefault="00F64192"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4192" w:rsidRPr="005B438E" w:rsidRDefault="00F64192"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438E">
        <w:rPr>
          <w:rFonts w:cs="Times New Roman"/>
        </w:rPr>
        <w:t>SECTION</w:t>
      </w:r>
      <w:r w:rsidRPr="005B438E">
        <w:rPr>
          <w:rFonts w:cs="Times New Roman"/>
        </w:rPr>
        <w:tab/>
        <w:t>2.</w:t>
      </w:r>
      <w:r w:rsidRPr="005B438E">
        <w:rPr>
          <w:rFonts w:cs="Times New Roman"/>
        </w:rPr>
        <w:tab/>
        <w:t>This act takes effect upon approval by the Governor.</w:t>
      </w:r>
    </w:p>
    <w:p w:rsidR="00F64192" w:rsidRDefault="00F64192" w:rsidP="00F64192">
      <w:pPr>
        <w:tabs>
          <w:tab w:val="left" w:pos="1440"/>
          <w:tab w:val="left" w:pos="1800"/>
          <w:tab w:val="left" w:pos="2880"/>
        </w:tabs>
        <w:rPr>
          <w:color w:val="000000" w:themeColor="text1"/>
        </w:rPr>
      </w:pPr>
    </w:p>
    <w:p w:rsidR="00F64192" w:rsidRDefault="00F64192" w:rsidP="00F64192">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F64192" w:rsidRDefault="00F64192" w:rsidP="00F64192">
      <w:pPr>
        <w:tabs>
          <w:tab w:val="left" w:pos="1440"/>
          <w:tab w:val="left" w:pos="1800"/>
          <w:tab w:val="left" w:pos="2880"/>
        </w:tabs>
        <w:rPr>
          <w:color w:val="000000" w:themeColor="text1"/>
        </w:rPr>
      </w:pPr>
    </w:p>
    <w:p w:rsidR="00F64192" w:rsidRDefault="00F64192" w:rsidP="00F64192">
      <w:pPr>
        <w:tabs>
          <w:tab w:val="left" w:pos="1440"/>
          <w:tab w:val="left" w:pos="1800"/>
          <w:tab w:val="left" w:pos="2880"/>
        </w:tabs>
        <w:rPr>
          <w:color w:val="000000" w:themeColor="text1"/>
        </w:rPr>
      </w:pPr>
      <w:r>
        <w:rPr>
          <w:color w:val="000000" w:themeColor="text1"/>
        </w:rPr>
        <w:t>Approved the 31</w:t>
      </w:r>
      <w:r w:rsidRPr="0079757C">
        <w:rPr>
          <w:color w:val="000000" w:themeColor="text1"/>
          <w:vertAlign w:val="superscript"/>
        </w:rPr>
        <w:t>st</w:t>
      </w:r>
      <w:r>
        <w:rPr>
          <w:color w:val="000000" w:themeColor="text1"/>
        </w:rPr>
        <w:t xml:space="preserve"> day of March, 2010. </w:t>
      </w:r>
    </w:p>
    <w:p w:rsidR="00F64192" w:rsidRDefault="00F64192" w:rsidP="00F64192">
      <w:pPr>
        <w:tabs>
          <w:tab w:val="left" w:pos="1440"/>
          <w:tab w:val="left" w:pos="1800"/>
          <w:tab w:val="left" w:pos="2880"/>
        </w:tabs>
        <w:jc w:val="center"/>
        <w:rPr>
          <w:color w:val="000000" w:themeColor="text1"/>
        </w:rPr>
      </w:pPr>
    </w:p>
    <w:p w:rsidR="00F64192" w:rsidRDefault="00F64192" w:rsidP="00F64192">
      <w:pPr>
        <w:tabs>
          <w:tab w:val="left" w:pos="1440"/>
          <w:tab w:val="left" w:pos="1800"/>
          <w:tab w:val="left" w:pos="2880"/>
        </w:tabs>
        <w:jc w:val="center"/>
        <w:rPr>
          <w:color w:val="000000" w:themeColor="text1"/>
        </w:rPr>
      </w:pPr>
      <w:r>
        <w:rPr>
          <w:color w:val="000000" w:themeColor="text1"/>
        </w:rPr>
        <w:t>__________</w:t>
      </w:r>
    </w:p>
    <w:p w:rsidR="008836A5" w:rsidRPr="00493F43" w:rsidRDefault="008836A5" w:rsidP="00F641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93F43" w:rsidSect="00856A7D">
      <w:footerReference w:type="default" r:id="rId16"/>
      <w:footerReference w:type="first" r:id="rId1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75F0" w:rsidRDefault="00E875F0" w:rsidP="007D5FAC">
      <w:r>
        <w:separator/>
      </w:r>
    </w:p>
  </w:endnote>
  <w:endnote w:type="continuationSeparator" w:id="0">
    <w:p w:rsidR="00E875F0" w:rsidRDefault="00E875F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7D" w:rsidRPr="00856A7D" w:rsidRDefault="00856A7D" w:rsidP="00856A7D">
    <w:pPr>
      <w:pStyle w:val="Footer"/>
      <w:tabs>
        <w:tab w:val="clear" w:pos="4680"/>
        <w:tab w:val="clear" w:pos="9360"/>
        <w:tab w:val="center" w:pos="3168"/>
      </w:tabs>
      <w:spacing w:before="120"/>
    </w:pPr>
    <w:r>
      <w:tab/>
    </w:r>
    <w:r w:rsidR="00770160">
      <w:fldChar w:fldCharType="begin"/>
    </w:r>
    <w:r w:rsidR="00F64192">
      <w:instrText xml:space="preserve"> PAGE  \* MERGEFORMAT </w:instrText>
    </w:r>
    <w:r w:rsidR="00770160">
      <w:fldChar w:fldCharType="separate"/>
    </w:r>
    <w:r w:rsidR="00F64192">
      <w:rPr>
        <w:noProof/>
      </w:rPr>
      <w:t>1</w:t>
    </w:r>
    <w:r w:rsidR="0077016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6A7D" w:rsidRDefault="00856A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75F0" w:rsidRDefault="00E875F0" w:rsidP="007D5FAC">
      <w:r>
        <w:separator/>
      </w:r>
    </w:p>
  </w:footnote>
  <w:footnote w:type="continuationSeparator" w:id="0">
    <w:p w:rsidR="00E875F0" w:rsidRDefault="00E875F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4635"/>
    <w:docVar w:name="ActSecretary" w:val="Morgan"/>
    <w:docVar w:name="ActSIdno" w:val="(821)  4635DW10"/>
    <w:docVar w:name="clipname" w:val="4635DW10"/>
    <w:docVar w:name="dvBillNumber" w:val="4635"/>
    <w:docVar w:name="dvBillNumberPrefix" w:val="H"/>
    <w:docVar w:name="dvOriginalBody" w:val="House"/>
    <w:docVar w:name="HOUSEACTFULLPATH" w:val="L:\COUNCIL\ACTS\4635DW10.DOCX"/>
    <w:docVar w:name="OrigHOUSEBillNo" w:val="4635"/>
    <w:docVar w:name="WhatActtype" w:val="AN ACT"/>
  </w:docVars>
  <w:rsids>
    <w:rsidRoot w:val="00DF7077"/>
    <w:rsid w:val="00002DE0"/>
    <w:rsid w:val="00020349"/>
    <w:rsid w:val="00021B0B"/>
    <w:rsid w:val="0003698A"/>
    <w:rsid w:val="00040C05"/>
    <w:rsid w:val="0004579B"/>
    <w:rsid w:val="00051B4F"/>
    <w:rsid w:val="00060E60"/>
    <w:rsid w:val="000673E4"/>
    <w:rsid w:val="0007088D"/>
    <w:rsid w:val="000731E9"/>
    <w:rsid w:val="00074565"/>
    <w:rsid w:val="00076A1A"/>
    <w:rsid w:val="00077DA3"/>
    <w:rsid w:val="00081300"/>
    <w:rsid w:val="00085C37"/>
    <w:rsid w:val="00091847"/>
    <w:rsid w:val="00092EE6"/>
    <w:rsid w:val="000964AA"/>
    <w:rsid w:val="00096A9B"/>
    <w:rsid w:val="00096BDA"/>
    <w:rsid w:val="000A6151"/>
    <w:rsid w:val="000B2790"/>
    <w:rsid w:val="000B316D"/>
    <w:rsid w:val="000B56CB"/>
    <w:rsid w:val="000C5CF5"/>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3FAC"/>
    <w:rsid w:val="00226AE7"/>
    <w:rsid w:val="00231146"/>
    <w:rsid w:val="002321B6"/>
    <w:rsid w:val="00234401"/>
    <w:rsid w:val="00234E70"/>
    <w:rsid w:val="002367D4"/>
    <w:rsid w:val="00240745"/>
    <w:rsid w:val="00241B81"/>
    <w:rsid w:val="00241C04"/>
    <w:rsid w:val="00242F15"/>
    <w:rsid w:val="00254411"/>
    <w:rsid w:val="00254FFA"/>
    <w:rsid w:val="00257ACD"/>
    <w:rsid w:val="00265346"/>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29A7"/>
    <w:rsid w:val="002B787D"/>
    <w:rsid w:val="002C0E95"/>
    <w:rsid w:val="002C3DB3"/>
    <w:rsid w:val="002C4C93"/>
    <w:rsid w:val="002C777D"/>
    <w:rsid w:val="002C7D37"/>
    <w:rsid w:val="002D3267"/>
    <w:rsid w:val="002D7489"/>
    <w:rsid w:val="002D798F"/>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59CC"/>
    <w:rsid w:val="00427BCB"/>
    <w:rsid w:val="00430DA3"/>
    <w:rsid w:val="00432E09"/>
    <w:rsid w:val="004340F9"/>
    <w:rsid w:val="00435D03"/>
    <w:rsid w:val="004374A9"/>
    <w:rsid w:val="00445A20"/>
    <w:rsid w:val="00447C2D"/>
    <w:rsid w:val="0045270B"/>
    <w:rsid w:val="004666F5"/>
    <w:rsid w:val="00472A5B"/>
    <w:rsid w:val="00475FAD"/>
    <w:rsid w:val="00484DF4"/>
    <w:rsid w:val="00486109"/>
    <w:rsid w:val="0049067C"/>
    <w:rsid w:val="00493F43"/>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5DBB"/>
    <w:rsid w:val="00556774"/>
    <w:rsid w:val="00560EBF"/>
    <w:rsid w:val="005627E7"/>
    <w:rsid w:val="00562952"/>
    <w:rsid w:val="00565298"/>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238D"/>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56C9"/>
    <w:rsid w:val="006F17C4"/>
    <w:rsid w:val="006F22C0"/>
    <w:rsid w:val="006F290C"/>
    <w:rsid w:val="007009F2"/>
    <w:rsid w:val="00703D30"/>
    <w:rsid w:val="00704FF9"/>
    <w:rsid w:val="007052EC"/>
    <w:rsid w:val="007261EE"/>
    <w:rsid w:val="00733A16"/>
    <w:rsid w:val="00737039"/>
    <w:rsid w:val="007373C7"/>
    <w:rsid w:val="00740BEB"/>
    <w:rsid w:val="00745D8C"/>
    <w:rsid w:val="007469F9"/>
    <w:rsid w:val="0074783A"/>
    <w:rsid w:val="007514EF"/>
    <w:rsid w:val="007620DE"/>
    <w:rsid w:val="00765D0A"/>
    <w:rsid w:val="00770160"/>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7255"/>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56A7D"/>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0153"/>
    <w:rsid w:val="00916EE8"/>
    <w:rsid w:val="00920DD4"/>
    <w:rsid w:val="009254E2"/>
    <w:rsid w:val="00926C29"/>
    <w:rsid w:val="00940A90"/>
    <w:rsid w:val="00953BF7"/>
    <w:rsid w:val="009560AB"/>
    <w:rsid w:val="009631DC"/>
    <w:rsid w:val="009634D4"/>
    <w:rsid w:val="00966B42"/>
    <w:rsid w:val="00971351"/>
    <w:rsid w:val="00971E48"/>
    <w:rsid w:val="0097332E"/>
    <w:rsid w:val="00974FD7"/>
    <w:rsid w:val="00980444"/>
    <w:rsid w:val="00982E93"/>
    <w:rsid w:val="009B0FA5"/>
    <w:rsid w:val="009B6EA6"/>
    <w:rsid w:val="009B7598"/>
    <w:rsid w:val="009D0B32"/>
    <w:rsid w:val="009D335B"/>
    <w:rsid w:val="009D75E7"/>
    <w:rsid w:val="009F11D9"/>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358"/>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7416A"/>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5A3A"/>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2F08"/>
    <w:rsid w:val="00DC093F"/>
    <w:rsid w:val="00DC0DFA"/>
    <w:rsid w:val="00DC6CFE"/>
    <w:rsid w:val="00DD2595"/>
    <w:rsid w:val="00DD314B"/>
    <w:rsid w:val="00DD3B8D"/>
    <w:rsid w:val="00DD5167"/>
    <w:rsid w:val="00DD557D"/>
    <w:rsid w:val="00DE1D70"/>
    <w:rsid w:val="00DF0E69"/>
    <w:rsid w:val="00DF7077"/>
    <w:rsid w:val="00E00FC9"/>
    <w:rsid w:val="00E02CA8"/>
    <w:rsid w:val="00E0650C"/>
    <w:rsid w:val="00E076BB"/>
    <w:rsid w:val="00E140B1"/>
    <w:rsid w:val="00E14905"/>
    <w:rsid w:val="00E157F4"/>
    <w:rsid w:val="00E33964"/>
    <w:rsid w:val="00E33DFF"/>
    <w:rsid w:val="00E3462F"/>
    <w:rsid w:val="00E36231"/>
    <w:rsid w:val="00E47164"/>
    <w:rsid w:val="00E500F1"/>
    <w:rsid w:val="00E5358E"/>
    <w:rsid w:val="00E60357"/>
    <w:rsid w:val="00E61B4C"/>
    <w:rsid w:val="00E71D4E"/>
    <w:rsid w:val="00E757F4"/>
    <w:rsid w:val="00E875F0"/>
    <w:rsid w:val="00E9303D"/>
    <w:rsid w:val="00E9378B"/>
    <w:rsid w:val="00EA2A3A"/>
    <w:rsid w:val="00EA77B0"/>
    <w:rsid w:val="00EB18D7"/>
    <w:rsid w:val="00EB223A"/>
    <w:rsid w:val="00EC0094"/>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4192"/>
    <w:rsid w:val="00F66E0E"/>
    <w:rsid w:val="00F721C4"/>
    <w:rsid w:val="00F7296A"/>
    <w:rsid w:val="00F80C6A"/>
    <w:rsid w:val="00F86999"/>
    <w:rsid w:val="00FA7E14"/>
    <w:rsid w:val="00FB1A6A"/>
    <w:rsid w:val="00FB54B0"/>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09846EF0-E6B4-4014-BCEA-0D280A9C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56A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D56C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56A7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471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3-02-10.docx" TargetMode="External"/><Relationship Id="rId13" Type="http://schemas.openxmlformats.org/officeDocument/2006/relationships/hyperlink" Target="file:///p:\pprever\2009-10\4635_20100225.docx"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file:///h:\HJ%20Archive\2010\02-25-10.docx" TargetMode="External"/><Relationship Id="rId12" Type="http://schemas.openxmlformats.org/officeDocument/2006/relationships/hyperlink" Target="file:///h:\SJ%20Archive\2010\03-16-10.docx"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3-11-10.docx" TargetMode="External"/><Relationship Id="rId5" Type="http://schemas.openxmlformats.org/officeDocument/2006/relationships/footnotes" Target="footnotes.xml"/><Relationship Id="rId15" Type="http://schemas.openxmlformats.org/officeDocument/2006/relationships/hyperlink" Target="file:///p:\pprever\2009-10\4635_20100303.docx" TargetMode="External"/><Relationship Id="rId10" Type="http://schemas.openxmlformats.org/officeDocument/2006/relationships/hyperlink" Target="file:///h:\SJ%20Archive\2010\03-03-10.docx"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0\03-03-10.docx" TargetMode="External"/><Relationship Id="rId14" Type="http://schemas.openxmlformats.org/officeDocument/2006/relationships/hyperlink" Target="file:///p:\pprever\2009-10\4635_20100225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ECBF20-0B56-44D6-975B-8B2D9366C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282</Words>
  <Characters>1520</Characters>
  <Application>Microsoft Office Word</Application>
  <DocSecurity>0</DocSecurity>
  <Lines>68</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4635: Board of Commissioners of Public Works of the City of Bamberg - South Carolina Legislature Online</dc:title>
  <dc:subject/>
  <dc:creator>AngieMorgan</dc:creator>
  <cp:keywords/>
  <dc:description/>
  <cp:lastModifiedBy>N Cumfer</cp:lastModifiedBy>
  <cp:revision>7</cp:revision>
  <cp:lastPrinted>2010-03-16T21:16:00Z</cp:lastPrinted>
  <dcterms:created xsi:type="dcterms:W3CDTF">2010-09-08T19:15:00Z</dcterms:created>
  <dcterms:modified xsi:type="dcterms:W3CDTF">2014-11-24T16:27:00Z</dcterms:modified>
</cp:coreProperties>
</file>