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345" w:rsidRDefault="00931345" w:rsidP="00931345">
      <w:pPr>
        <w:widowControl w:val="0"/>
        <w:jc w:val="center"/>
      </w:pPr>
      <w:bookmarkStart w:id="0" w:name="_GoBack"/>
      <w:bookmarkEnd w:id="0"/>
      <w:r w:rsidRPr="00931345">
        <w:rPr>
          <w:b/>
        </w:rPr>
        <w:t>South Carolina General Assembly</w:t>
      </w:r>
    </w:p>
    <w:p w:rsidR="00931345" w:rsidRDefault="00931345" w:rsidP="00931345">
      <w:pPr>
        <w:widowControl w:val="0"/>
        <w:jc w:val="center"/>
      </w:pPr>
      <w:r>
        <w:t>118th Session, 2009-2010</w:t>
      </w:r>
    </w:p>
    <w:p w:rsidR="00931345" w:rsidRDefault="00931345" w:rsidP="00931345">
      <w:pPr>
        <w:widowControl w:val="0"/>
        <w:jc w:val="left"/>
      </w:pPr>
    </w:p>
    <w:p w:rsidR="00931345" w:rsidRDefault="00931345" w:rsidP="00931345">
      <w:pPr>
        <w:widowControl w:val="0"/>
        <w:jc w:val="left"/>
        <w:rPr>
          <w:b/>
        </w:rPr>
      </w:pPr>
      <w:r w:rsidRPr="00931345">
        <w:rPr>
          <w:b/>
        </w:rPr>
        <w:t>H. 4686</w:t>
      </w:r>
    </w:p>
    <w:p w:rsidR="00931345" w:rsidRDefault="00931345" w:rsidP="00931345">
      <w:pPr>
        <w:widowControl w:val="0"/>
        <w:jc w:val="left"/>
        <w:rPr>
          <w:b/>
        </w:rPr>
      </w:pPr>
    </w:p>
    <w:p w:rsidR="00931345" w:rsidRDefault="00931345" w:rsidP="00931345">
      <w:pPr>
        <w:widowControl w:val="0"/>
        <w:jc w:val="left"/>
      </w:pPr>
      <w:r w:rsidRPr="00931345">
        <w:rPr>
          <w:b/>
        </w:rPr>
        <w:t>STATUS INFORMATION</w:t>
      </w:r>
    </w:p>
    <w:p w:rsidR="00931345" w:rsidRDefault="00931345" w:rsidP="00931345">
      <w:pPr>
        <w:widowControl w:val="0"/>
        <w:jc w:val="left"/>
      </w:pPr>
    </w:p>
    <w:p w:rsidR="00931345" w:rsidRDefault="00931345" w:rsidP="00931345">
      <w:pPr>
        <w:widowControl w:val="0"/>
        <w:jc w:val="left"/>
      </w:pPr>
      <w:r>
        <w:t>House Resolution</w:t>
      </w:r>
    </w:p>
    <w:p w:rsidR="00931345" w:rsidRDefault="00931345" w:rsidP="00931345">
      <w:pPr>
        <w:widowControl w:val="0"/>
        <w:jc w:val="left"/>
      </w:pPr>
      <w:r>
        <w:t>Sponsors: Reps. Gilliard, Agnew, R.L. Brown, Clyburn, Hosey, Jefferson, Long, Sottile, Stavrinakis and Whipper</w:t>
      </w:r>
    </w:p>
    <w:p w:rsidR="00931345" w:rsidRDefault="00931345" w:rsidP="00931345">
      <w:pPr>
        <w:widowControl w:val="0"/>
        <w:jc w:val="left"/>
      </w:pPr>
      <w:r>
        <w:t>Document Path: l:\council\bills\agm\19915bh10.docx</w:t>
      </w:r>
    </w:p>
    <w:p w:rsidR="00931345" w:rsidRDefault="00931345" w:rsidP="00931345">
      <w:pPr>
        <w:widowControl w:val="0"/>
        <w:jc w:val="left"/>
      </w:pPr>
    </w:p>
    <w:p w:rsidR="00931345" w:rsidRDefault="00931345" w:rsidP="00931345">
      <w:pPr>
        <w:widowControl w:val="0"/>
        <w:jc w:val="left"/>
      </w:pPr>
      <w:r>
        <w:t>Introduced in the House on March 3, 2010</w:t>
      </w:r>
    </w:p>
    <w:p w:rsidR="00931345" w:rsidRDefault="00931345" w:rsidP="00931345">
      <w:pPr>
        <w:widowControl w:val="0"/>
        <w:jc w:val="left"/>
      </w:pPr>
      <w:r>
        <w:t xml:space="preserve">Currently residing in the House Committee on </w:t>
      </w:r>
      <w:r w:rsidRPr="00931345">
        <w:rPr>
          <w:b/>
        </w:rPr>
        <w:t>Education and Public Works</w:t>
      </w:r>
    </w:p>
    <w:p w:rsidR="00931345" w:rsidRDefault="00931345" w:rsidP="00931345">
      <w:pPr>
        <w:widowControl w:val="0"/>
        <w:jc w:val="left"/>
      </w:pPr>
    </w:p>
    <w:p w:rsidR="00931345" w:rsidRDefault="00931345" w:rsidP="00931345">
      <w:pPr>
        <w:widowControl w:val="0"/>
        <w:jc w:val="left"/>
      </w:pPr>
      <w:r>
        <w:t xml:space="preserve">Summary: </w:t>
      </w:r>
      <w:r w:rsidR="00094126">
        <w:t>Water Safety Awareness Month</w:t>
      </w:r>
    </w:p>
    <w:p w:rsidR="00931345" w:rsidRDefault="00931345" w:rsidP="00931345">
      <w:pPr>
        <w:widowControl w:val="0"/>
        <w:jc w:val="left"/>
      </w:pPr>
    </w:p>
    <w:p w:rsidR="00931345" w:rsidRDefault="00931345" w:rsidP="00931345">
      <w:pPr>
        <w:widowControl w:val="0"/>
        <w:jc w:val="left"/>
      </w:pPr>
    </w:p>
    <w:p w:rsidR="00931345" w:rsidRDefault="00931345" w:rsidP="00931345">
      <w:pPr>
        <w:widowControl w:val="0"/>
        <w:tabs>
          <w:tab w:val="center" w:pos="590"/>
          <w:tab w:val="center" w:pos="1440"/>
          <w:tab w:val="left" w:pos="1872"/>
          <w:tab w:val="left" w:pos="9187"/>
        </w:tabs>
        <w:jc w:val="left"/>
      </w:pPr>
      <w:r w:rsidRPr="00931345">
        <w:rPr>
          <w:b/>
        </w:rPr>
        <w:t>HISTORY OF LEGISLATIVE ACTIONS</w:t>
      </w:r>
    </w:p>
    <w:p w:rsidR="00931345" w:rsidRDefault="00931345" w:rsidP="00931345">
      <w:pPr>
        <w:widowControl w:val="0"/>
        <w:tabs>
          <w:tab w:val="center" w:pos="590"/>
          <w:tab w:val="center" w:pos="1440"/>
          <w:tab w:val="left" w:pos="1872"/>
          <w:tab w:val="left" w:pos="9187"/>
        </w:tabs>
        <w:jc w:val="left"/>
      </w:pPr>
    </w:p>
    <w:p w:rsidR="00931345" w:rsidRPr="00931345" w:rsidRDefault="00931345" w:rsidP="00931345">
      <w:pPr>
        <w:widowControl w:val="0"/>
        <w:tabs>
          <w:tab w:val="center" w:pos="590"/>
          <w:tab w:val="center" w:pos="1440"/>
          <w:tab w:val="left" w:pos="1872"/>
          <w:tab w:val="left" w:pos="9187"/>
        </w:tabs>
        <w:jc w:val="left"/>
      </w:pPr>
      <w:r w:rsidRPr="00931345">
        <w:rPr>
          <w:u w:val="single"/>
        </w:rPr>
        <w:tab/>
        <w:t>Date</w:t>
      </w:r>
      <w:r w:rsidRPr="00931345">
        <w:rPr>
          <w:u w:val="single"/>
        </w:rPr>
        <w:tab/>
        <w:t>Body</w:t>
      </w:r>
      <w:r w:rsidRPr="00931345">
        <w:rPr>
          <w:u w:val="single"/>
        </w:rPr>
        <w:tab/>
        <w:t>Action Description with journal page number</w:t>
      </w:r>
      <w:r w:rsidRPr="00931345">
        <w:rPr>
          <w:u w:val="single"/>
        </w:rPr>
        <w:tab/>
      </w:r>
    </w:p>
    <w:p w:rsidR="00DA11A1" w:rsidRDefault="00DA11A1" w:rsidP="00DA11A1">
      <w:pPr>
        <w:widowControl w:val="0"/>
        <w:tabs>
          <w:tab w:val="right" w:pos="1008"/>
          <w:tab w:val="left" w:pos="1152"/>
          <w:tab w:val="left" w:pos="1872"/>
          <w:tab w:val="left" w:pos="9187"/>
        </w:tabs>
        <w:ind w:left="2088" w:hanging="2088"/>
        <w:jc w:val="left"/>
      </w:pPr>
      <w:r>
        <w:tab/>
        <w:t>3/3/2010</w:t>
      </w:r>
      <w:r>
        <w:tab/>
        <w:t>House</w:t>
      </w:r>
      <w:r>
        <w:tab/>
      </w:r>
      <w:r w:rsidRPr="00B323AB">
        <w:t xml:space="preserve">Introduced </w:t>
      </w:r>
      <w:hyperlink r:id="rId7" w:history="1">
        <w:r w:rsidRPr="00F03589">
          <w:rPr>
            <w:rStyle w:val="Hyperlink"/>
          </w:rPr>
          <w:t>HJ</w:t>
        </w:r>
      </w:hyperlink>
      <w:r>
        <w:noBreakHyphen/>
      </w:r>
      <w:r w:rsidRPr="00B323AB">
        <w:t>106</w:t>
      </w:r>
    </w:p>
    <w:p w:rsidR="00DA11A1" w:rsidRDefault="00DA11A1" w:rsidP="00DA11A1">
      <w:pPr>
        <w:widowControl w:val="0"/>
        <w:tabs>
          <w:tab w:val="right" w:pos="1008"/>
          <w:tab w:val="left" w:pos="1152"/>
          <w:tab w:val="left" w:pos="1872"/>
          <w:tab w:val="left" w:pos="9187"/>
        </w:tabs>
        <w:ind w:left="2088" w:hanging="2088"/>
        <w:jc w:val="left"/>
      </w:pPr>
      <w:r>
        <w:tab/>
        <w:t>3/3/2010</w:t>
      </w:r>
      <w:r>
        <w:tab/>
        <w:t>House</w:t>
      </w:r>
      <w:r>
        <w:tab/>
      </w:r>
      <w:r w:rsidRPr="00B323AB">
        <w:t>Referred to Co</w:t>
      </w:r>
      <w:r>
        <w:t xml:space="preserve">mmittee on </w:t>
      </w:r>
      <w:r w:rsidRPr="00B323AB">
        <w:rPr>
          <w:b/>
        </w:rPr>
        <w:t>Education and Public Works</w:t>
      </w:r>
      <w:r w:rsidRPr="00B323AB">
        <w:t xml:space="preserve"> </w:t>
      </w:r>
      <w:hyperlink r:id="rId8" w:history="1">
        <w:r w:rsidRPr="00F03589">
          <w:rPr>
            <w:rStyle w:val="Hyperlink"/>
          </w:rPr>
          <w:t>HJ</w:t>
        </w:r>
      </w:hyperlink>
      <w:r>
        <w:noBreakHyphen/>
      </w:r>
      <w:r w:rsidRPr="00B323AB">
        <w:t>106</w:t>
      </w:r>
    </w:p>
    <w:p w:rsidR="00DA11A1" w:rsidRDefault="00DA11A1" w:rsidP="00DA11A1">
      <w:pPr>
        <w:widowControl w:val="0"/>
        <w:tabs>
          <w:tab w:val="right" w:pos="1008"/>
          <w:tab w:val="left" w:pos="1152"/>
          <w:tab w:val="left" w:pos="1872"/>
          <w:tab w:val="left" w:pos="9187"/>
        </w:tabs>
        <w:ind w:left="2088" w:hanging="2088"/>
        <w:jc w:val="left"/>
      </w:pPr>
    </w:p>
    <w:p w:rsidR="00931345" w:rsidRPr="00931345" w:rsidRDefault="00931345" w:rsidP="00931345">
      <w:pPr>
        <w:widowControl w:val="0"/>
        <w:tabs>
          <w:tab w:val="right" w:pos="1008"/>
          <w:tab w:val="left" w:pos="1152"/>
          <w:tab w:val="left" w:pos="1872"/>
          <w:tab w:val="left" w:pos="9187"/>
        </w:tabs>
        <w:ind w:left="2088" w:hanging="2088"/>
        <w:jc w:val="left"/>
      </w:pPr>
    </w:p>
    <w:p w:rsidR="00931345" w:rsidRDefault="00931345" w:rsidP="00931345">
      <w:pPr>
        <w:widowControl w:val="0"/>
        <w:jc w:val="left"/>
      </w:pPr>
      <w:r w:rsidRPr="00931345">
        <w:rPr>
          <w:b/>
        </w:rPr>
        <w:t>VERSIONS OF THIS BILL</w:t>
      </w:r>
    </w:p>
    <w:p w:rsidR="00931345" w:rsidRDefault="00931345" w:rsidP="00931345">
      <w:pPr>
        <w:widowControl w:val="0"/>
        <w:jc w:val="left"/>
      </w:pPr>
    </w:p>
    <w:p w:rsidR="00931345" w:rsidRDefault="0028772B" w:rsidP="00931345">
      <w:pPr>
        <w:widowControl w:val="0"/>
        <w:jc w:val="left"/>
      </w:pPr>
      <w:hyperlink r:id="rId9" w:history="1">
        <w:r w:rsidR="00931345">
          <w:rPr>
            <w:rStyle w:val="Hyperlink"/>
          </w:rPr>
          <w:t>3/3/2010</w:t>
        </w:r>
      </w:hyperlink>
    </w:p>
    <w:p w:rsidR="00931345" w:rsidRDefault="00931345" w:rsidP="00931345"/>
    <w:p w:rsidR="00931345" w:rsidRDefault="00931345" w:rsidP="00931345">
      <w:pPr>
        <w:sectPr w:rsidR="00931345" w:rsidSect="00931345">
          <w:pgSz w:w="12240" w:h="15840" w:code="1"/>
          <w:pgMar w:top="1080" w:right="1440" w:bottom="1080" w:left="1440" w:header="720" w:footer="720" w:gutter="0"/>
          <w:cols w:space="720"/>
          <w:noEndnote/>
          <w:docGrid w:linePitch="360"/>
        </w:sectPr>
      </w:pPr>
    </w:p>
    <w:p w:rsidR="00C57730" w:rsidRDefault="00C57730" w:rsidP="00C57730">
      <w:pPr>
        <w:pStyle w:val="BillDots"/>
      </w:pPr>
    </w:p>
    <w:p w:rsidR="00C57730" w:rsidRDefault="00C57730" w:rsidP="00C57730">
      <w:pPr>
        <w:pStyle w:val="Numbersforbills"/>
      </w:pPr>
    </w:p>
    <w:p w:rsidR="00C57730" w:rsidRDefault="00C57730" w:rsidP="00C5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730" w:rsidRDefault="00C57730" w:rsidP="00C5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730" w:rsidRDefault="00C57730" w:rsidP="00C5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730" w:rsidRDefault="00C57730" w:rsidP="00C5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730" w:rsidRDefault="00C57730" w:rsidP="00C5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2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5A4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9D2" w:rsidRDefault="000A09D2" w:rsidP="001C2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DECLARE MAY 2010 AS “WATER SAFETY AWARENESS MONTH” AND TO ENCOURAGE PUBLIC SCHOOL DISTRICTS OF THIS STATE TO PROVIDE AT LEAST ONE HOUR OF INSTRUCTION ON WATER SAFETY DURING THE MONTH OF MAY.</w:t>
      </w:r>
    </w:p>
    <w:p w:rsidR="00135A4D" w:rsidRDefault="00135A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09D2" w:rsidRDefault="000A09D2" w:rsidP="000A0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drowning is the leading cause of death for infants and young children in eighteen states, and nationally ranks second only to automobile accidents, claiming the lives of approximately four thousand children each year and leaving another twelve thousand with some form of permanent brain damage; and</w:t>
      </w:r>
    </w:p>
    <w:p w:rsidR="000A09D2" w:rsidRDefault="000A09D2" w:rsidP="000A0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9D2" w:rsidRDefault="000A09D2" w:rsidP="000A0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2000, there were three thousand four hundred eighty</w:t>
      </w:r>
      <w:r>
        <w:noBreakHyphen/>
        <w:t>two unintentional drowning</w:t>
      </w:r>
      <w:r w:rsidR="008B7078">
        <w:t>s</w:t>
      </w:r>
      <w:r>
        <w:t xml:space="preserve"> in the United States, an average of nine people per day; and</w:t>
      </w:r>
    </w:p>
    <w:p w:rsidR="000A09D2" w:rsidRDefault="000A09D2" w:rsidP="000A0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9D2" w:rsidRDefault="000A09D2" w:rsidP="000A0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children aged five to fourteen most often drown in swimming pools and open water such as rivers, lakes, dams, and canals; and</w:t>
      </w:r>
    </w:p>
    <w:p w:rsidR="000A09D2" w:rsidRDefault="000A09D2" w:rsidP="000A0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9D2" w:rsidRDefault="000A09D2" w:rsidP="000A0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swimming pool is fourteen times more likely than a motor vehicle to be involved in the death of a child aged four and under; and</w:t>
      </w:r>
    </w:p>
    <w:p w:rsidR="000A09D2" w:rsidRDefault="000A09D2" w:rsidP="000A0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9D2" w:rsidRDefault="000A09D2" w:rsidP="000A0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understanding the precious gift South Carolina children are to the future of this State, the House of Representatives declares May 2010 as “Water Safety Awareness Month”; and</w:t>
      </w:r>
    </w:p>
    <w:p w:rsidR="000A09D2" w:rsidRDefault="000A09D2" w:rsidP="000A0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9D2" w:rsidRDefault="000A09D2" w:rsidP="000A0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attempting to avert the unspeakable tragedies that South Carolina families and communities face upon the drowning and physical damage of children who are simply unaware of the potential dangers of swimming pools and bodies of water, the </w:t>
      </w:r>
      <w:r>
        <w:lastRenderedPageBreak/>
        <w:t>House of Representatives encourages public school districts of this State to provide at least one hour of instruction on water safety during the month of May.  Now, therefore,</w:t>
      </w:r>
    </w:p>
    <w:p w:rsidR="000A09D2" w:rsidRDefault="000A09D2" w:rsidP="000A0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9D2" w:rsidRDefault="000A09D2" w:rsidP="000A0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A09D2" w:rsidRDefault="000A09D2" w:rsidP="000A0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9D2" w:rsidRDefault="000A09D2" w:rsidP="000A0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the State of South Carolina, by this resolution, declare May 2010 as “Water Safety Awareness Month” and encourage public school districts of this State to provide at least one hour of instruction on water safety during the month of May.</w:t>
      </w:r>
    </w:p>
    <w:p w:rsidR="000A09D2" w:rsidRDefault="000A09D2" w:rsidP="000A0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9D2" w:rsidRDefault="000A09D2" w:rsidP="000A0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each public school district superintendent of this State.</w:t>
      </w:r>
    </w:p>
    <w:p w:rsidR="001C209B" w:rsidRDefault="000A09D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209B" w:rsidRDefault="001C209B" w:rsidP="00931345">
      <w:pPr>
        <w:suppressAutoHyphens/>
      </w:pPr>
    </w:p>
    <w:sectPr w:rsidR="001C209B" w:rsidSect="0093134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5A4D" w:rsidRDefault="00135A4D" w:rsidP="009F0C77">
      <w:r>
        <w:separator/>
      </w:r>
    </w:p>
  </w:endnote>
  <w:endnote w:type="continuationSeparator" w:id="0">
    <w:p w:rsidR="00135A4D" w:rsidRDefault="00135A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A8EBF8-3C07-460E-878B-12B761B0848C}"/>
    <w:embedBold r:id="rId2" w:fontKey="{2F4C6BB3-0A8B-438C-A517-BFABD00E3D1A}"/>
  </w:font>
  <w:font w:name="Calibri">
    <w:panose1 w:val="020F0502020204030204"/>
    <w:charset w:val="00"/>
    <w:family w:val="swiss"/>
    <w:pitch w:val="variable"/>
    <w:sig w:usb0="E10002FF" w:usb1="4000ACFF" w:usb2="00000009" w:usb3="00000000" w:csb0="0000019F" w:csb1="00000000"/>
    <w:embedRegular r:id="rId3" w:fontKey="{F5161F28-CE6A-45E5-86A4-17072EC0B0C9}"/>
  </w:font>
  <w:font w:name="Cambria">
    <w:panose1 w:val="02040503050406030204"/>
    <w:charset w:val="00"/>
    <w:family w:val="roman"/>
    <w:pitch w:val="variable"/>
    <w:sig w:usb0="E00002FF" w:usb1="400004FF" w:usb2="00000000" w:usb3="00000000" w:csb0="0000019F" w:csb1="00000000"/>
    <w:embedRegular r:id="rId4" w:fontKey="{F0BE82C4-9C8A-49BC-8A50-0BBF81A68A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345" w:rsidRPr="001C209B" w:rsidRDefault="00931345" w:rsidP="001C209B">
    <w:pPr>
      <w:pStyle w:val="Footer"/>
      <w:tabs>
        <w:tab w:val="clear" w:pos="4680"/>
        <w:tab w:val="clear" w:pos="9360"/>
        <w:tab w:val="center" w:pos="2995"/>
      </w:tabs>
      <w:spacing w:before="120"/>
    </w:pPr>
    <w:r>
      <w:t>[4686]</w:t>
    </w:r>
    <w:r>
      <w:tab/>
    </w:r>
    <w:r w:rsidR="0028772B">
      <w:fldChar w:fldCharType="begin"/>
    </w:r>
    <w:r w:rsidR="0028772B">
      <w:instrText xml:space="preserve"> PAGE  \* MERGEFORMAT </w:instrText>
    </w:r>
    <w:r w:rsidR="0028772B">
      <w:fldChar w:fldCharType="separate"/>
    </w:r>
    <w:r w:rsidR="0028772B">
      <w:rPr>
        <w:noProof/>
      </w:rPr>
      <w:t>1</w:t>
    </w:r>
    <w:r w:rsidR="0028772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5A4D" w:rsidRDefault="00135A4D" w:rsidP="009F0C77">
      <w:r>
        <w:separator/>
      </w:r>
    </w:p>
  </w:footnote>
  <w:footnote w:type="continuationSeparator" w:id="0">
    <w:p w:rsidR="00135A4D" w:rsidRDefault="00135A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915BH10"/>
    <w:docVar w:name="CoverBillType" w:val="r"/>
    <w:docVar w:name="docpath" w:val="L:\Council\bills\AGM\19915BH10.DOCX"/>
    <w:docVar w:name="dvBillNumber" w:val="4686"/>
    <w:docVar w:name="dvBillNumberPrefix" w:val="H. "/>
    <w:docVar w:name="dvOriginalBody" w:val="House"/>
    <w:docVar w:name="dvSteno" w:val="AGM"/>
    <w:docVar w:name="NameofBody" w:val="h"/>
    <w:docVar w:name="vgroup2" w:val="Council"/>
  </w:docVars>
  <w:rsids>
    <w:rsidRoot w:val="00E729F1"/>
    <w:rsid w:val="00011869"/>
    <w:rsid w:val="00094126"/>
    <w:rsid w:val="000A09D2"/>
    <w:rsid w:val="000C780E"/>
    <w:rsid w:val="000E1785"/>
    <w:rsid w:val="000F40FA"/>
    <w:rsid w:val="0010776B"/>
    <w:rsid w:val="00133E66"/>
    <w:rsid w:val="00135A4D"/>
    <w:rsid w:val="001435A3"/>
    <w:rsid w:val="001C209B"/>
    <w:rsid w:val="001D08F2"/>
    <w:rsid w:val="001D525B"/>
    <w:rsid w:val="001D7F4F"/>
    <w:rsid w:val="002321B6"/>
    <w:rsid w:val="00250967"/>
    <w:rsid w:val="002543C8"/>
    <w:rsid w:val="00284259"/>
    <w:rsid w:val="00284AAE"/>
    <w:rsid w:val="0028772B"/>
    <w:rsid w:val="002E5912"/>
    <w:rsid w:val="00325348"/>
    <w:rsid w:val="0032732C"/>
    <w:rsid w:val="00336AD0"/>
    <w:rsid w:val="0037079A"/>
    <w:rsid w:val="003925D9"/>
    <w:rsid w:val="003C6E44"/>
    <w:rsid w:val="003D01E8"/>
    <w:rsid w:val="003E5288"/>
    <w:rsid w:val="003F6D79"/>
    <w:rsid w:val="0041760A"/>
    <w:rsid w:val="00417C01"/>
    <w:rsid w:val="004809EE"/>
    <w:rsid w:val="004E7D54"/>
    <w:rsid w:val="005273C6"/>
    <w:rsid w:val="00530A69"/>
    <w:rsid w:val="00545593"/>
    <w:rsid w:val="00577C6C"/>
    <w:rsid w:val="00586E21"/>
    <w:rsid w:val="005C2FE2"/>
    <w:rsid w:val="005E2BC9"/>
    <w:rsid w:val="00605102"/>
    <w:rsid w:val="006215AA"/>
    <w:rsid w:val="006913C9"/>
    <w:rsid w:val="0069470D"/>
    <w:rsid w:val="006E088E"/>
    <w:rsid w:val="00705490"/>
    <w:rsid w:val="00734F00"/>
    <w:rsid w:val="0075218C"/>
    <w:rsid w:val="007A50EB"/>
    <w:rsid w:val="007A70AE"/>
    <w:rsid w:val="008362E8"/>
    <w:rsid w:val="008A1768"/>
    <w:rsid w:val="008B7078"/>
    <w:rsid w:val="008F4429"/>
    <w:rsid w:val="00931345"/>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57730"/>
    <w:rsid w:val="00C74E9D"/>
    <w:rsid w:val="00C82FD3"/>
    <w:rsid w:val="00C92819"/>
    <w:rsid w:val="00CC6B7B"/>
    <w:rsid w:val="00CD2089"/>
    <w:rsid w:val="00D73A67"/>
    <w:rsid w:val="00D87388"/>
    <w:rsid w:val="00D970A9"/>
    <w:rsid w:val="00DA11A1"/>
    <w:rsid w:val="00DF3845"/>
    <w:rsid w:val="00E41911"/>
    <w:rsid w:val="00E642BE"/>
    <w:rsid w:val="00E729F1"/>
    <w:rsid w:val="00E825D6"/>
    <w:rsid w:val="00E92EEF"/>
    <w:rsid w:val="00F03589"/>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0FE3211-A088-4718-8D4E-5C1649EBD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313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3-03-10.docx" TargetMode="External"/><Relationship Id="rId3" Type="http://schemas.openxmlformats.org/officeDocument/2006/relationships/settings" Target="settings.xml"/><Relationship Id="rId7" Type="http://schemas.openxmlformats.org/officeDocument/2006/relationships/hyperlink" Target="file:///h:\HJ%20Archive\2010\03-03-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686_2010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0476FD-4FEF-4CF9-AE4B-4A05E74CC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418</Words>
  <Characters>2250</Characters>
  <Application>Microsoft Office Word</Application>
  <DocSecurity>0</DocSecurity>
  <Lines>87</Lines>
  <Paragraphs>28</Paragraphs>
  <ScaleCrop>false</ScaleCrop>
  <Company> </Company>
  <LinksUpToDate>false</LinksUpToDate>
  <CharactersWithSpaces>2643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4686: Water Safety Awareness Month - South Carolina Legislature Online</dc:title>
  <dc:subject/>
  <dc:creator>AngieMorgan</dc:creator>
  <cp:keywords/>
  <dc:description/>
  <cp:lastModifiedBy>N Cumfer</cp:lastModifiedBy>
  <cp:revision>7</cp:revision>
  <cp:lastPrinted>2010-03-03T18:18:00Z</cp:lastPrinted>
  <dcterms:created xsi:type="dcterms:W3CDTF">2010-03-03T22:44:00Z</dcterms:created>
  <dcterms:modified xsi:type="dcterms:W3CDTF">2014-11-24T16:34:00Z</dcterms:modified>
</cp:coreProperties>
</file>