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7EF" w:rsidRDefault="007477EF" w:rsidP="007477EF">
      <w:pPr>
        <w:widowControl w:val="0"/>
        <w:jc w:val="center"/>
      </w:pPr>
      <w:bookmarkStart w:id="0" w:name="_GoBack"/>
      <w:bookmarkEnd w:id="0"/>
      <w:r w:rsidRPr="007477EF">
        <w:rPr>
          <w:b/>
        </w:rPr>
        <w:t>South Carolina General Assembly</w:t>
      </w:r>
    </w:p>
    <w:p w:rsidR="007477EF" w:rsidRDefault="007477EF" w:rsidP="007477EF">
      <w:pPr>
        <w:widowControl w:val="0"/>
        <w:jc w:val="center"/>
      </w:pPr>
      <w:r>
        <w:t>118th Session, 2009-2010</w:t>
      </w: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jc w:val="left"/>
        <w:rPr>
          <w:b/>
        </w:rPr>
      </w:pPr>
      <w:r w:rsidRPr="007477EF">
        <w:rPr>
          <w:b/>
        </w:rPr>
        <w:t>H. 4720</w:t>
      </w:r>
    </w:p>
    <w:p w:rsidR="007477EF" w:rsidRDefault="007477EF" w:rsidP="007477EF">
      <w:pPr>
        <w:widowControl w:val="0"/>
        <w:jc w:val="left"/>
        <w:rPr>
          <w:b/>
        </w:rPr>
      </w:pPr>
    </w:p>
    <w:p w:rsidR="007477EF" w:rsidRDefault="007477EF" w:rsidP="007477EF">
      <w:pPr>
        <w:widowControl w:val="0"/>
        <w:jc w:val="left"/>
      </w:pPr>
      <w:r w:rsidRPr="007477EF">
        <w:rPr>
          <w:b/>
        </w:rPr>
        <w:t>STATUS INFORMATION</w:t>
      </w: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jc w:val="left"/>
      </w:pPr>
      <w:r>
        <w:t>General Bill</w:t>
      </w:r>
    </w:p>
    <w:p w:rsidR="007477EF" w:rsidRDefault="007477EF" w:rsidP="007477EF">
      <w:pPr>
        <w:widowControl w:val="0"/>
        <w:jc w:val="left"/>
      </w:pPr>
      <w:r>
        <w:t>Sponsors: Rep. Sellers</w:t>
      </w:r>
    </w:p>
    <w:p w:rsidR="007477EF" w:rsidRDefault="007477EF" w:rsidP="007477EF">
      <w:pPr>
        <w:widowControl w:val="0"/>
        <w:jc w:val="left"/>
      </w:pPr>
      <w:r>
        <w:t>Document Path: l:\council\bills\swb\7187cm10.docx</w:t>
      </w: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jc w:val="left"/>
      </w:pPr>
      <w:r>
        <w:t>Introduced in the House on March 9, 2010</w:t>
      </w:r>
    </w:p>
    <w:p w:rsidR="007477EF" w:rsidRDefault="007477EF" w:rsidP="007477EF">
      <w:pPr>
        <w:widowControl w:val="0"/>
        <w:jc w:val="left"/>
      </w:pPr>
      <w:r>
        <w:t xml:space="preserve">Currently residing in the House Committee on </w:t>
      </w:r>
      <w:r w:rsidRPr="007477EF">
        <w:rPr>
          <w:b/>
        </w:rPr>
        <w:t>Judiciary</w:t>
      </w: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jc w:val="left"/>
      </w:pPr>
      <w:r>
        <w:t xml:space="preserve">Summary: </w:t>
      </w:r>
      <w:r w:rsidR="00C5577F">
        <w:t>Negligent driving</w:t>
      </w: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jc w:val="left"/>
      </w:pPr>
    </w:p>
    <w:p w:rsidR="007477EF" w:rsidRDefault="007477EF" w:rsidP="0074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77EF">
        <w:rPr>
          <w:b/>
        </w:rPr>
        <w:t>HISTORY OF LEGISLATIVE ACTIONS</w:t>
      </w:r>
    </w:p>
    <w:p w:rsidR="007477EF" w:rsidRDefault="007477EF" w:rsidP="0074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77EF" w:rsidRPr="007477EF" w:rsidRDefault="007477EF" w:rsidP="00747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77EF">
        <w:rPr>
          <w:u w:val="single"/>
        </w:rPr>
        <w:tab/>
        <w:t>Date</w:t>
      </w:r>
      <w:r w:rsidRPr="007477EF">
        <w:rPr>
          <w:u w:val="single"/>
        </w:rPr>
        <w:tab/>
        <w:t>Body</w:t>
      </w:r>
      <w:r w:rsidRPr="007477EF">
        <w:rPr>
          <w:u w:val="single"/>
        </w:rPr>
        <w:tab/>
        <w:t>Action Description with journal page number</w:t>
      </w:r>
      <w:r w:rsidRPr="007477EF">
        <w:rPr>
          <w:u w:val="single"/>
        </w:rPr>
        <w:tab/>
      </w:r>
    </w:p>
    <w:p w:rsidR="00277F14" w:rsidRDefault="00277F14" w:rsidP="0027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E42317">
        <w:t xml:space="preserve">Introduced and read first time </w:t>
      </w:r>
      <w:hyperlink r:id="rId7" w:history="1">
        <w:r w:rsidRPr="007C176F">
          <w:rPr>
            <w:rStyle w:val="Hyperlink"/>
          </w:rPr>
          <w:t>HJ</w:t>
        </w:r>
      </w:hyperlink>
      <w:r>
        <w:noBreakHyphen/>
      </w:r>
      <w:r w:rsidRPr="00E42317">
        <w:t>62</w:t>
      </w:r>
    </w:p>
    <w:p w:rsidR="00277F14" w:rsidRDefault="00277F14" w:rsidP="0027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E42317">
        <w:t xml:space="preserve">Referred to Committee on </w:t>
      </w:r>
      <w:r w:rsidRPr="00E42317">
        <w:rPr>
          <w:b/>
        </w:rPr>
        <w:t>Judiciary</w:t>
      </w:r>
      <w:r w:rsidRPr="00E42317">
        <w:t xml:space="preserve"> </w:t>
      </w:r>
      <w:hyperlink r:id="rId8" w:history="1">
        <w:r w:rsidRPr="007C176F">
          <w:rPr>
            <w:rStyle w:val="Hyperlink"/>
          </w:rPr>
          <w:t>HJ</w:t>
        </w:r>
      </w:hyperlink>
      <w:r>
        <w:noBreakHyphen/>
      </w:r>
      <w:r w:rsidRPr="00E42317">
        <w:t>62</w:t>
      </w:r>
    </w:p>
    <w:p w:rsidR="00277F14" w:rsidRDefault="00277F14" w:rsidP="00277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77EF" w:rsidRPr="007477EF" w:rsidRDefault="007477EF" w:rsidP="00747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77EF" w:rsidRDefault="007477EF" w:rsidP="007477EF">
      <w:pPr>
        <w:widowControl w:val="0"/>
        <w:jc w:val="left"/>
      </w:pPr>
      <w:r w:rsidRPr="007477EF">
        <w:rPr>
          <w:b/>
        </w:rPr>
        <w:t>VERSIONS OF THIS BILL</w:t>
      </w:r>
    </w:p>
    <w:p w:rsidR="007477EF" w:rsidRDefault="007477EF" w:rsidP="007477EF">
      <w:pPr>
        <w:widowControl w:val="0"/>
        <w:jc w:val="left"/>
      </w:pPr>
    </w:p>
    <w:p w:rsidR="007477EF" w:rsidRDefault="00B46CF4" w:rsidP="007477EF">
      <w:pPr>
        <w:widowControl w:val="0"/>
        <w:jc w:val="left"/>
      </w:pPr>
      <w:hyperlink r:id="rId9" w:history="1">
        <w:r w:rsidR="007477EF">
          <w:rPr>
            <w:rStyle w:val="Hyperlink"/>
          </w:rPr>
          <w:t>3/9/2010</w:t>
        </w:r>
      </w:hyperlink>
    </w:p>
    <w:p w:rsidR="007477EF" w:rsidRDefault="007477EF" w:rsidP="007477EF"/>
    <w:p w:rsidR="007477EF" w:rsidRDefault="007477EF" w:rsidP="007477EF">
      <w:pPr>
        <w:sectPr w:rsidR="007477EF" w:rsidSect="007477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58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695942">
        <w:noBreakHyphen/>
      </w:r>
      <w:r>
        <w:t>5</w:t>
      </w:r>
      <w:r w:rsidR="00695942">
        <w:noBreakHyphen/>
      </w:r>
      <w:r>
        <w:t>3865 SO AS TO ESTABLISH NEGLIGENT DRIVING AS A MISDEMEANOR OFFENSE AND TO PROVIDE A PENALTY.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078B">
        <w:t>Article 31, Chapter 5, Title 56 of the 1976 Code is amended by adding:</w:t>
      </w:r>
    </w:p>
    <w:p w:rsidR="00DE078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78B" w:rsidRDefault="00DE07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695942">
        <w:noBreakHyphen/>
      </w:r>
      <w:r>
        <w:t>5</w:t>
      </w:r>
      <w:r w:rsidR="00695942">
        <w:noBreakHyphen/>
      </w:r>
      <w:r>
        <w:t>3865.</w:t>
      </w:r>
      <w:r>
        <w:tab/>
        <w:t>A person who operates a motor vehicle in violation of any provision contained in Title 56, except those provisions that make it illegal to operate a motor vehicle under the influence of alcohol, drugs, or another illegal substance, is guilty of misdemeanor negligent driving and, upon conviction</w:t>
      </w:r>
      <w:r w:rsidR="007D27B0">
        <w:t>,</w:t>
      </w:r>
      <w:r>
        <w:t xml:space="preserve"> must be fined not more than one hundred fifty dollars.”</w:t>
      </w:r>
    </w:p>
    <w:p w:rsidR="000558F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5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078B">
        <w:t>2</w:t>
      </w:r>
      <w:r>
        <w:t>.</w:t>
      </w:r>
      <w:r>
        <w:tab/>
        <w:t>This act takes effect upon approval by the Governor.</w:t>
      </w:r>
    </w:p>
    <w:p w:rsidR="00E22CC4" w:rsidRDefault="00695942" w:rsidP="00695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CC4" w:rsidRDefault="00E22CC4" w:rsidP="007477EF">
      <w:pPr>
        <w:suppressAutoHyphens/>
      </w:pPr>
    </w:p>
    <w:sectPr w:rsidR="00E22CC4" w:rsidSect="007477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8FB" w:rsidRDefault="000558FB" w:rsidP="009F0C77">
      <w:r>
        <w:separator/>
      </w:r>
    </w:p>
  </w:endnote>
  <w:endnote w:type="continuationSeparator" w:id="0">
    <w:p w:rsidR="000558FB" w:rsidRDefault="000558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CD1573-4531-46B4-8CD7-8AC242B8E2B0}"/>
    <w:embedBold r:id="rId2" w:fontKey="{F4377507-8804-4747-B5AB-975E086FB2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BEE316-EAFB-4112-A30A-A12707A84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958227-C2AA-4404-9C0C-C159A2D12C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7EF" w:rsidRPr="00E22CC4" w:rsidRDefault="007477EF" w:rsidP="00E22C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 w:rsidR="00B46CF4">
      <w:fldChar w:fldCharType="begin"/>
    </w:r>
    <w:r w:rsidR="00B46CF4">
      <w:instrText xml:space="preserve"> PAGE  \* MERGEFORMAT </w:instrText>
    </w:r>
    <w:r w:rsidR="00B46CF4">
      <w:fldChar w:fldCharType="separate"/>
    </w:r>
    <w:r w:rsidR="00B46CF4">
      <w:rPr>
        <w:noProof/>
      </w:rPr>
      <w:t>1</w:t>
    </w:r>
    <w:r w:rsidR="00B46C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8FB" w:rsidRDefault="000558FB" w:rsidP="009F0C77">
      <w:r>
        <w:separator/>
      </w:r>
    </w:p>
  </w:footnote>
  <w:footnote w:type="continuationSeparator" w:id="0">
    <w:p w:rsidR="000558FB" w:rsidRDefault="000558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87CM10"/>
    <w:docVar w:name="CoverBillType" w:val="b"/>
    <w:docVar w:name="docpath" w:val="L:\Council\bills\SWB\7187CM10.DOCX"/>
    <w:docVar w:name="dvBillNumber" w:val="47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C5034"/>
    <w:rsid w:val="00011869"/>
    <w:rsid w:val="000558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F14"/>
    <w:rsid w:val="00284AAE"/>
    <w:rsid w:val="002C5034"/>
    <w:rsid w:val="002E5912"/>
    <w:rsid w:val="00325348"/>
    <w:rsid w:val="0032732C"/>
    <w:rsid w:val="00336AD0"/>
    <w:rsid w:val="003565B1"/>
    <w:rsid w:val="0037079A"/>
    <w:rsid w:val="00383485"/>
    <w:rsid w:val="003D01E8"/>
    <w:rsid w:val="003E5288"/>
    <w:rsid w:val="003F6D79"/>
    <w:rsid w:val="0041760A"/>
    <w:rsid w:val="00417C01"/>
    <w:rsid w:val="004809EE"/>
    <w:rsid w:val="004A0923"/>
    <w:rsid w:val="004E7D54"/>
    <w:rsid w:val="005273C6"/>
    <w:rsid w:val="00530A69"/>
    <w:rsid w:val="00545593"/>
    <w:rsid w:val="00577C6C"/>
    <w:rsid w:val="0059200F"/>
    <w:rsid w:val="005C2FE2"/>
    <w:rsid w:val="005E2BC9"/>
    <w:rsid w:val="00605102"/>
    <w:rsid w:val="006215AA"/>
    <w:rsid w:val="0062229F"/>
    <w:rsid w:val="006913C9"/>
    <w:rsid w:val="0069470D"/>
    <w:rsid w:val="00695942"/>
    <w:rsid w:val="006B6847"/>
    <w:rsid w:val="00734F00"/>
    <w:rsid w:val="007477EF"/>
    <w:rsid w:val="007A70AE"/>
    <w:rsid w:val="007C176F"/>
    <w:rsid w:val="007D27B0"/>
    <w:rsid w:val="00814B7F"/>
    <w:rsid w:val="008362E8"/>
    <w:rsid w:val="008A1768"/>
    <w:rsid w:val="008B7F76"/>
    <w:rsid w:val="008F4429"/>
    <w:rsid w:val="0094021A"/>
    <w:rsid w:val="009C6A0B"/>
    <w:rsid w:val="009F0C77"/>
    <w:rsid w:val="009F4DD1"/>
    <w:rsid w:val="00A41684"/>
    <w:rsid w:val="00A6413B"/>
    <w:rsid w:val="00A64E80"/>
    <w:rsid w:val="00A72BCD"/>
    <w:rsid w:val="00A741D9"/>
    <w:rsid w:val="00A833AB"/>
    <w:rsid w:val="00A9741D"/>
    <w:rsid w:val="00AD4B17"/>
    <w:rsid w:val="00B40D91"/>
    <w:rsid w:val="00B412D4"/>
    <w:rsid w:val="00B46CF4"/>
    <w:rsid w:val="00B71C50"/>
    <w:rsid w:val="00BE3C22"/>
    <w:rsid w:val="00BF49B5"/>
    <w:rsid w:val="00BF7764"/>
    <w:rsid w:val="00C0345E"/>
    <w:rsid w:val="00C3483A"/>
    <w:rsid w:val="00C5577F"/>
    <w:rsid w:val="00C74E9D"/>
    <w:rsid w:val="00C82FD3"/>
    <w:rsid w:val="00C92819"/>
    <w:rsid w:val="00CC6B7B"/>
    <w:rsid w:val="00CD2089"/>
    <w:rsid w:val="00CF5791"/>
    <w:rsid w:val="00D73A67"/>
    <w:rsid w:val="00D970A9"/>
    <w:rsid w:val="00DE078B"/>
    <w:rsid w:val="00DF3845"/>
    <w:rsid w:val="00E22CC4"/>
    <w:rsid w:val="00E41911"/>
    <w:rsid w:val="00E92EEF"/>
    <w:rsid w:val="00F24442"/>
    <w:rsid w:val="00F50AE3"/>
    <w:rsid w:val="00F67CF1"/>
    <w:rsid w:val="00F8342D"/>
    <w:rsid w:val="00F840F0"/>
    <w:rsid w:val="00FB0D0D"/>
    <w:rsid w:val="00FB316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65BA01-84FB-460E-B761-75F8E63A6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7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0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20_2010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FF63C-F3E9-4DD2-B335-F8A51530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203</Words>
  <Characters>1089</Characters>
  <Application>Microsoft Office Word</Application>
  <DocSecurity>0</DocSecurity>
  <Lines>59</Lines>
  <Paragraphs>23</Paragraphs>
  <ScaleCrop>false</ScaleCrop>
  <Company> 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4720: Negligent driving - South Carolina Legislature Online</dc:title>
  <dc:subject/>
  <dc:creator>SandyBarden</dc:creator>
  <cp:keywords/>
  <dc:description/>
  <cp:lastModifiedBy>N Cumfer</cp:lastModifiedBy>
  <cp:revision>7</cp:revision>
  <cp:lastPrinted>2010-03-09T19:26:00Z</cp:lastPrinted>
  <dcterms:created xsi:type="dcterms:W3CDTF">2010-03-09T22:32:00Z</dcterms:created>
  <dcterms:modified xsi:type="dcterms:W3CDTF">2014-11-24T16:34:00Z</dcterms:modified>
</cp:coreProperties>
</file>