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42F" w:rsidRDefault="0095542F" w:rsidP="0095542F">
      <w:pPr>
        <w:widowControl w:val="0"/>
        <w:jc w:val="center"/>
      </w:pPr>
      <w:bookmarkStart w:id="0" w:name="_GoBack"/>
      <w:bookmarkEnd w:id="0"/>
      <w:r w:rsidRPr="0095542F">
        <w:rPr>
          <w:b/>
        </w:rPr>
        <w:t>South Carolina General Assembly</w:t>
      </w:r>
    </w:p>
    <w:p w:rsidR="0095542F" w:rsidRDefault="0095542F" w:rsidP="0095542F">
      <w:pPr>
        <w:widowControl w:val="0"/>
        <w:jc w:val="center"/>
      </w:pPr>
      <w:r>
        <w:t>118th Session, 2009-2010</w:t>
      </w:r>
    </w:p>
    <w:p w:rsidR="0095542F" w:rsidRDefault="0095542F" w:rsidP="0095542F">
      <w:pPr>
        <w:widowControl w:val="0"/>
        <w:jc w:val="left"/>
      </w:pPr>
    </w:p>
    <w:p w:rsidR="0095542F" w:rsidRDefault="0095542F" w:rsidP="0095542F">
      <w:pPr>
        <w:widowControl w:val="0"/>
        <w:jc w:val="left"/>
        <w:rPr>
          <w:b/>
        </w:rPr>
      </w:pPr>
      <w:r w:rsidRPr="0095542F">
        <w:rPr>
          <w:b/>
        </w:rPr>
        <w:t>H. 4981</w:t>
      </w:r>
    </w:p>
    <w:p w:rsidR="0095542F" w:rsidRDefault="0095542F" w:rsidP="0095542F">
      <w:pPr>
        <w:widowControl w:val="0"/>
        <w:jc w:val="left"/>
        <w:rPr>
          <w:b/>
        </w:rPr>
      </w:pPr>
    </w:p>
    <w:p w:rsidR="0095542F" w:rsidRDefault="0095542F" w:rsidP="0095542F">
      <w:pPr>
        <w:widowControl w:val="0"/>
        <w:jc w:val="left"/>
      </w:pPr>
      <w:r w:rsidRPr="0095542F">
        <w:rPr>
          <w:b/>
        </w:rPr>
        <w:t>STATUS INFORMATION</w:t>
      </w:r>
    </w:p>
    <w:p w:rsidR="0095542F" w:rsidRDefault="0095542F" w:rsidP="0095542F">
      <w:pPr>
        <w:widowControl w:val="0"/>
        <w:jc w:val="left"/>
      </w:pPr>
    </w:p>
    <w:p w:rsidR="0095542F" w:rsidRDefault="0095542F" w:rsidP="0095542F">
      <w:pPr>
        <w:widowControl w:val="0"/>
        <w:jc w:val="left"/>
      </w:pPr>
      <w:r>
        <w:t>House Resolution</w:t>
      </w:r>
    </w:p>
    <w:p w:rsidR="0095542F" w:rsidRDefault="0095542F" w:rsidP="0095542F">
      <w:pPr>
        <w:widowControl w:val="0"/>
        <w:jc w:val="left"/>
      </w:pPr>
      <w:r>
        <w:t>Sponsors: Rep. Bowers</w:t>
      </w:r>
    </w:p>
    <w:p w:rsidR="0095542F" w:rsidRDefault="0095542F" w:rsidP="0095542F">
      <w:pPr>
        <w:widowControl w:val="0"/>
        <w:jc w:val="left"/>
      </w:pPr>
      <w:r>
        <w:t>Document Path: l:\council\bills\rm\1246sd10.docx</w:t>
      </w:r>
    </w:p>
    <w:p w:rsidR="0095542F" w:rsidRDefault="0095542F" w:rsidP="0095542F">
      <w:pPr>
        <w:widowControl w:val="0"/>
        <w:jc w:val="left"/>
      </w:pPr>
    </w:p>
    <w:p w:rsidR="0095542F" w:rsidRDefault="0095542F" w:rsidP="0095542F">
      <w:pPr>
        <w:widowControl w:val="0"/>
        <w:jc w:val="left"/>
      </w:pPr>
      <w:r>
        <w:t>Introduced in the House on May 13, 2010</w:t>
      </w:r>
    </w:p>
    <w:p w:rsidR="0095542F" w:rsidRDefault="0095542F" w:rsidP="0095542F">
      <w:pPr>
        <w:widowControl w:val="0"/>
        <w:jc w:val="left"/>
      </w:pPr>
      <w:r>
        <w:t>Adopted by the House on May 13, 2010</w:t>
      </w:r>
    </w:p>
    <w:p w:rsidR="0095542F" w:rsidRDefault="0095542F" w:rsidP="0095542F">
      <w:pPr>
        <w:widowControl w:val="0"/>
        <w:jc w:val="left"/>
      </w:pPr>
    </w:p>
    <w:p w:rsidR="0095542F" w:rsidRDefault="0095542F" w:rsidP="0095542F">
      <w:pPr>
        <w:widowControl w:val="0"/>
        <w:jc w:val="left"/>
      </w:pPr>
      <w:r>
        <w:t xml:space="preserve">Summary: </w:t>
      </w:r>
      <w:r w:rsidR="00365C60">
        <w:t>Honorable Randolph Murdaugh, Jr.</w:t>
      </w:r>
    </w:p>
    <w:p w:rsidR="0095542F" w:rsidRDefault="0095542F" w:rsidP="0095542F">
      <w:pPr>
        <w:widowControl w:val="0"/>
        <w:jc w:val="left"/>
      </w:pPr>
    </w:p>
    <w:p w:rsidR="0095542F" w:rsidRDefault="0095542F" w:rsidP="0095542F">
      <w:pPr>
        <w:widowControl w:val="0"/>
        <w:jc w:val="left"/>
      </w:pPr>
    </w:p>
    <w:p w:rsidR="0095542F" w:rsidRDefault="0095542F" w:rsidP="0095542F">
      <w:pPr>
        <w:widowControl w:val="0"/>
        <w:tabs>
          <w:tab w:val="center" w:pos="590"/>
          <w:tab w:val="center" w:pos="1440"/>
          <w:tab w:val="left" w:pos="1872"/>
          <w:tab w:val="left" w:pos="9187"/>
        </w:tabs>
        <w:jc w:val="left"/>
      </w:pPr>
      <w:r w:rsidRPr="0095542F">
        <w:rPr>
          <w:b/>
        </w:rPr>
        <w:t>HISTORY OF LEGISLATIVE ACTIONS</w:t>
      </w:r>
    </w:p>
    <w:p w:rsidR="0095542F" w:rsidRDefault="0095542F" w:rsidP="0095542F">
      <w:pPr>
        <w:widowControl w:val="0"/>
        <w:tabs>
          <w:tab w:val="center" w:pos="590"/>
          <w:tab w:val="center" w:pos="1440"/>
          <w:tab w:val="left" w:pos="1872"/>
          <w:tab w:val="left" w:pos="9187"/>
        </w:tabs>
        <w:jc w:val="left"/>
      </w:pPr>
    </w:p>
    <w:p w:rsidR="0095542F" w:rsidRPr="0095542F" w:rsidRDefault="0095542F" w:rsidP="0095542F">
      <w:pPr>
        <w:widowControl w:val="0"/>
        <w:tabs>
          <w:tab w:val="center" w:pos="590"/>
          <w:tab w:val="center" w:pos="1440"/>
          <w:tab w:val="left" w:pos="1872"/>
          <w:tab w:val="left" w:pos="9187"/>
        </w:tabs>
        <w:jc w:val="left"/>
      </w:pPr>
      <w:r w:rsidRPr="0095542F">
        <w:rPr>
          <w:u w:val="single"/>
        </w:rPr>
        <w:tab/>
        <w:t>Date</w:t>
      </w:r>
      <w:r w:rsidRPr="0095542F">
        <w:rPr>
          <w:u w:val="single"/>
        </w:rPr>
        <w:tab/>
        <w:t>Body</w:t>
      </w:r>
      <w:r w:rsidRPr="0095542F">
        <w:rPr>
          <w:u w:val="single"/>
        </w:rPr>
        <w:tab/>
        <w:t>Action Description with journal page number</w:t>
      </w:r>
      <w:r w:rsidRPr="0095542F">
        <w:rPr>
          <w:u w:val="single"/>
        </w:rPr>
        <w:tab/>
      </w:r>
    </w:p>
    <w:p w:rsidR="003D31AA" w:rsidRDefault="003D31AA" w:rsidP="003D31AA">
      <w:pPr>
        <w:widowControl w:val="0"/>
        <w:tabs>
          <w:tab w:val="right" w:pos="1008"/>
          <w:tab w:val="left" w:pos="1152"/>
          <w:tab w:val="left" w:pos="1872"/>
          <w:tab w:val="left" w:pos="9187"/>
        </w:tabs>
        <w:ind w:left="2088" w:hanging="2088"/>
      </w:pPr>
      <w:r>
        <w:tab/>
        <w:t>5/13/2010</w:t>
      </w:r>
      <w:r>
        <w:tab/>
        <w:t>House</w:t>
      </w:r>
      <w:r>
        <w:tab/>
      </w:r>
      <w:r w:rsidRPr="00724C9A">
        <w:t xml:space="preserve">Introduced and adopted </w:t>
      </w:r>
      <w:hyperlink r:id="rId7" w:history="1">
        <w:r w:rsidRPr="001156AD">
          <w:rPr>
            <w:rStyle w:val="Hyperlink"/>
          </w:rPr>
          <w:t>HJ</w:t>
        </w:r>
      </w:hyperlink>
      <w:r>
        <w:noBreakHyphen/>
      </w:r>
      <w:r w:rsidRPr="00724C9A">
        <w:t>16</w:t>
      </w:r>
    </w:p>
    <w:p w:rsidR="003D31AA" w:rsidRDefault="003D31AA" w:rsidP="003D31AA">
      <w:pPr>
        <w:widowControl w:val="0"/>
        <w:tabs>
          <w:tab w:val="right" w:pos="1008"/>
          <w:tab w:val="left" w:pos="1152"/>
          <w:tab w:val="left" w:pos="1872"/>
          <w:tab w:val="left" w:pos="9187"/>
        </w:tabs>
        <w:ind w:left="2088" w:hanging="2088"/>
      </w:pPr>
    </w:p>
    <w:p w:rsidR="0095542F" w:rsidRPr="0095542F" w:rsidRDefault="0095542F" w:rsidP="0095542F">
      <w:pPr>
        <w:widowControl w:val="0"/>
        <w:tabs>
          <w:tab w:val="right" w:pos="1008"/>
          <w:tab w:val="left" w:pos="1152"/>
          <w:tab w:val="left" w:pos="1872"/>
          <w:tab w:val="left" w:pos="9187"/>
        </w:tabs>
        <w:ind w:left="2088" w:hanging="2088"/>
        <w:jc w:val="left"/>
      </w:pPr>
    </w:p>
    <w:p w:rsidR="0095542F" w:rsidRDefault="0095542F" w:rsidP="0095542F">
      <w:r w:rsidRPr="0095542F">
        <w:rPr>
          <w:b/>
        </w:rPr>
        <w:t>VERSIONS OF THIS BILL</w:t>
      </w:r>
    </w:p>
    <w:p w:rsidR="0095542F" w:rsidRDefault="0095542F" w:rsidP="0095542F"/>
    <w:p w:rsidR="0095542F" w:rsidRDefault="00A10557" w:rsidP="0095542F">
      <w:hyperlink r:id="rId8" w:history="1">
        <w:r w:rsidR="0095542F">
          <w:rPr>
            <w:rStyle w:val="Hyperlink"/>
          </w:rPr>
          <w:t>5/13/2010</w:t>
        </w:r>
      </w:hyperlink>
    </w:p>
    <w:p w:rsidR="0095542F" w:rsidRDefault="0095542F" w:rsidP="0095542F"/>
    <w:p w:rsidR="0095542F" w:rsidRDefault="0095542F" w:rsidP="0095542F">
      <w:pPr>
        <w:sectPr w:rsidR="0095542F" w:rsidSect="0095542F">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33" w:rsidRDefault="0009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33" w:rsidRDefault="0009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33" w:rsidRDefault="0009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33" w:rsidRDefault="0009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E33" w:rsidRDefault="00091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3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7F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E34" w:rsidRPr="00CF0A1D" w:rsidRDefault="00736F9E" w:rsidP="002E5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E5E34">
        <w:t>R</w:t>
      </w:r>
      <w:r w:rsidR="002E5E34" w:rsidRPr="00CF0A1D">
        <w:rPr>
          <w:color w:val="000000" w:themeColor="text1"/>
          <w:u w:color="000000" w:themeColor="text1"/>
        </w:rPr>
        <w:t xml:space="preserve">ECOGNIZE AND HONOR THE LIFE AND </w:t>
      </w:r>
      <w:r w:rsidR="002E5E34">
        <w:rPr>
          <w:color w:val="000000" w:themeColor="text1"/>
          <w:u w:color="000000" w:themeColor="text1"/>
        </w:rPr>
        <w:t xml:space="preserve">PUBLIC </w:t>
      </w:r>
      <w:r w:rsidR="002E5E34" w:rsidRPr="00CF0A1D">
        <w:rPr>
          <w:color w:val="000000" w:themeColor="text1"/>
          <w:u w:color="000000" w:themeColor="text1"/>
        </w:rPr>
        <w:t xml:space="preserve">SERVICE OF THE </w:t>
      </w:r>
      <w:r w:rsidR="009E3AFB">
        <w:rPr>
          <w:color w:val="000000" w:themeColor="text1"/>
          <w:u w:color="000000" w:themeColor="text1"/>
        </w:rPr>
        <w:t xml:space="preserve">LATE </w:t>
      </w:r>
      <w:r w:rsidR="002E5E34" w:rsidRPr="00CF0A1D">
        <w:rPr>
          <w:color w:val="000000" w:themeColor="text1"/>
          <w:u w:color="000000" w:themeColor="text1"/>
        </w:rPr>
        <w:t xml:space="preserve">HONORABLE </w:t>
      </w:r>
      <w:r w:rsidR="002E5E34">
        <w:rPr>
          <w:color w:val="000000" w:themeColor="text1"/>
          <w:u w:color="000000" w:themeColor="text1"/>
        </w:rPr>
        <w:t xml:space="preserve">RANDOLPH “BUSTER” MURDAUGH, </w:t>
      </w:r>
      <w:r w:rsidR="00030665">
        <w:rPr>
          <w:color w:val="000000" w:themeColor="text1"/>
          <w:u w:color="000000" w:themeColor="text1"/>
        </w:rPr>
        <w:t xml:space="preserve">JR., </w:t>
      </w:r>
      <w:r w:rsidR="002E5E34">
        <w:rPr>
          <w:color w:val="000000" w:themeColor="text1"/>
          <w:u w:color="000000" w:themeColor="text1"/>
        </w:rPr>
        <w:t xml:space="preserve">SOLICITOR OF THE </w:t>
      </w:r>
      <w:r w:rsidR="00075510">
        <w:rPr>
          <w:color w:val="000000" w:themeColor="text1"/>
          <w:u w:color="000000" w:themeColor="text1"/>
        </w:rPr>
        <w:t xml:space="preserve">FOURTEENTH </w:t>
      </w:r>
      <w:r w:rsidR="002E5E34">
        <w:rPr>
          <w:color w:val="000000" w:themeColor="text1"/>
          <w:u w:color="000000" w:themeColor="text1"/>
        </w:rPr>
        <w:t xml:space="preserve">JUDICIAL CIRCUIT </w:t>
      </w:r>
      <w:r w:rsidR="00510034">
        <w:rPr>
          <w:color w:val="000000" w:themeColor="text1"/>
          <w:u w:color="000000" w:themeColor="text1"/>
        </w:rPr>
        <w:t>FROM 1940 TO 19</w:t>
      </w:r>
      <w:r w:rsidR="00000153">
        <w:rPr>
          <w:color w:val="000000" w:themeColor="text1"/>
          <w:u w:color="000000" w:themeColor="text1"/>
        </w:rPr>
        <w:t>86</w:t>
      </w:r>
      <w:r w:rsidR="00510034">
        <w:rPr>
          <w:color w:val="000000" w:themeColor="text1"/>
          <w:u w:color="000000" w:themeColor="text1"/>
        </w:rPr>
        <w:t xml:space="preserve"> </w:t>
      </w:r>
      <w:r w:rsidR="002E5E34">
        <w:rPr>
          <w:color w:val="000000" w:themeColor="text1"/>
          <w:u w:color="000000" w:themeColor="text1"/>
        </w:rPr>
        <w:t xml:space="preserve">AND DISTINGUISHED </w:t>
      </w:r>
      <w:r w:rsidR="002E5E34" w:rsidRPr="00CF0A1D">
        <w:rPr>
          <w:color w:val="000000" w:themeColor="text1"/>
          <w:u w:color="000000" w:themeColor="text1"/>
        </w:rPr>
        <w:t>SON OF SOUTH CAROLINA.</w:t>
      </w:r>
    </w:p>
    <w:p w:rsidR="003D77F1" w:rsidRDefault="003D7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79E7" w:rsidRDefault="003D77F1" w:rsidP="00717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7179E7" w:rsidRPr="00CF0A1D">
        <w:rPr>
          <w:color w:val="000000" w:themeColor="text1"/>
          <w:u w:color="000000" w:themeColor="text1"/>
        </w:rPr>
        <w:t xml:space="preserve"> it is altogether fitting that the members of the South Carolina House of Representatives pause in their deliberations to consider the significant contributions and noteworthy legacy of </w:t>
      </w:r>
      <w:r w:rsidR="007179E7">
        <w:rPr>
          <w:color w:val="000000" w:themeColor="text1"/>
          <w:u w:color="000000" w:themeColor="text1"/>
        </w:rPr>
        <w:t xml:space="preserve">the Honorable Randolph “Buster” Murdaugh, </w:t>
      </w:r>
      <w:r w:rsidR="00030665">
        <w:rPr>
          <w:color w:val="000000" w:themeColor="text1"/>
          <w:u w:color="000000" w:themeColor="text1"/>
        </w:rPr>
        <w:t xml:space="preserve">Jr., </w:t>
      </w:r>
      <w:r w:rsidR="007179E7">
        <w:rPr>
          <w:color w:val="000000" w:themeColor="text1"/>
          <w:u w:color="000000" w:themeColor="text1"/>
        </w:rPr>
        <w:t xml:space="preserve">solicitor of the </w:t>
      </w:r>
      <w:r w:rsidR="00075510">
        <w:rPr>
          <w:color w:val="000000" w:themeColor="text1"/>
          <w:u w:color="000000" w:themeColor="text1"/>
        </w:rPr>
        <w:t>Fourteenth</w:t>
      </w:r>
      <w:r w:rsidR="007179E7">
        <w:rPr>
          <w:color w:val="000000" w:themeColor="text1"/>
          <w:u w:color="000000" w:themeColor="text1"/>
        </w:rPr>
        <w:t xml:space="preserve"> Judicial Circuit</w:t>
      </w:r>
      <w:r w:rsidR="006F2E0E">
        <w:rPr>
          <w:color w:val="000000" w:themeColor="text1"/>
          <w:u w:color="000000" w:themeColor="text1"/>
        </w:rPr>
        <w:t xml:space="preserve"> from 1940 to 1986</w:t>
      </w:r>
      <w:r w:rsidR="007179E7" w:rsidRPr="00CF0A1D">
        <w:rPr>
          <w:color w:val="000000" w:themeColor="text1"/>
          <w:u w:color="000000" w:themeColor="text1"/>
        </w:rPr>
        <w:t>; and</w:t>
      </w:r>
    </w:p>
    <w:p w:rsidR="007179E7" w:rsidRDefault="007179E7" w:rsidP="00717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6B3C" w:rsidRDefault="003D54C7"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30665">
        <w:rPr>
          <w:color w:val="000000" w:themeColor="text1"/>
          <w:u w:color="000000" w:themeColor="text1"/>
        </w:rPr>
        <w:t>Randolph Murdaugh, Jr., a</w:t>
      </w:r>
      <w:r w:rsidRPr="00C4292B">
        <w:rPr>
          <w:color w:val="000000" w:themeColor="text1"/>
          <w:u w:color="000000" w:themeColor="text1"/>
        </w:rPr>
        <w:t xml:space="preserve">ffectionately known to his friends and family as </w:t>
      </w:r>
      <w:r w:rsidR="00030665">
        <w:rPr>
          <w:color w:val="000000" w:themeColor="text1"/>
          <w:u w:color="000000" w:themeColor="text1"/>
        </w:rPr>
        <w:t xml:space="preserve">Buster, </w:t>
      </w:r>
      <w:r w:rsidRPr="00C4292B">
        <w:rPr>
          <w:color w:val="000000" w:themeColor="text1"/>
          <w:u w:color="000000" w:themeColor="text1"/>
        </w:rPr>
        <w:t xml:space="preserve">was born </w:t>
      </w:r>
      <w:r w:rsidR="00357BE0">
        <w:rPr>
          <w:color w:val="000000" w:themeColor="text1"/>
          <w:u w:color="000000" w:themeColor="text1"/>
        </w:rPr>
        <w:t xml:space="preserve">in Varnville </w:t>
      </w:r>
      <w:r w:rsidR="003A05C9">
        <w:rPr>
          <w:color w:val="000000" w:themeColor="text1"/>
          <w:u w:color="000000" w:themeColor="text1"/>
        </w:rPr>
        <w:t>on January 15, 1915</w:t>
      </w:r>
      <w:r w:rsidR="003710D9">
        <w:rPr>
          <w:color w:val="000000" w:themeColor="text1"/>
          <w:u w:color="000000" w:themeColor="text1"/>
        </w:rPr>
        <w:t>. The son of Randolph and Etta Harvey Murdaugh</w:t>
      </w:r>
      <w:r w:rsidR="003A05C9">
        <w:rPr>
          <w:color w:val="000000" w:themeColor="text1"/>
          <w:u w:color="000000" w:themeColor="text1"/>
        </w:rPr>
        <w:t>,</w:t>
      </w:r>
      <w:r w:rsidR="00D379DB">
        <w:rPr>
          <w:color w:val="000000" w:themeColor="text1"/>
          <w:u w:color="000000" w:themeColor="text1"/>
        </w:rPr>
        <w:t xml:space="preserve"> </w:t>
      </w:r>
      <w:r w:rsidR="003710D9">
        <w:rPr>
          <w:color w:val="000000" w:themeColor="text1"/>
          <w:u w:color="000000" w:themeColor="text1"/>
        </w:rPr>
        <w:t xml:space="preserve">Buster became </w:t>
      </w:r>
      <w:r w:rsidR="008A0AB2">
        <w:rPr>
          <w:color w:val="000000" w:themeColor="text1"/>
          <w:u w:color="000000" w:themeColor="text1"/>
        </w:rPr>
        <w:t>the second representative of a three</w:t>
      </w:r>
      <w:r w:rsidR="00B55A1E">
        <w:rPr>
          <w:color w:val="000000" w:themeColor="text1"/>
          <w:u w:color="000000" w:themeColor="text1"/>
        </w:rPr>
        <w:noBreakHyphen/>
      </w:r>
      <w:r w:rsidR="008A0AB2">
        <w:rPr>
          <w:color w:val="000000" w:themeColor="text1"/>
          <w:u w:color="000000" w:themeColor="text1"/>
        </w:rPr>
        <w:t xml:space="preserve">generation </w:t>
      </w:r>
      <w:r w:rsidR="009E3AFB">
        <w:rPr>
          <w:color w:val="000000" w:themeColor="text1"/>
          <w:u w:color="000000" w:themeColor="text1"/>
        </w:rPr>
        <w:t>line</w:t>
      </w:r>
      <w:r w:rsidR="008A0AB2">
        <w:rPr>
          <w:color w:val="000000" w:themeColor="text1"/>
          <w:u w:color="000000" w:themeColor="text1"/>
        </w:rPr>
        <w:t xml:space="preserve"> of </w:t>
      </w:r>
      <w:r w:rsidR="009E3AFB">
        <w:rPr>
          <w:color w:val="000000" w:themeColor="text1"/>
          <w:u w:color="000000" w:themeColor="text1"/>
        </w:rPr>
        <w:t xml:space="preserve">Murdaughs serving as </w:t>
      </w:r>
      <w:r w:rsidR="00075510">
        <w:rPr>
          <w:color w:val="000000" w:themeColor="text1"/>
          <w:u w:color="000000" w:themeColor="text1"/>
        </w:rPr>
        <w:t>Fourteenth</w:t>
      </w:r>
      <w:r w:rsidR="009E3AFB">
        <w:rPr>
          <w:color w:val="000000" w:themeColor="text1"/>
          <w:u w:color="000000" w:themeColor="text1"/>
        </w:rPr>
        <w:t xml:space="preserve"> Circuit</w:t>
      </w:r>
      <w:r w:rsidR="008A0AB2">
        <w:rPr>
          <w:color w:val="000000" w:themeColor="text1"/>
          <w:u w:color="000000" w:themeColor="text1"/>
        </w:rPr>
        <w:t xml:space="preserve"> solicitor</w:t>
      </w:r>
      <w:r w:rsidR="00F56B3C">
        <w:rPr>
          <w:color w:val="000000" w:themeColor="text1"/>
          <w:u w:color="000000" w:themeColor="text1"/>
        </w:rPr>
        <w:t>; and</w:t>
      </w:r>
    </w:p>
    <w:p w:rsidR="00F56B3C" w:rsidRDefault="00F56B3C"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447" w:rsidRDefault="00F56B3C"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8A0AB2">
        <w:rPr>
          <w:color w:val="000000" w:themeColor="text1"/>
          <w:u w:color="000000" w:themeColor="text1"/>
        </w:rPr>
        <w:t>or more than eighty</w:t>
      </w:r>
      <w:r w:rsidR="00B55A1E">
        <w:rPr>
          <w:color w:val="000000" w:themeColor="text1"/>
          <w:u w:color="000000" w:themeColor="text1"/>
        </w:rPr>
        <w:noBreakHyphen/>
      </w:r>
      <w:r w:rsidR="008A0AB2">
        <w:rPr>
          <w:color w:val="000000" w:themeColor="text1"/>
          <w:u w:color="000000" w:themeColor="text1"/>
        </w:rPr>
        <w:t xml:space="preserve">five years, anyone accused of a crime in </w:t>
      </w:r>
      <w:r w:rsidR="00075510">
        <w:rPr>
          <w:color w:val="000000" w:themeColor="text1"/>
          <w:u w:color="000000" w:themeColor="text1"/>
        </w:rPr>
        <w:t xml:space="preserve">the </w:t>
      </w:r>
      <w:r w:rsidR="008A0AB2">
        <w:rPr>
          <w:color w:val="000000" w:themeColor="text1"/>
          <w:u w:color="000000" w:themeColor="text1"/>
        </w:rPr>
        <w:t xml:space="preserve">counties </w:t>
      </w:r>
      <w:r w:rsidR="00075510">
        <w:rPr>
          <w:color w:val="000000" w:themeColor="text1"/>
          <w:u w:color="000000" w:themeColor="text1"/>
        </w:rPr>
        <w:t xml:space="preserve">of this circuit </w:t>
      </w:r>
      <w:r w:rsidR="009E3AFB">
        <w:rPr>
          <w:color w:val="000000" w:themeColor="text1"/>
          <w:u w:color="000000" w:themeColor="text1"/>
        </w:rPr>
        <w:t>dealt with</w:t>
      </w:r>
      <w:r w:rsidR="008A0AB2">
        <w:rPr>
          <w:color w:val="000000" w:themeColor="text1"/>
          <w:u w:color="000000" w:themeColor="text1"/>
        </w:rPr>
        <w:t xml:space="preserve"> one of these Murdaughs: Randolph, Sr., a Hampton attorney elected solicitor in 19</w:t>
      </w:r>
      <w:r w:rsidR="00DE0447">
        <w:rPr>
          <w:color w:val="000000" w:themeColor="text1"/>
          <w:u w:color="000000" w:themeColor="text1"/>
        </w:rPr>
        <w:t>2</w:t>
      </w:r>
      <w:r w:rsidR="00B97038">
        <w:rPr>
          <w:color w:val="000000" w:themeColor="text1"/>
          <w:u w:color="000000" w:themeColor="text1"/>
        </w:rPr>
        <w:t>0; Randolph,</w:t>
      </w:r>
      <w:r w:rsidR="008A0AB2">
        <w:rPr>
          <w:color w:val="000000" w:themeColor="text1"/>
          <w:u w:color="000000" w:themeColor="text1"/>
        </w:rPr>
        <w:t xml:space="preserve"> Jr., </w:t>
      </w:r>
      <w:r w:rsidR="00B97038">
        <w:rPr>
          <w:color w:val="000000" w:themeColor="text1"/>
          <w:u w:color="000000" w:themeColor="text1"/>
        </w:rPr>
        <w:t xml:space="preserve">or “Buster,” </w:t>
      </w:r>
      <w:r w:rsidR="008A0AB2">
        <w:rPr>
          <w:color w:val="000000" w:themeColor="text1"/>
          <w:u w:color="000000" w:themeColor="text1"/>
        </w:rPr>
        <w:t>elected to fill his father</w:t>
      </w:r>
      <w:r w:rsidR="00B55A1E" w:rsidRPr="00B55A1E">
        <w:rPr>
          <w:color w:val="000000" w:themeColor="text1"/>
          <w:u w:color="000000" w:themeColor="text1"/>
        </w:rPr>
        <w:t>’</w:t>
      </w:r>
      <w:r w:rsidR="008A0AB2">
        <w:rPr>
          <w:color w:val="000000" w:themeColor="text1"/>
          <w:u w:color="000000" w:themeColor="text1"/>
        </w:rPr>
        <w:t>s place</w:t>
      </w:r>
      <w:r w:rsidR="00DE0447">
        <w:rPr>
          <w:color w:val="000000" w:themeColor="text1"/>
          <w:u w:color="000000" w:themeColor="text1"/>
        </w:rPr>
        <w:t xml:space="preserve"> in 1940 after the senior Randolph was killed in a train wreck; and </w:t>
      </w:r>
      <w:r w:rsidR="003710D9">
        <w:rPr>
          <w:color w:val="000000" w:themeColor="text1"/>
          <w:u w:color="000000" w:themeColor="text1"/>
        </w:rPr>
        <w:t>Buster</w:t>
      </w:r>
      <w:r w:rsidR="00B55A1E" w:rsidRPr="00B55A1E">
        <w:rPr>
          <w:color w:val="000000" w:themeColor="text1"/>
          <w:u w:color="000000" w:themeColor="text1"/>
        </w:rPr>
        <w:t>’</w:t>
      </w:r>
      <w:r w:rsidR="003710D9">
        <w:rPr>
          <w:color w:val="000000" w:themeColor="text1"/>
          <w:u w:color="000000" w:themeColor="text1"/>
        </w:rPr>
        <w:t>s son</w:t>
      </w:r>
      <w:r w:rsidR="00FF5608">
        <w:rPr>
          <w:color w:val="000000" w:themeColor="text1"/>
          <w:u w:color="000000" w:themeColor="text1"/>
        </w:rPr>
        <w:t>,</w:t>
      </w:r>
      <w:r w:rsidR="003710D9">
        <w:rPr>
          <w:color w:val="000000" w:themeColor="text1"/>
          <w:u w:color="000000" w:themeColor="text1"/>
        </w:rPr>
        <w:t xml:space="preserve"> </w:t>
      </w:r>
      <w:r w:rsidR="00DE0447">
        <w:rPr>
          <w:color w:val="000000" w:themeColor="text1"/>
          <w:u w:color="000000" w:themeColor="text1"/>
        </w:rPr>
        <w:t xml:space="preserve">Randolph III, </w:t>
      </w:r>
      <w:r w:rsidR="008B2C21">
        <w:rPr>
          <w:color w:val="000000" w:themeColor="text1"/>
          <w:u w:color="000000" w:themeColor="text1"/>
        </w:rPr>
        <w:t xml:space="preserve">or “Randy,” </w:t>
      </w:r>
      <w:r w:rsidR="00DE0447">
        <w:rPr>
          <w:color w:val="000000" w:themeColor="text1"/>
          <w:u w:color="000000" w:themeColor="text1"/>
        </w:rPr>
        <w:t>who was elected solicitor in 1986</w:t>
      </w:r>
      <w:r w:rsidR="003C1310">
        <w:rPr>
          <w:color w:val="000000" w:themeColor="text1"/>
          <w:u w:color="000000" w:themeColor="text1"/>
        </w:rPr>
        <w:t>.</w:t>
      </w:r>
      <w:r w:rsidR="005C1BD0">
        <w:rPr>
          <w:color w:val="000000" w:themeColor="text1"/>
          <w:u w:color="000000" w:themeColor="text1"/>
        </w:rPr>
        <w:t xml:space="preserve"> </w:t>
      </w:r>
      <w:r w:rsidR="003C1310">
        <w:rPr>
          <w:color w:val="000000" w:themeColor="text1"/>
          <w:u w:color="000000" w:themeColor="text1"/>
        </w:rPr>
        <w:t xml:space="preserve"> </w:t>
      </w:r>
      <w:r w:rsidR="00DE0447">
        <w:rPr>
          <w:color w:val="000000" w:themeColor="text1"/>
          <w:u w:color="000000" w:themeColor="text1"/>
        </w:rPr>
        <w:t>Randy Murdaugh retired in 2005, thus ending the Murdaugh line of solicitors; and</w:t>
      </w:r>
    </w:p>
    <w:p w:rsidR="00DE0447" w:rsidRDefault="00DE0447"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05C9" w:rsidRDefault="00DE0447"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02BCD">
        <w:rPr>
          <w:color w:val="000000" w:themeColor="text1"/>
          <w:u w:color="000000" w:themeColor="text1"/>
        </w:rPr>
        <w:t>in preparation for his life</w:t>
      </w:r>
      <w:r w:rsidR="00B55A1E" w:rsidRPr="00B55A1E">
        <w:rPr>
          <w:color w:val="000000" w:themeColor="text1"/>
          <w:u w:color="000000" w:themeColor="text1"/>
        </w:rPr>
        <w:t>’</w:t>
      </w:r>
      <w:r w:rsidR="00902BCD">
        <w:rPr>
          <w:color w:val="000000" w:themeColor="text1"/>
          <w:u w:color="000000" w:themeColor="text1"/>
        </w:rPr>
        <w:t xml:space="preserve">s work, Buster Murdaugh earned his law degree at the University of South Carolina and returned to Hampton County in 1938 to practice law. </w:t>
      </w:r>
      <w:r w:rsidR="005C1BD0">
        <w:rPr>
          <w:color w:val="000000" w:themeColor="text1"/>
          <w:u w:color="000000" w:themeColor="text1"/>
        </w:rPr>
        <w:t xml:space="preserve"> </w:t>
      </w:r>
      <w:r w:rsidR="00902BCD">
        <w:rPr>
          <w:color w:val="000000" w:themeColor="text1"/>
          <w:u w:color="000000" w:themeColor="text1"/>
        </w:rPr>
        <w:t xml:space="preserve">He also began </w:t>
      </w:r>
      <w:r w:rsidR="00696068">
        <w:rPr>
          <w:color w:val="000000" w:themeColor="text1"/>
          <w:u w:color="000000" w:themeColor="text1"/>
        </w:rPr>
        <w:t xml:space="preserve">giving gratis </w:t>
      </w:r>
      <w:r w:rsidR="00902BCD">
        <w:rPr>
          <w:color w:val="000000" w:themeColor="text1"/>
          <w:u w:color="000000" w:themeColor="text1"/>
        </w:rPr>
        <w:t>assist</w:t>
      </w:r>
      <w:r w:rsidR="00696068">
        <w:rPr>
          <w:color w:val="000000" w:themeColor="text1"/>
          <w:u w:color="000000" w:themeColor="text1"/>
        </w:rPr>
        <w:t xml:space="preserve">ance to </w:t>
      </w:r>
      <w:r w:rsidR="00902BCD">
        <w:rPr>
          <w:color w:val="000000" w:themeColor="text1"/>
          <w:u w:color="000000" w:themeColor="text1"/>
        </w:rPr>
        <w:t>his father in his duties as solicitor</w:t>
      </w:r>
      <w:r w:rsidR="008B4063">
        <w:rPr>
          <w:color w:val="000000" w:themeColor="text1"/>
          <w:u w:color="000000" w:themeColor="text1"/>
        </w:rPr>
        <w:t xml:space="preserve">. </w:t>
      </w:r>
      <w:r w:rsidR="008B4063">
        <w:rPr>
          <w:color w:val="000000" w:themeColor="text1"/>
          <w:u w:color="000000" w:themeColor="text1"/>
        </w:rPr>
        <w:lastRenderedPageBreak/>
        <w:t xml:space="preserve">After his father </w:t>
      </w:r>
      <w:r w:rsidR="009E3AFB">
        <w:rPr>
          <w:color w:val="000000" w:themeColor="text1"/>
          <w:u w:color="000000" w:themeColor="text1"/>
        </w:rPr>
        <w:t>died</w:t>
      </w:r>
      <w:r w:rsidR="008B4063">
        <w:rPr>
          <w:color w:val="000000" w:themeColor="text1"/>
          <w:u w:color="000000" w:themeColor="text1"/>
        </w:rPr>
        <w:t xml:space="preserve"> two years later, Buster Murdaugh ran for his father</w:t>
      </w:r>
      <w:r w:rsidR="00B55A1E" w:rsidRPr="00B55A1E">
        <w:rPr>
          <w:color w:val="000000" w:themeColor="text1"/>
          <w:u w:color="000000" w:themeColor="text1"/>
        </w:rPr>
        <w:t>’</w:t>
      </w:r>
      <w:r w:rsidR="008B4063">
        <w:rPr>
          <w:color w:val="000000" w:themeColor="text1"/>
          <w:u w:color="000000" w:themeColor="text1"/>
        </w:rPr>
        <w:t xml:space="preserve">s </w:t>
      </w:r>
      <w:r w:rsidR="009E3AFB">
        <w:rPr>
          <w:color w:val="000000" w:themeColor="text1"/>
          <w:u w:color="000000" w:themeColor="text1"/>
        </w:rPr>
        <w:t xml:space="preserve">office </w:t>
      </w:r>
      <w:r w:rsidR="008B4063">
        <w:rPr>
          <w:color w:val="000000" w:themeColor="text1"/>
          <w:u w:color="000000" w:themeColor="text1"/>
        </w:rPr>
        <w:t>and won; and</w:t>
      </w:r>
    </w:p>
    <w:p w:rsidR="008B4063" w:rsidRDefault="008B4063"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063" w:rsidRDefault="008B4063"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by the time Buster had </w:t>
      </w:r>
      <w:r w:rsidR="009B2580">
        <w:rPr>
          <w:color w:val="000000" w:themeColor="text1"/>
          <w:u w:color="000000" w:themeColor="text1"/>
        </w:rPr>
        <w:t xml:space="preserve">completed </w:t>
      </w:r>
      <w:r>
        <w:rPr>
          <w:color w:val="000000" w:themeColor="text1"/>
          <w:u w:color="000000" w:themeColor="text1"/>
        </w:rPr>
        <w:t>his career as solicitor, he had served in that office for forty</w:t>
      </w:r>
      <w:r w:rsidR="00B55A1E">
        <w:rPr>
          <w:color w:val="000000" w:themeColor="text1"/>
          <w:u w:color="000000" w:themeColor="text1"/>
        </w:rPr>
        <w:noBreakHyphen/>
      </w:r>
      <w:r w:rsidR="00A90224">
        <w:rPr>
          <w:color w:val="000000" w:themeColor="text1"/>
          <w:u w:color="000000" w:themeColor="text1"/>
        </w:rPr>
        <w:t>eight</w:t>
      </w:r>
      <w:r>
        <w:rPr>
          <w:color w:val="000000" w:themeColor="text1"/>
          <w:u w:color="000000" w:themeColor="text1"/>
        </w:rPr>
        <w:t xml:space="preserve"> years, making him the longest</w:t>
      </w:r>
      <w:r w:rsidR="00B55A1E">
        <w:rPr>
          <w:color w:val="000000" w:themeColor="text1"/>
          <w:u w:color="000000" w:themeColor="text1"/>
        </w:rPr>
        <w:noBreakHyphen/>
      </w:r>
      <w:r>
        <w:rPr>
          <w:color w:val="000000" w:themeColor="text1"/>
          <w:u w:color="000000" w:themeColor="text1"/>
        </w:rPr>
        <w:t>serving solicitor in the country at that time; and</w:t>
      </w:r>
    </w:p>
    <w:p w:rsidR="008B4063" w:rsidRDefault="008B4063"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063" w:rsidRDefault="008B4063"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544BD">
        <w:rPr>
          <w:color w:val="000000" w:themeColor="text1"/>
          <w:u w:color="000000" w:themeColor="text1"/>
        </w:rPr>
        <w:t>he saw th</w:t>
      </w:r>
      <w:r w:rsidR="009E3AFB">
        <w:rPr>
          <w:color w:val="000000" w:themeColor="text1"/>
          <w:u w:color="000000" w:themeColor="text1"/>
        </w:rPr>
        <w:t xml:space="preserve">is </w:t>
      </w:r>
      <w:r w:rsidR="00523B41">
        <w:rPr>
          <w:color w:val="000000" w:themeColor="text1"/>
          <w:u w:color="000000" w:themeColor="text1"/>
        </w:rPr>
        <w:t>l</w:t>
      </w:r>
      <w:r w:rsidR="009E3AFB">
        <w:rPr>
          <w:color w:val="000000" w:themeColor="text1"/>
          <w:u w:color="000000" w:themeColor="text1"/>
        </w:rPr>
        <w:t>owcount</w:t>
      </w:r>
      <w:r w:rsidR="00F608D8">
        <w:rPr>
          <w:color w:val="000000" w:themeColor="text1"/>
          <w:u w:color="000000" w:themeColor="text1"/>
        </w:rPr>
        <w:t>r</w:t>
      </w:r>
      <w:r w:rsidR="009E3AFB">
        <w:rPr>
          <w:color w:val="000000" w:themeColor="text1"/>
          <w:u w:color="000000" w:themeColor="text1"/>
        </w:rPr>
        <w:t>y reg</w:t>
      </w:r>
      <w:r w:rsidR="001544BD">
        <w:rPr>
          <w:color w:val="000000" w:themeColor="text1"/>
          <w:u w:color="000000" w:themeColor="text1"/>
        </w:rPr>
        <w:t>ion go through the transition from fishing and farming communit</w:t>
      </w:r>
      <w:r w:rsidR="00075510">
        <w:rPr>
          <w:color w:val="000000" w:themeColor="text1"/>
          <w:u w:color="000000" w:themeColor="text1"/>
        </w:rPr>
        <w:t>ies</w:t>
      </w:r>
      <w:r w:rsidR="001544BD">
        <w:rPr>
          <w:color w:val="000000" w:themeColor="text1"/>
          <w:u w:color="000000" w:themeColor="text1"/>
        </w:rPr>
        <w:t xml:space="preserve"> to a region </w:t>
      </w:r>
      <w:r w:rsidR="009E3AFB">
        <w:rPr>
          <w:color w:val="000000" w:themeColor="text1"/>
          <w:u w:color="000000" w:themeColor="text1"/>
        </w:rPr>
        <w:t>of far more development and business activity.  A</w:t>
      </w:r>
      <w:r w:rsidR="0091683D">
        <w:rPr>
          <w:color w:val="000000" w:themeColor="text1"/>
          <w:u w:color="000000" w:themeColor="text1"/>
        </w:rPr>
        <w:t xml:space="preserve">s the economy picked up, so did the </w:t>
      </w:r>
      <w:r w:rsidR="009E3AFB">
        <w:rPr>
          <w:color w:val="000000" w:themeColor="text1"/>
          <w:u w:color="000000" w:themeColor="text1"/>
        </w:rPr>
        <w:t xml:space="preserve">level of </w:t>
      </w:r>
      <w:r w:rsidR="0091683D">
        <w:rPr>
          <w:color w:val="000000" w:themeColor="text1"/>
          <w:u w:color="000000" w:themeColor="text1"/>
        </w:rPr>
        <w:t>sophisticat</w:t>
      </w:r>
      <w:r w:rsidR="00075510">
        <w:rPr>
          <w:color w:val="000000" w:themeColor="text1"/>
          <w:u w:color="000000" w:themeColor="text1"/>
        </w:rPr>
        <w:t>ed</w:t>
      </w:r>
      <w:r w:rsidR="0091683D">
        <w:rPr>
          <w:color w:val="000000" w:themeColor="text1"/>
          <w:u w:color="000000" w:themeColor="text1"/>
        </w:rPr>
        <w:t xml:space="preserve"> criminal</w:t>
      </w:r>
      <w:r w:rsidR="009E3AFB">
        <w:rPr>
          <w:color w:val="000000" w:themeColor="text1"/>
          <w:u w:color="000000" w:themeColor="text1"/>
        </w:rPr>
        <w:t xml:space="preserve"> activity</w:t>
      </w:r>
      <w:r w:rsidR="0091683D">
        <w:rPr>
          <w:color w:val="000000" w:themeColor="text1"/>
          <w:u w:color="000000" w:themeColor="text1"/>
        </w:rPr>
        <w:t>.</w:t>
      </w:r>
      <w:r w:rsidR="009E3AFB">
        <w:rPr>
          <w:color w:val="000000" w:themeColor="text1"/>
          <w:u w:color="000000" w:themeColor="text1"/>
        </w:rPr>
        <w:t xml:space="preserve"> </w:t>
      </w:r>
      <w:r w:rsidR="0091683D">
        <w:rPr>
          <w:color w:val="000000" w:themeColor="text1"/>
          <w:u w:color="000000" w:themeColor="text1"/>
        </w:rPr>
        <w:t xml:space="preserve"> In response, Buster Murdaugh </w:t>
      </w:r>
      <w:r w:rsidR="009E3AFB">
        <w:rPr>
          <w:color w:val="000000" w:themeColor="text1"/>
          <w:u w:color="000000" w:themeColor="text1"/>
        </w:rPr>
        <w:t xml:space="preserve">dealt with this situation </w:t>
      </w:r>
      <w:r w:rsidR="00075510">
        <w:rPr>
          <w:color w:val="000000" w:themeColor="text1"/>
          <w:u w:color="000000" w:themeColor="text1"/>
        </w:rPr>
        <w:t>professionally and with dispatch</w:t>
      </w:r>
      <w:r w:rsidR="0091683D">
        <w:rPr>
          <w:color w:val="000000" w:themeColor="text1"/>
          <w:u w:color="000000" w:themeColor="text1"/>
        </w:rPr>
        <w:t>; and</w:t>
      </w:r>
    </w:p>
    <w:p w:rsidR="009D2BC3" w:rsidRDefault="009D2BC3"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683D" w:rsidRDefault="0091683D"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D2BC3">
        <w:rPr>
          <w:color w:val="000000" w:themeColor="text1"/>
          <w:u w:color="000000" w:themeColor="text1"/>
        </w:rPr>
        <w:t>he enjoyed investigating crimes of all kinds and developed a strong antipathy for repeat offenders and those he believed had committed murder or theft.</w:t>
      </w:r>
      <w:r w:rsidR="005C1BD0">
        <w:rPr>
          <w:color w:val="000000" w:themeColor="text1"/>
          <w:u w:color="000000" w:themeColor="text1"/>
        </w:rPr>
        <w:t xml:space="preserve"> </w:t>
      </w:r>
      <w:r w:rsidR="009D2BC3">
        <w:rPr>
          <w:color w:val="000000" w:themeColor="text1"/>
          <w:u w:color="000000" w:themeColor="text1"/>
        </w:rPr>
        <w:t xml:space="preserve"> He was tough on such criminals, but he was fair, working to throw out cases based on flimsy evidence and willing to change his mind when new and revealing evidence came to light; and</w:t>
      </w:r>
    </w:p>
    <w:p w:rsidR="009D2BC3" w:rsidRDefault="009D2BC3"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06D" w:rsidRDefault="00C0506D"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reputation </w:t>
      </w:r>
      <w:r w:rsidR="006D009F">
        <w:rPr>
          <w:color w:val="000000" w:themeColor="text1"/>
          <w:u w:color="000000" w:themeColor="text1"/>
        </w:rPr>
        <w:t>gave him</w:t>
      </w:r>
      <w:r>
        <w:rPr>
          <w:color w:val="000000" w:themeColor="text1"/>
          <w:u w:color="000000" w:themeColor="text1"/>
        </w:rPr>
        <w:t xml:space="preserve"> a </w:t>
      </w:r>
      <w:r w:rsidR="009E3AFB">
        <w:rPr>
          <w:color w:val="000000" w:themeColor="text1"/>
          <w:u w:color="000000" w:themeColor="text1"/>
        </w:rPr>
        <w:t>ninety p</w:t>
      </w:r>
      <w:r>
        <w:rPr>
          <w:color w:val="000000" w:themeColor="text1"/>
          <w:u w:color="000000" w:themeColor="text1"/>
        </w:rPr>
        <w:t xml:space="preserve">ercent success rate in </w:t>
      </w:r>
      <w:r w:rsidR="00075510">
        <w:rPr>
          <w:color w:val="000000" w:themeColor="text1"/>
          <w:u w:color="000000" w:themeColor="text1"/>
        </w:rPr>
        <w:t xml:space="preserve">negotiating </w:t>
      </w:r>
      <w:r>
        <w:rPr>
          <w:color w:val="000000" w:themeColor="text1"/>
          <w:u w:color="000000" w:themeColor="text1"/>
        </w:rPr>
        <w:t xml:space="preserve">guilty pleas or convictions in the cases he took on;  In 1986, he decided to retire and support his son, Randy, </w:t>
      </w:r>
      <w:r w:rsidR="009545D8">
        <w:rPr>
          <w:color w:val="000000" w:themeColor="text1"/>
          <w:u w:color="000000" w:themeColor="text1"/>
        </w:rPr>
        <w:t xml:space="preserve">as his replacement </w:t>
      </w:r>
      <w:r>
        <w:rPr>
          <w:color w:val="000000" w:themeColor="text1"/>
          <w:u w:color="000000" w:themeColor="text1"/>
        </w:rPr>
        <w:t>in the upcoming election</w:t>
      </w:r>
      <w:r w:rsidR="009545D8">
        <w:rPr>
          <w:color w:val="000000" w:themeColor="text1"/>
          <w:u w:color="000000" w:themeColor="text1"/>
        </w:rPr>
        <w:t xml:space="preserve"> for solicitor; and</w:t>
      </w:r>
    </w:p>
    <w:p w:rsidR="00BE29A9" w:rsidRDefault="00BE29A9"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44A4" w:rsidRDefault="00BE29A9"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he </w:t>
      </w:r>
      <w:r w:rsidR="00FE598A">
        <w:rPr>
          <w:color w:val="000000" w:themeColor="text1"/>
          <w:u w:color="000000" w:themeColor="text1"/>
        </w:rPr>
        <w:t>died</w:t>
      </w:r>
      <w:r>
        <w:rPr>
          <w:color w:val="000000" w:themeColor="text1"/>
          <w:u w:color="000000" w:themeColor="text1"/>
        </w:rPr>
        <w:t xml:space="preserve"> in February 1998, Buster Murdaugh</w:t>
      </w:r>
      <w:r w:rsidR="00B55A1E" w:rsidRPr="00B55A1E">
        <w:rPr>
          <w:color w:val="000000" w:themeColor="text1"/>
          <w:u w:color="000000" w:themeColor="text1"/>
        </w:rPr>
        <w:t>’</w:t>
      </w:r>
      <w:r>
        <w:rPr>
          <w:color w:val="000000" w:themeColor="text1"/>
          <w:u w:color="000000" w:themeColor="text1"/>
        </w:rPr>
        <w:t>s legacy remains fresh in the minds of many appreciative South Carolinians.</w:t>
      </w:r>
      <w:r w:rsidR="00FE598A">
        <w:rPr>
          <w:color w:val="000000" w:themeColor="text1"/>
          <w:u w:color="000000" w:themeColor="text1"/>
        </w:rPr>
        <w:t xml:space="preserve">  </w:t>
      </w:r>
      <w:r>
        <w:rPr>
          <w:color w:val="000000" w:themeColor="text1"/>
          <w:u w:color="000000" w:themeColor="text1"/>
        </w:rPr>
        <w:t xml:space="preserve">In commemoration of his long and illustrious service, his portrait now hangs in the </w:t>
      </w:r>
      <w:r w:rsidR="007E1CDA">
        <w:rPr>
          <w:color w:val="000000" w:themeColor="text1"/>
          <w:u w:color="000000" w:themeColor="text1"/>
        </w:rPr>
        <w:t xml:space="preserve">foyer of the </w:t>
      </w:r>
      <w:r w:rsidR="001D1661">
        <w:rPr>
          <w:color w:val="000000" w:themeColor="text1"/>
          <w:u w:color="000000" w:themeColor="text1"/>
        </w:rPr>
        <w:t>Hampton</w:t>
      </w:r>
      <w:r>
        <w:rPr>
          <w:color w:val="000000" w:themeColor="text1"/>
          <w:u w:color="000000" w:themeColor="text1"/>
        </w:rPr>
        <w:t xml:space="preserve"> County Courthouse not far from a commemorative plaque in the courtroom</w:t>
      </w:r>
      <w:r w:rsidR="007E1CDA">
        <w:rPr>
          <w:color w:val="000000" w:themeColor="text1"/>
          <w:u w:color="000000" w:themeColor="text1"/>
        </w:rPr>
        <w:t xml:space="preserve"> itself</w:t>
      </w:r>
      <w:r>
        <w:rPr>
          <w:color w:val="000000" w:themeColor="text1"/>
          <w:u w:color="000000" w:themeColor="text1"/>
        </w:rPr>
        <w:t>; and</w:t>
      </w:r>
    </w:p>
    <w:p w:rsidR="00BE29A9" w:rsidRDefault="00BE29A9" w:rsidP="003D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AC7" w:rsidRPr="00CF0A1D" w:rsidRDefault="0041023B" w:rsidP="00EE4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nearly half a century, the State of South Carolina </w:t>
      </w:r>
      <w:r w:rsidRPr="00C4292B">
        <w:rPr>
          <w:color w:val="000000" w:themeColor="text1"/>
          <w:u w:color="000000" w:themeColor="text1"/>
        </w:rPr>
        <w:t>enjoyed the benefit of the dedication</w:t>
      </w:r>
      <w:r w:rsidR="00582A8B">
        <w:rPr>
          <w:color w:val="000000" w:themeColor="text1"/>
          <w:u w:color="000000" w:themeColor="text1"/>
        </w:rPr>
        <w:t xml:space="preserve"> and </w:t>
      </w:r>
      <w:r w:rsidRPr="00C4292B">
        <w:rPr>
          <w:color w:val="000000" w:themeColor="text1"/>
          <w:u w:color="000000" w:themeColor="text1"/>
        </w:rPr>
        <w:t>experience</w:t>
      </w:r>
      <w:r w:rsidR="00582A8B">
        <w:rPr>
          <w:color w:val="000000" w:themeColor="text1"/>
          <w:u w:color="000000" w:themeColor="text1"/>
        </w:rPr>
        <w:t xml:space="preserve"> </w:t>
      </w:r>
      <w:r w:rsidRPr="00C4292B">
        <w:rPr>
          <w:color w:val="000000" w:themeColor="text1"/>
          <w:u w:color="000000" w:themeColor="text1"/>
        </w:rPr>
        <w:t xml:space="preserve">of </w:t>
      </w:r>
      <w:r>
        <w:rPr>
          <w:color w:val="000000" w:themeColor="text1"/>
          <w:u w:color="000000" w:themeColor="text1"/>
        </w:rPr>
        <w:t xml:space="preserve">Buster Murdaugh, and </w:t>
      </w:r>
      <w:r w:rsidR="00EE4AC7" w:rsidRPr="00CF0A1D">
        <w:rPr>
          <w:color w:val="000000" w:themeColor="text1"/>
          <w:u w:color="000000" w:themeColor="text1"/>
        </w:rPr>
        <w:t xml:space="preserve">the members of the South Carolina House of Representatives are grateful for the extraordinary contributions of this remarkable </w:t>
      </w:r>
      <w:r w:rsidR="009937B8">
        <w:rPr>
          <w:color w:val="000000" w:themeColor="text1"/>
          <w:u w:color="000000" w:themeColor="text1"/>
        </w:rPr>
        <w:t xml:space="preserve">man </w:t>
      </w:r>
      <w:r w:rsidR="00EE4AC7" w:rsidRPr="00CF0A1D">
        <w:rPr>
          <w:color w:val="000000" w:themeColor="text1"/>
          <w:u w:color="000000" w:themeColor="text1"/>
        </w:rPr>
        <w:t xml:space="preserve">to </w:t>
      </w:r>
      <w:r w:rsidR="009937B8">
        <w:rPr>
          <w:color w:val="000000" w:themeColor="text1"/>
          <w:u w:color="000000" w:themeColor="text1"/>
        </w:rPr>
        <w:t>his</w:t>
      </w:r>
      <w:r w:rsidR="00EE4AC7" w:rsidRPr="00CF0A1D">
        <w:rPr>
          <w:color w:val="000000" w:themeColor="text1"/>
          <w:u w:color="000000" w:themeColor="text1"/>
        </w:rPr>
        <w:t xml:space="preserve"> community and to our great State.</w:t>
      </w:r>
      <w:r w:rsidR="005C1BD0">
        <w:rPr>
          <w:color w:val="000000" w:themeColor="text1"/>
          <w:u w:color="000000" w:themeColor="text1"/>
        </w:rPr>
        <w:t xml:space="preserve"> </w:t>
      </w:r>
      <w:r w:rsidR="00EE4AC7" w:rsidRPr="00CF0A1D">
        <w:rPr>
          <w:color w:val="000000" w:themeColor="text1"/>
          <w:u w:color="000000" w:themeColor="text1"/>
        </w:rPr>
        <w:t xml:space="preserve"> Now, therefore,</w:t>
      </w:r>
    </w:p>
    <w:p w:rsidR="00EE4AC7" w:rsidRPr="00CF0A1D" w:rsidRDefault="00EE4AC7" w:rsidP="00EE4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AC7" w:rsidRPr="00CF0A1D" w:rsidRDefault="00EE4AC7" w:rsidP="00EE4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0A1D">
        <w:rPr>
          <w:color w:val="000000" w:themeColor="text1"/>
          <w:u w:color="000000" w:themeColor="text1"/>
        </w:rPr>
        <w:t>Be it resolved by the House of Representatives:</w:t>
      </w:r>
    </w:p>
    <w:p w:rsidR="00EE4AC7" w:rsidRPr="00CF0A1D" w:rsidRDefault="00EE4AC7" w:rsidP="00EE4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47A4" w:rsidRPr="00CF0A1D" w:rsidRDefault="00EE4AC7" w:rsidP="00884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0A1D">
        <w:rPr>
          <w:color w:val="000000" w:themeColor="text1"/>
          <w:u w:color="000000" w:themeColor="text1"/>
        </w:rPr>
        <w:t>That the members of the South Carolina House of Representatives, by this resolution, recognize and honor the li</w:t>
      </w:r>
      <w:r w:rsidR="008847A4">
        <w:rPr>
          <w:color w:val="000000" w:themeColor="text1"/>
          <w:u w:color="000000" w:themeColor="text1"/>
        </w:rPr>
        <w:t>fe</w:t>
      </w:r>
      <w:r w:rsidRPr="00CF0A1D">
        <w:rPr>
          <w:color w:val="000000" w:themeColor="text1"/>
          <w:u w:color="000000" w:themeColor="text1"/>
        </w:rPr>
        <w:t xml:space="preserve"> and </w:t>
      </w:r>
      <w:r w:rsidR="008847A4">
        <w:rPr>
          <w:color w:val="000000" w:themeColor="text1"/>
          <w:u w:color="000000" w:themeColor="text1"/>
        </w:rPr>
        <w:t xml:space="preserve">public </w:t>
      </w:r>
      <w:r w:rsidRPr="00CF0A1D">
        <w:rPr>
          <w:color w:val="000000" w:themeColor="text1"/>
          <w:u w:color="000000" w:themeColor="text1"/>
        </w:rPr>
        <w:t xml:space="preserve">service of the </w:t>
      </w:r>
      <w:r w:rsidR="00FE598A">
        <w:rPr>
          <w:color w:val="000000" w:themeColor="text1"/>
          <w:u w:color="000000" w:themeColor="text1"/>
        </w:rPr>
        <w:t xml:space="preserve">late </w:t>
      </w:r>
      <w:r w:rsidRPr="00CF0A1D">
        <w:rPr>
          <w:color w:val="000000" w:themeColor="text1"/>
          <w:u w:color="000000" w:themeColor="text1"/>
        </w:rPr>
        <w:t xml:space="preserve">Honorable </w:t>
      </w:r>
      <w:r w:rsidR="008847A4">
        <w:rPr>
          <w:color w:val="000000" w:themeColor="text1"/>
          <w:u w:color="000000" w:themeColor="text1"/>
        </w:rPr>
        <w:t>Randolph “Buster” Murdaugh</w:t>
      </w:r>
      <w:r w:rsidRPr="00CF0A1D">
        <w:rPr>
          <w:color w:val="000000" w:themeColor="text1"/>
          <w:u w:color="000000" w:themeColor="text1"/>
        </w:rPr>
        <w:t xml:space="preserve">, </w:t>
      </w:r>
      <w:r w:rsidR="004C50A5">
        <w:rPr>
          <w:color w:val="000000" w:themeColor="text1"/>
          <w:u w:color="000000" w:themeColor="text1"/>
        </w:rPr>
        <w:t xml:space="preserve">Jr., </w:t>
      </w:r>
      <w:r w:rsidR="008847A4">
        <w:rPr>
          <w:color w:val="000000" w:themeColor="text1"/>
          <w:u w:color="000000" w:themeColor="text1"/>
        </w:rPr>
        <w:t xml:space="preserve">solicitor of the </w:t>
      </w:r>
      <w:r w:rsidR="00075510">
        <w:rPr>
          <w:color w:val="000000" w:themeColor="text1"/>
          <w:u w:color="000000" w:themeColor="text1"/>
        </w:rPr>
        <w:t>Fourteenth</w:t>
      </w:r>
      <w:r w:rsidR="008847A4">
        <w:rPr>
          <w:color w:val="000000" w:themeColor="text1"/>
          <w:u w:color="000000" w:themeColor="text1"/>
        </w:rPr>
        <w:t xml:space="preserve"> Judicial Circuit</w:t>
      </w:r>
      <w:r w:rsidR="00026EE6">
        <w:rPr>
          <w:color w:val="000000" w:themeColor="text1"/>
          <w:u w:color="000000" w:themeColor="text1"/>
        </w:rPr>
        <w:t xml:space="preserve"> </w:t>
      </w:r>
      <w:r w:rsidR="00510034">
        <w:rPr>
          <w:color w:val="000000" w:themeColor="text1"/>
          <w:u w:color="000000" w:themeColor="text1"/>
        </w:rPr>
        <w:t>from 1940 to 19</w:t>
      </w:r>
      <w:r w:rsidR="00000153">
        <w:rPr>
          <w:color w:val="000000" w:themeColor="text1"/>
          <w:u w:color="000000" w:themeColor="text1"/>
        </w:rPr>
        <w:t>86</w:t>
      </w:r>
      <w:r w:rsidR="00510034">
        <w:rPr>
          <w:color w:val="000000" w:themeColor="text1"/>
          <w:u w:color="000000" w:themeColor="text1"/>
        </w:rPr>
        <w:t xml:space="preserve"> and </w:t>
      </w:r>
      <w:r w:rsidR="008847A4">
        <w:rPr>
          <w:color w:val="000000" w:themeColor="text1"/>
          <w:u w:color="000000" w:themeColor="text1"/>
        </w:rPr>
        <w:t xml:space="preserve">distinguished </w:t>
      </w:r>
      <w:r w:rsidR="008847A4" w:rsidRPr="00CF0A1D">
        <w:rPr>
          <w:color w:val="000000" w:themeColor="text1"/>
          <w:u w:color="000000" w:themeColor="text1"/>
        </w:rPr>
        <w:t xml:space="preserve">son of </w:t>
      </w:r>
      <w:r w:rsidR="008847A4">
        <w:rPr>
          <w:color w:val="000000" w:themeColor="text1"/>
          <w:u w:color="000000" w:themeColor="text1"/>
        </w:rPr>
        <w:t>S</w:t>
      </w:r>
      <w:r w:rsidR="008847A4" w:rsidRPr="00CF0A1D">
        <w:rPr>
          <w:color w:val="000000" w:themeColor="text1"/>
          <w:u w:color="000000" w:themeColor="text1"/>
        </w:rPr>
        <w:t xml:space="preserve">outh </w:t>
      </w:r>
      <w:r w:rsidR="008847A4">
        <w:rPr>
          <w:color w:val="000000" w:themeColor="text1"/>
          <w:u w:color="000000" w:themeColor="text1"/>
        </w:rPr>
        <w:t>C</w:t>
      </w:r>
      <w:r w:rsidR="008847A4" w:rsidRPr="00CF0A1D">
        <w:rPr>
          <w:color w:val="000000" w:themeColor="text1"/>
          <w:u w:color="000000" w:themeColor="text1"/>
        </w:rPr>
        <w:t>arolina.</w:t>
      </w:r>
    </w:p>
    <w:p w:rsidR="00EE4AC7" w:rsidRPr="00CF0A1D" w:rsidRDefault="00EE4AC7" w:rsidP="00EE4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4AC7" w:rsidRPr="00CF0A1D" w:rsidRDefault="00EE4AC7" w:rsidP="00EE4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0A1D">
        <w:rPr>
          <w:color w:val="000000" w:themeColor="text1"/>
          <w:u w:color="000000" w:themeColor="text1"/>
        </w:rPr>
        <w:t xml:space="preserve">Be it further resolved that a copy of this resolution be </w:t>
      </w:r>
      <w:r>
        <w:rPr>
          <w:color w:val="000000" w:themeColor="text1"/>
          <w:u w:color="000000" w:themeColor="text1"/>
        </w:rPr>
        <w:t>provided</w:t>
      </w:r>
      <w:r w:rsidRPr="00CF0A1D">
        <w:rPr>
          <w:color w:val="000000" w:themeColor="text1"/>
          <w:u w:color="000000" w:themeColor="text1"/>
        </w:rPr>
        <w:t xml:space="preserve"> to the family of the Honorable </w:t>
      </w:r>
      <w:r w:rsidR="008847A4">
        <w:rPr>
          <w:color w:val="000000" w:themeColor="text1"/>
          <w:u w:color="000000" w:themeColor="text1"/>
        </w:rPr>
        <w:t>Randolph “Buster” Murdaugh</w:t>
      </w:r>
      <w:r w:rsidR="00E3079A">
        <w:rPr>
          <w:color w:val="000000" w:themeColor="text1"/>
          <w:u w:color="000000" w:themeColor="text1"/>
        </w:rPr>
        <w:t>, Jr</w:t>
      </w:r>
      <w:r w:rsidRPr="00CF0A1D">
        <w:rPr>
          <w:color w:val="000000" w:themeColor="text1"/>
          <w:u w:color="000000" w:themeColor="text1"/>
        </w:rPr>
        <w:t>.</w:t>
      </w:r>
    </w:p>
    <w:p w:rsidR="00843CBF" w:rsidRDefault="00B55A1E" w:rsidP="00B71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3CBF" w:rsidRDefault="00843CBF" w:rsidP="0095542F">
      <w:pPr>
        <w:suppressAutoHyphens/>
      </w:pPr>
    </w:p>
    <w:sectPr w:rsidR="00843CBF" w:rsidSect="0095542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AFB" w:rsidRDefault="009E3AFB" w:rsidP="009F0C77">
      <w:r>
        <w:separator/>
      </w:r>
    </w:p>
  </w:endnote>
  <w:endnote w:type="continuationSeparator" w:id="0">
    <w:p w:rsidR="009E3AFB" w:rsidRDefault="009E3A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03E4AB-F9C2-4E5B-BD86-EACAD432ED39}"/>
    <w:embedBold r:id="rId2" w:fontKey="{334A269A-59C7-457D-A78B-54A2095ED5A0}"/>
  </w:font>
  <w:font w:name="Calibri">
    <w:panose1 w:val="020F0502020204030204"/>
    <w:charset w:val="00"/>
    <w:family w:val="swiss"/>
    <w:pitch w:val="variable"/>
    <w:sig w:usb0="E10002FF" w:usb1="4000ACFF" w:usb2="00000009" w:usb3="00000000" w:csb0="0000019F" w:csb1="00000000"/>
    <w:embedRegular r:id="rId3" w:fontKey="{4DA7DF09-4F2A-4746-95C1-1B5BC7295E22}"/>
  </w:font>
  <w:font w:name="Tahoma">
    <w:panose1 w:val="020B0604030504040204"/>
    <w:charset w:val="00"/>
    <w:family w:val="swiss"/>
    <w:pitch w:val="variable"/>
    <w:sig w:usb0="21002A87" w:usb1="80000000" w:usb2="00000008" w:usb3="00000000" w:csb0="000101FF" w:csb1="00000000"/>
    <w:embedRegular r:id="rId4" w:fontKey="{B9F3D486-691C-4961-BBBF-AD749025AF21}"/>
  </w:font>
  <w:font w:name="Cambria">
    <w:panose1 w:val="02040503050406030204"/>
    <w:charset w:val="00"/>
    <w:family w:val="roman"/>
    <w:pitch w:val="variable"/>
    <w:sig w:usb0="E00002FF" w:usb1="400004FF" w:usb2="00000000" w:usb3="00000000" w:csb0="0000019F" w:csb1="00000000"/>
    <w:embedRegular r:id="rId5" w:fontKey="{79A9D8C7-BCF9-4483-BEEF-69AEC8DB22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42F" w:rsidRPr="00843CBF" w:rsidRDefault="0095542F" w:rsidP="00843CBF">
    <w:pPr>
      <w:pStyle w:val="Footer"/>
      <w:tabs>
        <w:tab w:val="clear" w:pos="4680"/>
        <w:tab w:val="clear" w:pos="9360"/>
        <w:tab w:val="center" w:pos="2995"/>
      </w:tabs>
      <w:spacing w:before="120"/>
    </w:pPr>
    <w:r>
      <w:t>[4981]</w:t>
    </w:r>
    <w:r>
      <w:tab/>
    </w:r>
    <w:r w:rsidR="00A10557">
      <w:fldChar w:fldCharType="begin"/>
    </w:r>
    <w:r w:rsidR="00A10557">
      <w:instrText xml:space="preserve"> PAGE  \* MERGEFORMAT </w:instrText>
    </w:r>
    <w:r w:rsidR="00A10557">
      <w:fldChar w:fldCharType="separate"/>
    </w:r>
    <w:r w:rsidR="00A10557">
      <w:rPr>
        <w:noProof/>
      </w:rPr>
      <w:t>1</w:t>
    </w:r>
    <w:r w:rsidR="00A105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AFB" w:rsidRDefault="009E3AFB" w:rsidP="009F0C77">
      <w:r>
        <w:separator/>
      </w:r>
    </w:p>
  </w:footnote>
  <w:footnote w:type="continuationSeparator" w:id="0">
    <w:p w:rsidR="009E3AFB" w:rsidRDefault="009E3A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6SD10"/>
    <w:docVar w:name="CoverBillType" w:val="r"/>
    <w:docVar w:name="docpath" w:val="L:\Council\bills\RM\1246SD10.DOCX"/>
    <w:docVar w:name="dvBillNumber" w:val="4981"/>
    <w:docVar w:name="dvBillNumberPrefix" w:val="H. "/>
    <w:docVar w:name="dvOriginalBody" w:val="House"/>
    <w:docVar w:name="dvSteno" w:val="RM"/>
    <w:docVar w:name="NameofBody" w:val="h"/>
    <w:docVar w:name="vgroup2" w:val="Council"/>
  </w:docVars>
  <w:rsids>
    <w:rsidRoot w:val="000413BA"/>
    <w:rsid w:val="00000153"/>
    <w:rsid w:val="00011869"/>
    <w:rsid w:val="0002250D"/>
    <w:rsid w:val="00026EE6"/>
    <w:rsid w:val="00030665"/>
    <w:rsid w:val="000413BA"/>
    <w:rsid w:val="00075510"/>
    <w:rsid w:val="00091E33"/>
    <w:rsid w:val="000E1785"/>
    <w:rsid w:val="000F40FA"/>
    <w:rsid w:val="0010776B"/>
    <w:rsid w:val="001156AD"/>
    <w:rsid w:val="00133E66"/>
    <w:rsid w:val="001435A3"/>
    <w:rsid w:val="0015241A"/>
    <w:rsid w:val="001544BD"/>
    <w:rsid w:val="00181B9E"/>
    <w:rsid w:val="001911F5"/>
    <w:rsid w:val="001B55F2"/>
    <w:rsid w:val="001D08F2"/>
    <w:rsid w:val="001D1661"/>
    <w:rsid w:val="001D525B"/>
    <w:rsid w:val="001D7F4F"/>
    <w:rsid w:val="0020610A"/>
    <w:rsid w:val="002321B6"/>
    <w:rsid w:val="0023463D"/>
    <w:rsid w:val="00241912"/>
    <w:rsid w:val="00250967"/>
    <w:rsid w:val="002543C8"/>
    <w:rsid w:val="00284AAE"/>
    <w:rsid w:val="00286DED"/>
    <w:rsid w:val="002A487A"/>
    <w:rsid w:val="002E5912"/>
    <w:rsid w:val="002E5E34"/>
    <w:rsid w:val="00325348"/>
    <w:rsid w:val="0032732C"/>
    <w:rsid w:val="003333B8"/>
    <w:rsid w:val="00336AD0"/>
    <w:rsid w:val="00357BE0"/>
    <w:rsid w:val="003644A4"/>
    <w:rsid w:val="00365C60"/>
    <w:rsid w:val="0037079A"/>
    <w:rsid w:val="003710D9"/>
    <w:rsid w:val="003A05C9"/>
    <w:rsid w:val="003C1310"/>
    <w:rsid w:val="003D01E8"/>
    <w:rsid w:val="003D31AA"/>
    <w:rsid w:val="003D54C7"/>
    <w:rsid w:val="003D77F1"/>
    <w:rsid w:val="003E5288"/>
    <w:rsid w:val="003F6D79"/>
    <w:rsid w:val="0041023B"/>
    <w:rsid w:val="0041760A"/>
    <w:rsid w:val="00417C01"/>
    <w:rsid w:val="00467A9B"/>
    <w:rsid w:val="00477B99"/>
    <w:rsid w:val="004809EE"/>
    <w:rsid w:val="004872AE"/>
    <w:rsid w:val="004C50A5"/>
    <w:rsid w:val="004E1DEE"/>
    <w:rsid w:val="004E7D54"/>
    <w:rsid w:val="00510034"/>
    <w:rsid w:val="00523B41"/>
    <w:rsid w:val="005273C6"/>
    <w:rsid w:val="00530A69"/>
    <w:rsid w:val="00545593"/>
    <w:rsid w:val="00577C6C"/>
    <w:rsid w:val="00580518"/>
    <w:rsid w:val="00582A8B"/>
    <w:rsid w:val="005C1BD0"/>
    <w:rsid w:val="005C2FE2"/>
    <w:rsid w:val="005E2BC9"/>
    <w:rsid w:val="00605102"/>
    <w:rsid w:val="006215AA"/>
    <w:rsid w:val="00633ECA"/>
    <w:rsid w:val="006913C9"/>
    <w:rsid w:val="0069470D"/>
    <w:rsid w:val="00696068"/>
    <w:rsid w:val="006B192A"/>
    <w:rsid w:val="006D009F"/>
    <w:rsid w:val="006D57FD"/>
    <w:rsid w:val="006E23A0"/>
    <w:rsid w:val="006F2E0E"/>
    <w:rsid w:val="007179E7"/>
    <w:rsid w:val="00734F00"/>
    <w:rsid w:val="00736F9E"/>
    <w:rsid w:val="007A70AE"/>
    <w:rsid w:val="007E1CDA"/>
    <w:rsid w:val="007F2F09"/>
    <w:rsid w:val="0081743F"/>
    <w:rsid w:val="00821EA0"/>
    <w:rsid w:val="008362E8"/>
    <w:rsid w:val="00843CBF"/>
    <w:rsid w:val="00863134"/>
    <w:rsid w:val="00883906"/>
    <w:rsid w:val="008847A4"/>
    <w:rsid w:val="008A0AB2"/>
    <w:rsid w:val="008A1768"/>
    <w:rsid w:val="008B2C21"/>
    <w:rsid w:val="008B4063"/>
    <w:rsid w:val="008D34BE"/>
    <w:rsid w:val="008F4429"/>
    <w:rsid w:val="00902BCD"/>
    <w:rsid w:val="0091683D"/>
    <w:rsid w:val="009240A7"/>
    <w:rsid w:val="00930206"/>
    <w:rsid w:val="0094021A"/>
    <w:rsid w:val="009545D8"/>
    <w:rsid w:val="0095542F"/>
    <w:rsid w:val="009937B8"/>
    <w:rsid w:val="00994D02"/>
    <w:rsid w:val="009B2580"/>
    <w:rsid w:val="009C6A0B"/>
    <w:rsid w:val="009C7C8D"/>
    <w:rsid w:val="009D2BC3"/>
    <w:rsid w:val="009D6E4E"/>
    <w:rsid w:val="009E3AFB"/>
    <w:rsid w:val="009F0C77"/>
    <w:rsid w:val="009F4DD1"/>
    <w:rsid w:val="00A10557"/>
    <w:rsid w:val="00A24F55"/>
    <w:rsid w:val="00A31FC7"/>
    <w:rsid w:val="00A41684"/>
    <w:rsid w:val="00A64E80"/>
    <w:rsid w:val="00A72BCD"/>
    <w:rsid w:val="00A741D9"/>
    <w:rsid w:val="00A833AB"/>
    <w:rsid w:val="00A90224"/>
    <w:rsid w:val="00A9741D"/>
    <w:rsid w:val="00AC01D9"/>
    <w:rsid w:val="00AD4B17"/>
    <w:rsid w:val="00B06BD5"/>
    <w:rsid w:val="00B250FE"/>
    <w:rsid w:val="00B412D4"/>
    <w:rsid w:val="00B55A1E"/>
    <w:rsid w:val="00B71864"/>
    <w:rsid w:val="00B72F84"/>
    <w:rsid w:val="00B750AE"/>
    <w:rsid w:val="00B90AA0"/>
    <w:rsid w:val="00B93AE8"/>
    <w:rsid w:val="00B97038"/>
    <w:rsid w:val="00BE29A9"/>
    <w:rsid w:val="00BE3C22"/>
    <w:rsid w:val="00C0345E"/>
    <w:rsid w:val="00C0506D"/>
    <w:rsid w:val="00C3483A"/>
    <w:rsid w:val="00C65779"/>
    <w:rsid w:val="00C74E9D"/>
    <w:rsid w:val="00C82FD3"/>
    <w:rsid w:val="00C92819"/>
    <w:rsid w:val="00CC6B7B"/>
    <w:rsid w:val="00CD2089"/>
    <w:rsid w:val="00CE477E"/>
    <w:rsid w:val="00D379DB"/>
    <w:rsid w:val="00D73A67"/>
    <w:rsid w:val="00D87D82"/>
    <w:rsid w:val="00D970A9"/>
    <w:rsid w:val="00DD086D"/>
    <w:rsid w:val="00DD3355"/>
    <w:rsid w:val="00DD550A"/>
    <w:rsid w:val="00DE0447"/>
    <w:rsid w:val="00DE2568"/>
    <w:rsid w:val="00DF3845"/>
    <w:rsid w:val="00E3079A"/>
    <w:rsid w:val="00E41911"/>
    <w:rsid w:val="00E72953"/>
    <w:rsid w:val="00E90C13"/>
    <w:rsid w:val="00E92EEF"/>
    <w:rsid w:val="00EB0FE8"/>
    <w:rsid w:val="00EB2DCA"/>
    <w:rsid w:val="00EC6122"/>
    <w:rsid w:val="00EE4AC7"/>
    <w:rsid w:val="00F24442"/>
    <w:rsid w:val="00F36A07"/>
    <w:rsid w:val="00F50AE3"/>
    <w:rsid w:val="00F56B3C"/>
    <w:rsid w:val="00F608D8"/>
    <w:rsid w:val="00F67CF1"/>
    <w:rsid w:val="00F72DED"/>
    <w:rsid w:val="00F840F0"/>
    <w:rsid w:val="00F86186"/>
    <w:rsid w:val="00FB0D0D"/>
    <w:rsid w:val="00FB43B4"/>
    <w:rsid w:val="00FD377D"/>
    <w:rsid w:val="00FE33A7"/>
    <w:rsid w:val="00FE598A"/>
    <w:rsid w:val="00FF5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F56D54-D8A6-47F0-AAB0-50302EEDF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DED"/>
    <w:rPr>
      <w:rFonts w:ascii="Tahoma" w:hAnsi="Tahoma" w:cs="Tahoma"/>
      <w:sz w:val="16"/>
      <w:szCs w:val="16"/>
    </w:rPr>
  </w:style>
  <w:style w:type="character" w:customStyle="1" w:styleId="BalloonTextChar">
    <w:name w:val="Balloon Text Char"/>
    <w:basedOn w:val="DefaultParagraphFont"/>
    <w:link w:val="BalloonText"/>
    <w:uiPriority w:val="99"/>
    <w:semiHidden/>
    <w:rsid w:val="00F72DED"/>
    <w:rPr>
      <w:rFonts w:ascii="Tahoma" w:eastAsia="Times New Roman" w:hAnsi="Tahoma" w:cs="Tahoma"/>
      <w:sz w:val="16"/>
      <w:szCs w:val="16"/>
    </w:rPr>
  </w:style>
  <w:style w:type="character" w:styleId="Hyperlink">
    <w:name w:val="Hyperlink"/>
    <w:basedOn w:val="DefaultParagraphFont"/>
    <w:uiPriority w:val="99"/>
    <w:unhideWhenUsed/>
    <w:rsid w:val="009554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81_20100513.docx" TargetMode="External"/><Relationship Id="rId3" Type="http://schemas.openxmlformats.org/officeDocument/2006/relationships/settings" Target="settings.xml"/><Relationship Id="rId7" Type="http://schemas.openxmlformats.org/officeDocument/2006/relationships/hyperlink" Target="file:///h:\HJ%20Archive\2010\05-1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B8ACA-42C4-4758-A20E-FBDF98FAE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695</Words>
  <Characters>3691</Characters>
  <Application>Microsoft Office Word</Application>
  <DocSecurity>0</DocSecurity>
  <Lines>120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4981: Honorable Randolph Murdaugh, Jr. - South Carolina Legislature Online</dc:title>
  <dc:subject/>
  <dc:creator>rosannemcdowell</dc:creator>
  <cp:keywords/>
  <dc:description/>
  <cp:lastModifiedBy>N Cumfer</cp:lastModifiedBy>
  <cp:revision>7</cp:revision>
  <cp:lastPrinted>2010-05-12T21:33:00Z</cp:lastPrinted>
  <dcterms:created xsi:type="dcterms:W3CDTF">2010-05-13T16:49:00Z</dcterms:created>
  <dcterms:modified xsi:type="dcterms:W3CDTF">2014-11-24T16:39:00Z</dcterms:modified>
</cp:coreProperties>
</file>