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85B" w:rsidRDefault="00FF785B" w:rsidP="00FF785B">
      <w:pPr>
        <w:widowControl w:val="0"/>
        <w:jc w:val="center"/>
      </w:pPr>
      <w:bookmarkStart w:id="0" w:name="_GoBack"/>
      <w:bookmarkEnd w:id="0"/>
      <w:r w:rsidRPr="00FF785B">
        <w:rPr>
          <w:b/>
        </w:rPr>
        <w:t>South Carolina General Assembly</w:t>
      </w:r>
    </w:p>
    <w:p w:rsidR="00FF785B" w:rsidRDefault="00FF785B" w:rsidP="00FF785B">
      <w:pPr>
        <w:widowControl w:val="0"/>
        <w:jc w:val="center"/>
      </w:pPr>
      <w:r>
        <w:t>118th Session, 2009-2010</w:t>
      </w:r>
    </w:p>
    <w:p w:rsidR="00FF785B" w:rsidRDefault="00FF785B" w:rsidP="00FF785B">
      <w:pPr>
        <w:widowControl w:val="0"/>
        <w:jc w:val="left"/>
      </w:pPr>
    </w:p>
    <w:p w:rsidR="00FF785B" w:rsidRDefault="00FF785B" w:rsidP="00FF785B">
      <w:pPr>
        <w:widowControl w:val="0"/>
        <w:jc w:val="left"/>
        <w:rPr>
          <w:b/>
        </w:rPr>
      </w:pPr>
      <w:r w:rsidRPr="00FF785B">
        <w:rPr>
          <w:b/>
        </w:rPr>
        <w:t>H. 5103</w:t>
      </w:r>
    </w:p>
    <w:p w:rsidR="00FF785B" w:rsidRDefault="00FF785B" w:rsidP="00FF785B">
      <w:pPr>
        <w:widowControl w:val="0"/>
        <w:jc w:val="left"/>
        <w:rPr>
          <w:b/>
        </w:rPr>
      </w:pPr>
    </w:p>
    <w:p w:rsidR="00FF785B" w:rsidRDefault="00FF785B" w:rsidP="00FF785B">
      <w:pPr>
        <w:widowControl w:val="0"/>
        <w:jc w:val="left"/>
      </w:pPr>
      <w:r w:rsidRPr="00FF785B">
        <w:rPr>
          <w:b/>
        </w:rPr>
        <w:t>STATUS INFORMATION</w:t>
      </w:r>
    </w:p>
    <w:p w:rsidR="00FF785B" w:rsidRDefault="00FF785B" w:rsidP="00FF785B">
      <w:pPr>
        <w:widowControl w:val="0"/>
        <w:jc w:val="left"/>
      </w:pPr>
    </w:p>
    <w:p w:rsidR="00FF785B" w:rsidRDefault="00FF785B" w:rsidP="00FF785B">
      <w:pPr>
        <w:widowControl w:val="0"/>
        <w:jc w:val="left"/>
      </w:pPr>
      <w:r>
        <w:t>Concurrent Resolution</w:t>
      </w:r>
    </w:p>
    <w:p w:rsidR="00FF785B" w:rsidRDefault="00FF785B" w:rsidP="00FF785B">
      <w:pPr>
        <w:widowControl w:val="0"/>
        <w:jc w:val="left"/>
      </w:pPr>
      <w:r>
        <w:t>Sponsors: Reps. Erickson,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F785B" w:rsidRDefault="00FF785B" w:rsidP="00FF785B">
      <w:pPr>
        <w:widowControl w:val="0"/>
        <w:jc w:val="left"/>
      </w:pPr>
      <w:r>
        <w:t>Document Path: l:\council\bills\agm\18121dw10.docx</w:t>
      </w:r>
    </w:p>
    <w:p w:rsidR="00FF785B" w:rsidRDefault="00FF785B" w:rsidP="00FF785B">
      <w:pPr>
        <w:widowControl w:val="0"/>
        <w:jc w:val="left"/>
      </w:pPr>
    </w:p>
    <w:p w:rsidR="004A5E46" w:rsidRDefault="004A5E46" w:rsidP="00FF785B">
      <w:pPr>
        <w:widowControl w:val="0"/>
        <w:jc w:val="left"/>
      </w:pPr>
      <w:r>
        <w:t>Introduced in the House on June 16, 2010</w:t>
      </w:r>
    </w:p>
    <w:p w:rsidR="004A5E46" w:rsidRDefault="004A5E46" w:rsidP="00FF785B">
      <w:pPr>
        <w:widowControl w:val="0"/>
        <w:jc w:val="left"/>
      </w:pPr>
      <w:r>
        <w:t>Introduced in the Senate on June 16, 2010</w:t>
      </w:r>
    </w:p>
    <w:p w:rsidR="004A5E46" w:rsidRDefault="004A5E46" w:rsidP="00FF785B">
      <w:pPr>
        <w:widowControl w:val="0"/>
        <w:jc w:val="left"/>
      </w:pPr>
      <w:r>
        <w:t>Adopted by the General Assembly on June 16, 2010</w:t>
      </w:r>
    </w:p>
    <w:p w:rsidR="004A5E46" w:rsidRDefault="004A5E46" w:rsidP="00FF785B">
      <w:pPr>
        <w:widowControl w:val="0"/>
        <w:jc w:val="left"/>
      </w:pPr>
    </w:p>
    <w:p w:rsidR="00FF785B" w:rsidRDefault="00FF785B" w:rsidP="00FF785B">
      <w:pPr>
        <w:widowControl w:val="0"/>
        <w:jc w:val="left"/>
      </w:pPr>
      <w:r>
        <w:t xml:space="preserve">Summary: </w:t>
      </w:r>
      <w:r w:rsidR="002E6C7C">
        <w:t>Captain George R. Hull</w:t>
      </w:r>
    </w:p>
    <w:p w:rsidR="00FF785B" w:rsidRDefault="00FF785B" w:rsidP="00FF785B">
      <w:pPr>
        <w:widowControl w:val="0"/>
        <w:jc w:val="left"/>
      </w:pPr>
    </w:p>
    <w:p w:rsidR="00FF785B" w:rsidRDefault="00FF785B" w:rsidP="00FF785B">
      <w:pPr>
        <w:widowControl w:val="0"/>
        <w:jc w:val="left"/>
      </w:pPr>
    </w:p>
    <w:p w:rsidR="00FF785B" w:rsidRDefault="00FF785B" w:rsidP="00FF785B">
      <w:pPr>
        <w:widowControl w:val="0"/>
        <w:tabs>
          <w:tab w:val="center" w:pos="590"/>
          <w:tab w:val="center" w:pos="1440"/>
          <w:tab w:val="left" w:pos="1872"/>
          <w:tab w:val="left" w:pos="9187"/>
        </w:tabs>
        <w:jc w:val="left"/>
      </w:pPr>
      <w:r w:rsidRPr="00FF785B">
        <w:rPr>
          <w:b/>
        </w:rPr>
        <w:t>HISTORY OF LEGISLATIVE ACTIONS</w:t>
      </w:r>
    </w:p>
    <w:p w:rsidR="00FF785B" w:rsidRDefault="00FF785B" w:rsidP="00FF785B">
      <w:pPr>
        <w:widowControl w:val="0"/>
        <w:tabs>
          <w:tab w:val="center" w:pos="590"/>
          <w:tab w:val="center" w:pos="1440"/>
          <w:tab w:val="left" w:pos="1872"/>
          <w:tab w:val="left" w:pos="9187"/>
        </w:tabs>
        <w:jc w:val="left"/>
      </w:pPr>
    </w:p>
    <w:p w:rsidR="00FF785B" w:rsidRPr="00FF785B" w:rsidRDefault="00FF785B" w:rsidP="00FF785B">
      <w:pPr>
        <w:widowControl w:val="0"/>
        <w:tabs>
          <w:tab w:val="center" w:pos="590"/>
          <w:tab w:val="center" w:pos="1440"/>
          <w:tab w:val="left" w:pos="1872"/>
          <w:tab w:val="left" w:pos="9187"/>
        </w:tabs>
        <w:jc w:val="left"/>
      </w:pPr>
      <w:r w:rsidRPr="00FF785B">
        <w:rPr>
          <w:u w:val="single"/>
        </w:rPr>
        <w:tab/>
        <w:t>Date</w:t>
      </w:r>
      <w:r w:rsidRPr="00FF785B">
        <w:rPr>
          <w:u w:val="single"/>
        </w:rPr>
        <w:tab/>
        <w:t>Body</w:t>
      </w:r>
      <w:r w:rsidRPr="00FF785B">
        <w:rPr>
          <w:u w:val="single"/>
        </w:rPr>
        <w:tab/>
        <w:t>Action Description with journal page number</w:t>
      </w:r>
      <w:r w:rsidRPr="00FF785B">
        <w:rPr>
          <w:u w:val="single"/>
        </w:rPr>
        <w:tab/>
      </w:r>
    </w:p>
    <w:p w:rsidR="00FF14A2" w:rsidRDefault="00FF14A2" w:rsidP="00FF14A2">
      <w:pPr>
        <w:widowControl w:val="0"/>
        <w:tabs>
          <w:tab w:val="right" w:pos="1008"/>
          <w:tab w:val="left" w:pos="1152"/>
          <w:tab w:val="left" w:pos="1872"/>
          <w:tab w:val="left" w:pos="9187"/>
        </w:tabs>
        <w:ind w:left="2088" w:hanging="2088"/>
        <w:jc w:val="left"/>
      </w:pPr>
      <w:r>
        <w:tab/>
        <w:t>6/16/2010</w:t>
      </w:r>
      <w:r>
        <w:tab/>
        <w:t>House</w:t>
      </w:r>
      <w:r>
        <w:tab/>
      </w:r>
      <w:r w:rsidRPr="006B643C">
        <w:t xml:space="preserve">Introduced, adopted, sent to Senate </w:t>
      </w:r>
      <w:hyperlink r:id="rId7" w:history="1">
        <w:r w:rsidRPr="000E61AB">
          <w:rPr>
            <w:rStyle w:val="Hyperlink"/>
          </w:rPr>
          <w:t>HJ</w:t>
        </w:r>
      </w:hyperlink>
      <w:r>
        <w:noBreakHyphen/>
      </w:r>
      <w:r w:rsidRPr="006B643C">
        <w:t>15</w:t>
      </w:r>
    </w:p>
    <w:p w:rsidR="00FF14A2" w:rsidRDefault="00FF14A2" w:rsidP="00FF14A2">
      <w:pPr>
        <w:widowControl w:val="0"/>
        <w:tabs>
          <w:tab w:val="right" w:pos="1008"/>
          <w:tab w:val="left" w:pos="1152"/>
          <w:tab w:val="left" w:pos="1872"/>
          <w:tab w:val="left" w:pos="9187"/>
        </w:tabs>
        <w:ind w:left="2088" w:hanging="2088"/>
        <w:jc w:val="left"/>
      </w:pPr>
      <w:r>
        <w:tab/>
        <w:t>6/16/2010</w:t>
      </w:r>
      <w:r>
        <w:tab/>
        <w:t>Senate</w:t>
      </w:r>
      <w:r>
        <w:tab/>
      </w:r>
      <w:r w:rsidRPr="006B643C">
        <w:t xml:space="preserve">Introduced, adopted, returned with concurrence </w:t>
      </w:r>
      <w:hyperlink r:id="rId8" w:history="1">
        <w:r w:rsidRPr="000E61AB">
          <w:rPr>
            <w:rStyle w:val="Hyperlink"/>
          </w:rPr>
          <w:t>SJ</w:t>
        </w:r>
      </w:hyperlink>
      <w:r>
        <w:noBreakHyphen/>
      </w:r>
      <w:r w:rsidRPr="006B643C">
        <w:t>6</w:t>
      </w:r>
    </w:p>
    <w:p w:rsidR="00FF14A2" w:rsidRDefault="00FF14A2" w:rsidP="00FF14A2">
      <w:pPr>
        <w:widowControl w:val="0"/>
        <w:tabs>
          <w:tab w:val="right" w:pos="1008"/>
          <w:tab w:val="left" w:pos="1152"/>
          <w:tab w:val="left" w:pos="1872"/>
          <w:tab w:val="left" w:pos="9187"/>
        </w:tabs>
        <w:ind w:left="2088" w:hanging="2088"/>
        <w:jc w:val="left"/>
      </w:pPr>
    </w:p>
    <w:p w:rsidR="00FF785B" w:rsidRPr="00FF785B" w:rsidRDefault="00FF785B" w:rsidP="00FF785B">
      <w:pPr>
        <w:widowControl w:val="0"/>
        <w:tabs>
          <w:tab w:val="right" w:pos="1008"/>
          <w:tab w:val="left" w:pos="1152"/>
          <w:tab w:val="left" w:pos="1872"/>
          <w:tab w:val="left" w:pos="9187"/>
        </w:tabs>
        <w:ind w:left="2088" w:hanging="2088"/>
        <w:jc w:val="left"/>
      </w:pPr>
    </w:p>
    <w:p w:rsidR="00FF785B" w:rsidRDefault="00FF785B" w:rsidP="00FF785B">
      <w:r w:rsidRPr="00FF785B">
        <w:rPr>
          <w:b/>
        </w:rPr>
        <w:t>VERSIONS OF THIS BILL</w:t>
      </w:r>
    </w:p>
    <w:p w:rsidR="00FF785B" w:rsidRDefault="00FF785B" w:rsidP="00FF785B"/>
    <w:p w:rsidR="00FF785B" w:rsidRDefault="00BA21F8" w:rsidP="00FF785B">
      <w:hyperlink r:id="rId9" w:history="1">
        <w:r w:rsidR="00FF785B">
          <w:rPr>
            <w:rStyle w:val="Hyperlink"/>
          </w:rPr>
          <w:t>6/16/2010</w:t>
        </w:r>
      </w:hyperlink>
    </w:p>
    <w:p w:rsidR="00FF785B" w:rsidRDefault="00FF785B" w:rsidP="00FF785B"/>
    <w:p w:rsidR="00FF785B" w:rsidRDefault="00FF785B" w:rsidP="00FF785B">
      <w:pPr>
        <w:sectPr w:rsidR="00FF785B" w:rsidSect="00FF78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21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CAPTAIN GEORGE R. HULL, UNITED STATES NAVY, UPON THE OCCASION OF HIS RETIREMENT, AND TO COMMEND HIM FOR HIS YEARS OF FAITHFUL SERVICE IN THE UNITED STATES ARMED FORCES.</w:t>
      </w:r>
    </w:p>
    <w:p w:rsidR="002F2215" w:rsidRDefault="002F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Captain George R. Hull will begin a well</w:t>
      </w:r>
      <w:r>
        <w:noBreakHyphen/>
        <w:t>deserved retirement from active service in the United States Navy;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Washington, Pennsylvania, on February 19, 1951, George Hull graduated with a bachelor of science in biology from the University of Pittsburg in 1973, where he lettered in varsity soccer;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he was commissioned as an ensign in the United States Navy under the Health Professions Scholarship Program and earned a doctorate of dental medicine from the University of Pittsburg School of Dental Medicine in 1977;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active</w:t>
      </w:r>
      <w:r>
        <w:noBreakHyphen/>
        <w:t>duty service in 1977 at the Naval Regional Dental Center in Norfolk, Virginia, and then he served two years aboard the USS Inchon before returning to Norfolk;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many duty stations, he has served in Bethesda, Maryland; Pearl Harbor, Hawaii; and Pensacola, Florida, as well as aboard the USS John F. Kennedy during the First Gulf War, and he has been stationed in Wales and Bermuda;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three separate tours of duty at Parris Island, he served a total of ten years, first as the director of the Branch Dental Clinic, </w:t>
      </w:r>
      <w:r>
        <w:lastRenderedPageBreak/>
        <w:t>then as the commanding officer of the Naval Dental Clinic, and finally as the assistant dental officer for the Branch Health Clinic at the Marine Corps Recruit Depot;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citations for superior service include the prestigious Legion of Merit, three awards of the coveted Meritorious Service Medal, and two awards of the Navy and Marine Corps Commendation Medal;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the former Arlene Heape of Beaufort, have five wonderful children, Heather, Matthew, Kathryn, Lucas, and Geoffrey; and</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outstanding military service that Captain George R. Hull has provided to the men and women of the United States Armed Forces for almost four decades and are pleased that he can now enjoy a much</w:t>
      </w:r>
      <w:r>
        <w:noBreakHyphen/>
        <w:t>deserved retirement.  Now, therefore,</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Captain George R. Hull, United States Navy, upon the occasion of his retirement, and commend him for his years of faithful service in the United States Armed Forces.</w:t>
      </w: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D3" w:rsidRDefault="003933D3" w:rsidP="0039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Captain George R. Hull.</w:t>
      </w:r>
    </w:p>
    <w:p w:rsidR="00A508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088A" w:rsidRDefault="00A5088A" w:rsidP="00FF785B">
      <w:pPr>
        <w:suppressAutoHyphens/>
      </w:pPr>
    </w:p>
    <w:sectPr w:rsidR="00A5088A" w:rsidSect="00FF78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215" w:rsidRDefault="002F2215" w:rsidP="009F0C77">
      <w:r>
        <w:separator/>
      </w:r>
    </w:p>
  </w:endnote>
  <w:endnote w:type="continuationSeparator" w:id="0">
    <w:p w:rsidR="002F2215" w:rsidRDefault="002F22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F12380-E24F-4DC8-9420-A2B683B9094E}"/>
    <w:embedBold r:id="rId2" w:fontKey="{AA759B30-C10C-4D53-8177-D1C0D6F19F6C}"/>
  </w:font>
  <w:font w:name="Calibri">
    <w:panose1 w:val="020F0502020204030204"/>
    <w:charset w:val="00"/>
    <w:family w:val="swiss"/>
    <w:pitch w:val="variable"/>
    <w:sig w:usb0="E10002FF" w:usb1="4000ACFF" w:usb2="00000009" w:usb3="00000000" w:csb0="0000019F" w:csb1="00000000"/>
    <w:embedRegular r:id="rId3" w:fontKey="{FA275D43-3865-4A97-85F8-AF14C035FF82}"/>
  </w:font>
  <w:font w:name="Tahoma">
    <w:panose1 w:val="020B0604030504040204"/>
    <w:charset w:val="00"/>
    <w:family w:val="swiss"/>
    <w:pitch w:val="variable"/>
    <w:sig w:usb0="21002A87" w:usb1="80000000" w:usb2="00000008" w:usb3="00000000" w:csb0="000101FF" w:csb1="00000000"/>
    <w:embedRegular r:id="rId4" w:fontKey="{AA4A310D-F517-4781-861D-619F5C49D96E}"/>
  </w:font>
  <w:font w:name="Cambria">
    <w:panose1 w:val="02040503050406030204"/>
    <w:charset w:val="00"/>
    <w:family w:val="roman"/>
    <w:pitch w:val="variable"/>
    <w:sig w:usb0="E00002FF" w:usb1="400004FF" w:usb2="00000000" w:usb3="00000000" w:csb0="0000019F" w:csb1="00000000"/>
    <w:embedRegular r:id="rId5" w:fontKey="{3ACBB944-1860-458B-8FD0-E7E47B444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85B" w:rsidRPr="00A5088A" w:rsidRDefault="00FF785B" w:rsidP="00A5088A">
    <w:pPr>
      <w:pStyle w:val="Footer"/>
      <w:tabs>
        <w:tab w:val="clear" w:pos="4680"/>
        <w:tab w:val="clear" w:pos="9360"/>
        <w:tab w:val="center" w:pos="2995"/>
      </w:tabs>
      <w:spacing w:before="120"/>
    </w:pPr>
    <w:r>
      <w:t>[5103]</w:t>
    </w:r>
    <w:r>
      <w:tab/>
    </w:r>
    <w:r w:rsidR="00BA21F8">
      <w:fldChar w:fldCharType="begin"/>
    </w:r>
    <w:r w:rsidR="00BA21F8">
      <w:instrText xml:space="preserve"> PAGE  \* MERGEFORMAT </w:instrText>
    </w:r>
    <w:r w:rsidR="00BA21F8">
      <w:fldChar w:fldCharType="separate"/>
    </w:r>
    <w:r w:rsidR="00BA21F8">
      <w:rPr>
        <w:noProof/>
      </w:rPr>
      <w:t>1</w:t>
    </w:r>
    <w:r w:rsidR="00BA21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215" w:rsidRDefault="002F2215" w:rsidP="009F0C77">
      <w:r>
        <w:separator/>
      </w:r>
    </w:p>
  </w:footnote>
  <w:footnote w:type="continuationSeparator" w:id="0">
    <w:p w:rsidR="002F2215" w:rsidRDefault="002F22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1DW10"/>
    <w:docVar w:name="CoverBillType" w:val="c"/>
    <w:docVar w:name="docpath" w:val="L:\Council\bills\AGM\18121DW10.DOCX"/>
    <w:docVar w:name="dvBillNumber" w:val="5103"/>
    <w:docVar w:name="dvBillNumberPrefix" w:val="H. "/>
    <w:docVar w:name="dvOriginalBody" w:val="House"/>
    <w:docVar w:name="dvSteno" w:val="AGM"/>
    <w:docVar w:name="NameofBody" w:val="h"/>
    <w:docVar w:name="vgroup2" w:val="Council"/>
  </w:docVars>
  <w:rsids>
    <w:rsidRoot w:val="000154EE"/>
    <w:rsid w:val="00011869"/>
    <w:rsid w:val="000154EE"/>
    <w:rsid w:val="000C7D5D"/>
    <w:rsid w:val="000E1785"/>
    <w:rsid w:val="000E61AB"/>
    <w:rsid w:val="000F40FA"/>
    <w:rsid w:val="001072E0"/>
    <w:rsid w:val="0010776B"/>
    <w:rsid w:val="00133E66"/>
    <w:rsid w:val="001435A3"/>
    <w:rsid w:val="001C75AD"/>
    <w:rsid w:val="001D08F2"/>
    <w:rsid w:val="001D525B"/>
    <w:rsid w:val="001D7F4F"/>
    <w:rsid w:val="002106D0"/>
    <w:rsid w:val="002321B6"/>
    <w:rsid w:val="00250967"/>
    <w:rsid w:val="002543C8"/>
    <w:rsid w:val="00284AAE"/>
    <w:rsid w:val="00284C0C"/>
    <w:rsid w:val="00294CD5"/>
    <w:rsid w:val="002E5912"/>
    <w:rsid w:val="002E6C7C"/>
    <w:rsid w:val="002F2215"/>
    <w:rsid w:val="00325348"/>
    <w:rsid w:val="0032732C"/>
    <w:rsid w:val="00336AD0"/>
    <w:rsid w:val="0037079A"/>
    <w:rsid w:val="003933D3"/>
    <w:rsid w:val="003D01E8"/>
    <w:rsid w:val="003E5288"/>
    <w:rsid w:val="003F6D79"/>
    <w:rsid w:val="0041760A"/>
    <w:rsid w:val="00417C01"/>
    <w:rsid w:val="004809EE"/>
    <w:rsid w:val="0049651D"/>
    <w:rsid w:val="004A5E46"/>
    <w:rsid w:val="004E7D54"/>
    <w:rsid w:val="005273C6"/>
    <w:rsid w:val="00530A69"/>
    <w:rsid w:val="00545593"/>
    <w:rsid w:val="00577C6C"/>
    <w:rsid w:val="005C2FE2"/>
    <w:rsid w:val="005E2BC9"/>
    <w:rsid w:val="00605102"/>
    <w:rsid w:val="006215AA"/>
    <w:rsid w:val="006913C9"/>
    <w:rsid w:val="0069470D"/>
    <w:rsid w:val="00734F00"/>
    <w:rsid w:val="00781C7E"/>
    <w:rsid w:val="007A70AE"/>
    <w:rsid w:val="008362E8"/>
    <w:rsid w:val="008A1768"/>
    <w:rsid w:val="008F4429"/>
    <w:rsid w:val="00915384"/>
    <w:rsid w:val="0094021A"/>
    <w:rsid w:val="009C6A0B"/>
    <w:rsid w:val="009F0C77"/>
    <w:rsid w:val="009F4DD1"/>
    <w:rsid w:val="00A41684"/>
    <w:rsid w:val="00A5088A"/>
    <w:rsid w:val="00A64E80"/>
    <w:rsid w:val="00A72BCD"/>
    <w:rsid w:val="00A741D9"/>
    <w:rsid w:val="00A833AB"/>
    <w:rsid w:val="00A9741D"/>
    <w:rsid w:val="00AD4B17"/>
    <w:rsid w:val="00AE7C90"/>
    <w:rsid w:val="00B412D4"/>
    <w:rsid w:val="00BA21F8"/>
    <w:rsid w:val="00BE12F6"/>
    <w:rsid w:val="00BE3C22"/>
    <w:rsid w:val="00C0345E"/>
    <w:rsid w:val="00C3483A"/>
    <w:rsid w:val="00C74E9D"/>
    <w:rsid w:val="00C82FD3"/>
    <w:rsid w:val="00C92819"/>
    <w:rsid w:val="00CC6B7B"/>
    <w:rsid w:val="00CD2089"/>
    <w:rsid w:val="00D73A67"/>
    <w:rsid w:val="00D76002"/>
    <w:rsid w:val="00D970A9"/>
    <w:rsid w:val="00DA0371"/>
    <w:rsid w:val="00DF3845"/>
    <w:rsid w:val="00E41911"/>
    <w:rsid w:val="00E92EEF"/>
    <w:rsid w:val="00F24442"/>
    <w:rsid w:val="00F50AE3"/>
    <w:rsid w:val="00F67CF1"/>
    <w:rsid w:val="00F840F0"/>
    <w:rsid w:val="00FB0D0D"/>
    <w:rsid w:val="00FB43B4"/>
    <w:rsid w:val="00FF14A2"/>
    <w:rsid w:val="00FF7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1845A5-85CF-47C3-B4EA-FC91327F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7C90"/>
    <w:rPr>
      <w:rFonts w:ascii="Tahoma" w:hAnsi="Tahoma" w:cs="Tahoma"/>
      <w:sz w:val="16"/>
      <w:szCs w:val="16"/>
    </w:rPr>
  </w:style>
  <w:style w:type="character" w:customStyle="1" w:styleId="BalloonTextChar">
    <w:name w:val="Balloon Text Char"/>
    <w:basedOn w:val="DefaultParagraphFont"/>
    <w:link w:val="BalloonText"/>
    <w:uiPriority w:val="99"/>
    <w:semiHidden/>
    <w:rsid w:val="00AE7C90"/>
    <w:rPr>
      <w:rFonts w:ascii="Tahoma" w:eastAsia="Times New Roman" w:hAnsi="Tahoma" w:cs="Tahoma"/>
      <w:sz w:val="16"/>
      <w:szCs w:val="16"/>
    </w:rPr>
  </w:style>
  <w:style w:type="character" w:styleId="Hyperlink">
    <w:name w:val="Hyperlink"/>
    <w:basedOn w:val="DefaultParagraphFont"/>
    <w:uiPriority w:val="99"/>
    <w:unhideWhenUsed/>
    <w:rsid w:val="00FF78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16-10.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103_2010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6471-6F90-4B18-B0EF-FBAB82C5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671</Words>
  <Characters>3764</Characters>
  <Application>Microsoft Office Word</Application>
  <DocSecurity>0</DocSecurity>
  <Lines>114</Lines>
  <Paragraphs>32</Paragraphs>
  <ScaleCrop>false</ScaleCrop>
  <Company> </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5103: Captain George R. Hull - South Carolina Legislature Online</dc:title>
  <dc:subject/>
  <dc:creator>AngieMorgan</dc:creator>
  <cp:keywords/>
  <dc:description/>
  <cp:lastModifiedBy>N Cumfer</cp:lastModifiedBy>
  <cp:revision>9</cp:revision>
  <cp:lastPrinted>2010-06-16T14:55:00Z</cp:lastPrinted>
  <dcterms:created xsi:type="dcterms:W3CDTF">2010-06-16T15:15:00Z</dcterms:created>
  <dcterms:modified xsi:type="dcterms:W3CDTF">2014-11-24T16:42:00Z</dcterms:modified>
</cp:coreProperties>
</file>