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F13" w:rsidRDefault="004F36FA">
      <w:pPr>
        <w:widowControl w:val="0"/>
        <w:jc w:val="center"/>
      </w:pPr>
      <w:bookmarkStart w:id="0" w:name="_GoBack"/>
      <w:bookmarkEnd w:id="0"/>
      <w:r>
        <w:rPr>
          <w:b/>
        </w:rPr>
        <w:t>South Carolina General Assembly</w:t>
      </w:r>
    </w:p>
    <w:p w:rsidR="00842F13" w:rsidRDefault="004F36FA">
      <w:pPr>
        <w:widowControl w:val="0"/>
        <w:jc w:val="center"/>
      </w:pPr>
      <w:r>
        <w:t>118th Session, 2009-2010</w:t>
      </w:r>
    </w:p>
    <w:p w:rsidR="00842F13" w:rsidRDefault="00842F13">
      <w:pPr>
        <w:widowControl w:val="0"/>
        <w:jc w:val="left"/>
      </w:pPr>
    </w:p>
    <w:p w:rsidR="00842F13" w:rsidRDefault="004F36FA">
      <w:pPr>
        <w:widowControl w:val="0"/>
        <w:jc w:val="left"/>
        <w:rPr>
          <w:b/>
        </w:rPr>
      </w:pPr>
      <w:r>
        <w:rPr>
          <w:b/>
        </w:rPr>
        <w:t>S. 721</w:t>
      </w:r>
    </w:p>
    <w:p w:rsidR="00842F13" w:rsidRDefault="00842F13">
      <w:pPr>
        <w:widowControl w:val="0"/>
        <w:jc w:val="left"/>
        <w:rPr>
          <w:b/>
        </w:rPr>
      </w:pPr>
    </w:p>
    <w:p w:rsidR="00842F13" w:rsidRDefault="004F36FA">
      <w:pPr>
        <w:widowControl w:val="0"/>
        <w:jc w:val="left"/>
      </w:pPr>
      <w:r>
        <w:rPr>
          <w:b/>
        </w:rPr>
        <w:t>STATUS INFORMATION</w:t>
      </w:r>
    </w:p>
    <w:p w:rsidR="00842F13" w:rsidRDefault="00842F13">
      <w:pPr>
        <w:widowControl w:val="0"/>
        <w:jc w:val="left"/>
      </w:pPr>
    </w:p>
    <w:p w:rsidR="00842F13" w:rsidRDefault="004F36FA">
      <w:pPr>
        <w:widowControl w:val="0"/>
        <w:jc w:val="left"/>
      </w:pPr>
      <w:r>
        <w:t>Concurrent Resolution</w:t>
      </w:r>
    </w:p>
    <w:p w:rsidR="00842F13" w:rsidRDefault="004F36FA">
      <w:pPr>
        <w:widowControl w:val="0"/>
        <w:jc w:val="left"/>
      </w:pPr>
      <w:r>
        <w:t>Sponsors: Senators Lourie, Sheheen and Courson</w:t>
      </w:r>
    </w:p>
    <w:p w:rsidR="00842F13" w:rsidRDefault="004F36FA">
      <w:pPr>
        <w:widowControl w:val="0"/>
        <w:jc w:val="left"/>
      </w:pPr>
      <w:r>
        <w:t>Document Path: l:\council\bills\rm\1219htc09.docx</w:t>
      </w:r>
    </w:p>
    <w:p w:rsidR="00842F13" w:rsidRDefault="00842F13">
      <w:pPr>
        <w:widowControl w:val="0"/>
        <w:jc w:val="left"/>
      </w:pPr>
    </w:p>
    <w:p w:rsidR="00842F13" w:rsidRDefault="004F36FA">
      <w:pPr>
        <w:widowControl w:val="0"/>
        <w:jc w:val="left"/>
      </w:pPr>
      <w:r>
        <w:t>Introduced in the Senate on April 15, 2009</w:t>
      </w:r>
    </w:p>
    <w:p w:rsidR="00842F13" w:rsidRDefault="004F36FA">
      <w:pPr>
        <w:widowControl w:val="0"/>
        <w:jc w:val="left"/>
      </w:pPr>
      <w:r>
        <w:t>Introduced in the House on April 21, 2009</w:t>
      </w:r>
    </w:p>
    <w:p w:rsidR="00842F13" w:rsidRDefault="004F36FA">
      <w:pPr>
        <w:widowControl w:val="0"/>
        <w:jc w:val="left"/>
      </w:pPr>
      <w:r>
        <w:t>Adopted by the General Assembly on April 21, 2009</w:t>
      </w:r>
    </w:p>
    <w:p w:rsidR="00842F13" w:rsidRDefault="00842F13">
      <w:pPr>
        <w:widowControl w:val="0"/>
        <w:jc w:val="left"/>
      </w:pPr>
    </w:p>
    <w:p w:rsidR="00842F13" w:rsidRDefault="004F36FA">
      <w:pPr>
        <w:widowControl w:val="0"/>
        <w:jc w:val="left"/>
      </w:pPr>
      <w:r>
        <w:t>Summary: Peggy Aun</w:t>
      </w:r>
    </w:p>
    <w:p w:rsidR="00842F13" w:rsidRDefault="00842F13">
      <w:pPr>
        <w:widowControl w:val="0"/>
        <w:jc w:val="left"/>
      </w:pPr>
    </w:p>
    <w:p w:rsidR="00842F13" w:rsidRDefault="00842F13">
      <w:pPr>
        <w:widowControl w:val="0"/>
        <w:jc w:val="left"/>
      </w:pPr>
    </w:p>
    <w:p w:rsidR="00842F13" w:rsidRDefault="004F36FA">
      <w:pPr>
        <w:widowControl w:val="0"/>
        <w:tabs>
          <w:tab w:val="center" w:pos="590"/>
          <w:tab w:val="center" w:pos="1440"/>
          <w:tab w:val="left" w:pos="1872"/>
          <w:tab w:val="left" w:pos="9187"/>
        </w:tabs>
        <w:jc w:val="left"/>
      </w:pPr>
      <w:r>
        <w:rPr>
          <w:b/>
        </w:rPr>
        <w:t>HISTORY OF LEGISLATIVE ACTIONS</w:t>
      </w:r>
    </w:p>
    <w:p w:rsidR="00842F13" w:rsidRDefault="00842F13">
      <w:pPr>
        <w:widowControl w:val="0"/>
        <w:tabs>
          <w:tab w:val="center" w:pos="590"/>
          <w:tab w:val="center" w:pos="1440"/>
          <w:tab w:val="left" w:pos="1872"/>
          <w:tab w:val="left" w:pos="9187"/>
        </w:tabs>
        <w:jc w:val="left"/>
      </w:pPr>
    </w:p>
    <w:p w:rsidR="00842F13" w:rsidRDefault="004F36F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42F13" w:rsidRDefault="004F36FA">
      <w:pPr>
        <w:widowControl w:val="0"/>
        <w:tabs>
          <w:tab w:val="right" w:pos="1008"/>
          <w:tab w:val="left" w:pos="1152"/>
          <w:tab w:val="left" w:pos="1872"/>
          <w:tab w:val="left" w:pos="9187"/>
        </w:tabs>
        <w:ind w:left="2088" w:hanging="2088"/>
        <w:jc w:val="left"/>
      </w:pPr>
      <w:r>
        <w:tab/>
        <w:t>4/15/2009</w:t>
      </w:r>
      <w:r>
        <w:tab/>
        <w:t>Senate</w:t>
      </w:r>
      <w:r>
        <w:tab/>
        <w:t xml:space="preserve">Introduced, adopted, sent to House </w:t>
      </w:r>
      <w:hyperlink r:id="rId7" w:history="1">
        <w:r w:rsidRPr="00D94589">
          <w:rPr>
            <w:rStyle w:val="Hyperlink"/>
          </w:rPr>
          <w:t>SJ</w:t>
        </w:r>
      </w:hyperlink>
      <w:r>
        <w:noBreakHyphen/>
        <w:t>7</w:t>
      </w:r>
    </w:p>
    <w:p w:rsidR="00842F13" w:rsidRDefault="004F36FA">
      <w:pPr>
        <w:widowControl w:val="0"/>
        <w:tabs>
          <w:tab w:val="right" w:pos="1008"/>
          <w:tab w:val="left" w:pos="1152"/>
          <w:tab w:val="left" w:pos="1872"/>
          <w:tab w:val="left" w:pos="9187"/>
        </w:tabs>
        <w:ind w:left="2088" w:hanging="2088"/>
        <w:jc w:val="left"/>
      </w:pPr>
      <w:r>
        <w:tab/>
        <w:t>4/21/2009</w:t>
      </w:r>
      <w:r>
        <w:tab/>
        <w:t>House</w:t>
      </w:r>
      <w:r>
        <w:tab/>
        <w:t xml:space="preserve">Introduced, adopted, returned with concurrence </w:t>
      </w:r>
      <w:hyperlink r:id="rId8" w:history="1">
        <w:r w:rsidRPr="00D94589">
          <w:rPr>
            <w:rStyle w:val="Hyperlink"/>
          </w:rPr>
          <w:t>HJ</w:t>
        </w:r>
      </w:hyperlink>
      <w:r>
        <w:noBreakHyphen/>
        <w:t>28</w:t>
      </w:r>
    </w:p>
    <w:p w:rsidR="00842F13" w:rsidRDefault="00842F13">
      <w:pPr>
        <w:widowControl w:val="0"/>
        <w:tabs>
          <w:tab w:val="right" w:pos="1008"/>
          <w:tab w:val="left" w:pos="1152"/>
          <w:tab w:val="left" w:pos="1872"/>
          <w:tab w:val="left" w:pos="9187"/>
        </w:tabs>
        <w:ind w:left="2088" w:hanging="2088"/>
        <w:jc w:val="left"/>
      </w:pPr>
    </w:p>
    <w:p w:rsidR="00842F13" w:rsidRDefault="00842F13">
      <w:pPr>
        <w:widowControl w:val="0"/>
        <w:tabs>
          <w:tab w:val="right" w:pos="1008"/>
          <w:tab w:val="left" w:pos="1152"/>
          <w:tab w:val="left" w:pos="1872"/>
          <w:tab w:val="left" w:pos="9187"/>
        </w:tabs>
        <w:ind w:left="2088" w:hanging="2088"/>
        <w:jc w:val="left"/>
      </w:pPr>
    </w:p>
    <w:p w:rsidR="00842F13" w:rsidRDefault="004F36FA">
      <w:r>
        <w:rPr>
          <w:b/>
        </w:rPr>
        <w:t>VERSIONS OF THIS BILL</w:t>
      </w:r>
    </w:p>
    <w:p w:rsidR="00842F13" w:rsidRDefault="00842F13"/>
    <w:p w:rsidR="00842F13" w:rsidRDefault="00BA5D4C">
      <w:hyperlink r:id="rId9" w:history="1">
        <w:r w:rsidR="004F36FA">
          <w:rPr>
            <w:rStyle w:val="Hyperlink"/>
          </w:rPr>
          <w:t>4/15/2009</w:t>
        </w:r>
      </w:hyperlink>
    </w:p>
    <w:p w:rsidR="00842F13" w:rsidRDefault="00842F13"/>
    <w:p w:rsidR="00842F13" w:rsidRDefault="00842F13">
      <w:pPr>
        <w:sectPr w:rsidR="00842F13">
          <w:pgSz w:w="12240" w:h="15840" w:code="1"/>
          <w:pgMar w:top="1080" w:right="1440" w:bottom="1080" w:left="1440" w:header="720" w:footer="720" w:gutter="0"/>
          <w:cols w:space="720"/>
          <w:noEndnote/>
          <w:docGrid w:linePitch="360"/>
        </w:sectPr>
      </w:pPr>
    </w:p>
    <w:p w:rsidR="00842F13" w:rsidRDefault="00842F13">
      <w:pPr>
        <w:pStyle w:val="BillDots"/>
      </w:pPr>
    </w:p>
    <w:p w:rsidR="00842F13" w:rsidRDefault="0084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13" w:rsidRDefault="0084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13" w:rsidRDefault="0084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13" w:rsidRDefault="0084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13" w:rsidRDefault="0084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13" w:rsidRDefault="0084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13" w:rsidRDefault="0084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13" w:rsidRDefault="004F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842F13" w:rsidRDefault="0084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13" w:rsidRDefault="004F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PEGGY AUN OF LEXINGTON COUNTY FOR HER MANY YEARS OF OUTSTANDING COMMUNITY SERVICE, AND TO CONGRATULATE HER ON BEING NAMED COLONIAL LIFE INSURANCE COMPANY’S 2009 FRANK SUMNER SMITH JR. VOLUNTEER OF THE YEAR.</w:t>
      </w:r>
    </w:p>
    <w:p w:rsidR="00842F13" w:rsidRDefault="0084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2F13" w:rsidRDefault="004F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South Carolina General Assembly honor individuals who freely give of their time and resources for the good of others, especially those who need it most; and</w:t>
      </w:r>
    </w:p>
    <w:p w:rsidR="00842F13" w:rsidRDefault="0084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13" w:rsidRDefault="004F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Peggy Aun of Lexington County, an exemplary volunteer worker for many years in her community, has contributed untold hours of valuable volunteer service to the citizens of the Midlands and is thereby worthy of praise; and</w:t>
      </w:r>
    </w:p>
    <w:p w:rsidR="00842F13" w:rsidRDefault="0084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13" w:rsidRDefault="004F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manager with Colonial Life, Ms. Aun volunteers with a number of organizations in the Midlands, among them Keep the Midlands Beautiful, which she serves as a board member; Palmetto Place Children’s Emergency Shelter, for which she is chair of the Human Resources Committee and a board member; Women in Philanthropy; the Blue Cross Blue Shield Urban League Committee, for which she is helping to develop an intern program; the South Carolina March of Dimes, where she serves on the Walk</w:t>
      </w:r>
      <w:r>
        <w:noBreakHyphen/>
        <w:t>America Volunteer Committee and is coordinator of Walk</w:t>
      </w:r>
      <w:r>
        <w:noBreakHyphen/>
        <w:t>America for the Junior Woman’s Club of Columbia; Junior Woman’s Club, for which she fills many posts, such as Palmetto Place volunteer coordinator; and Colonial Life, where she handles the silent auction for the United Way campaign and the reading program for local schools and serves as a Special Olympics volunteer; and</w:t>
      </w:r>
    </w:p>
    <w:p w:rsidR="00842F13" w:rsidRDefault="0084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13" w:rsidRDefault="004F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grateful acknowledgement of her contributions to the citizens of the Midlands, Peggy Aun has been named Colonial Life Insurance Company’s 2009 Frank Sumner Smith Jr. Volunteer of the Year. On April 23, 2009, she will be formally presented with the award at ceremonies to be held at Colonial Life. In addition, the company will present a cash donation to the charity of her choice; and</w:t>
      </w:r>
    </w:p>
    <w:p w:rsidR="00842F13" w:rsidRDefault="0084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13" w:rsidRDefault="004F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honor is a fitting tribute to an exemplary humanitarian with a high dedication to her calling equaling the eminence of the award; and</w:t>
      </w:r>
    </w:p>
    <w:p w:rsidR="00842F13" w:rsidRDefault="0084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13" w:rsidRDefault="004F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recognize that the success of the State of South Carolina, the strength of its communities, and the vitality of American society as a whole depend, in great measure, upon the dedication of individuals like Peggy Aun who use their talents and resources to serve others. Now, therefore,</w:t>
      </w:r>
    </w:p>
    <w:p w:rsidR="00842F13" w:rsidRDefault="0084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13" w:rsidRDefault="004F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42F13" w:rsidRDefault="0084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13" w:rsidRDefault="004F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recognize and commend Peggy Aun of Lexington County for her many years of outstanding community service, and congratulate her on being named Colonial Life Insurance Company’s 2009 Frank Sumner Smith Jr. Volunteer of the Year.</w:t>
      </w:r>
    </w:p>
    <w:p w:rsidR="00842F13" w:rsidRDefault="0084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13" w:rsidRDefault="004F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Peggy Aun.</w:t>
      </w:r>
    </w:p>
    <w:p w:rsidR="00842F13" w:rsidRDefault="004F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42F13" w:rsidRDefault="00842F13">
      <w:pPr>
        <w:suppressAutoHyphens/>
      </w:pPr>
    </w:p>
    <w:sectPr w:rsidR="00842F13" w:rsidSect="00842F1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F13" w:rsidRDefault="004F36FA">
      <w:r>
        <w:separator/>
      </w:r>
    </w:p>
  </w:endnote>
  <w:endnote w:type="continuationSeparator" w:id="0">
    <w:p w:rsidR="00842F13" w:rsidRDefault="004F3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D49EEC-BD3B-4170-848B-5D04737B833D}"/>
    <w:embedBold r:id="rId2" w:fontKey="{6B336F0E-FED8-42A2-9059-1329CCC468A1}"/>
  </w:font>
  <w:font w:name="Calibri">
    <w:panose1 w:val="020F0502020204030204"/>
    <w:charset w:val="00"/>
    <w:family w:val="swiss"/>
    <w:pitch w:val="variable"/>
    <w:sig w:usb0="E10002FF" w:usb1="4000ACFF" w:usb2="00000009" w:usb3="00000000" w:csb0="0000019F" w:csb1="00000000"/>
    <w:embedRegular r:id="rId3" w:fontKey="{1BF42F8F-223A-47A8-9B53-EA3220653DA5}"/>
  </w:font>
  <w:font w:name="Tahoma">
    <w:panose1 w:val="020B0604030504040204"/>
    <w:charset w:val="00"/>
    <w:family w:val="swiss"/>
    <w:pitch w:val="variable"/>
    <w:sig w:usb0="21002A87" w:usb1="80000000" w:usb2="00000008" w:usb3="00000000" w:csb0="000101FF" w:csb1="00000000"/>
    <w:embedRegular r:id="rId4" w:fontKey="{D5C1431F-43FB-492C-84BF-43533A9ED7CE}"/>
  </w:font>
  <w:font w:name="Cambria">
    <w:panose1 w:val="02040503050406030204"/>
    <w:charset w:val="00"/>
    <w:family w:val="roman"/>
    <w:pitch w:val="variable"/>
    <w:sig w:usb0="E00002FF" w:usb1="400004FF" w:usb2="00000000" w:usb3="00000000" w:csb0="0000019F" w:csb1="00000000"/>
    <w:embedRegular r:id="rId5" w:fontKey="{6CB6CE4D-701C-478C-8B30-7AA075D211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F13" w:rsidRDefault="004F36FA">
    <w:pPr>
      <w:pStyle w:val="Footer"/>
      <w:tabs>
        <w:tab w:val="clear" w:pos="4680"/>
        <w:tab w:val="clear" w:pos="9360"/>
        <w:tab w:val="center" w:pos="2995"/>
      </w:tabs>
      <w:spacing w:before="120"/>
    </w:pPr>
    <w:r>
      <w:t>[721]</w:t>
    </w:r>
    <w:r>
      <w:tab/>
    </w:r>
    <w:r w:rsidR="00BA5D4C">
      <w:fldChar w:fldCharType="begin"/>
    </w:r>
    <w:r w:rsidR="00BA5D4C">
      <w:instrText xml:space="preserve"> PAGE  \* MERGEFORMAT </w:instrText>
    </w:r>
    <w:r w:rsidR="00BA5D4C">
      <w:fldChar w:fldCharType="separate"/>
    </w:r>
    <w:r w:rsidR="00BA5D4C">
      <w:rPr>
        <w:noProof/>
      </w:rPr>
      <w:t>1</w:t>
    </w:r>
    <w:r w:rsidR="00BA5D4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F13" w:rsidRDefault="004F36FA">
      <w:r>
        <w:separator/>
      </w:r>
    </w:p>
  </w:footnote>
  <w:footnote w:type="continuationSeparator" w:id="0">
    <w:p w:rsidR="00842F13" w:rsidRDefault="004F36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19HTC09"/>
    <w:docVar w:name="CoverBillType" w:val="c"/>
    <w:docVar w:name="docpath" w:val="L:\Council\bills\RM\1219HTC09.DOCX"/>
    <w:docVar w:name="dvBillNumber" w:val="721"/>
    <w:docVar w:name="dvBillNumberPrefix" w:val="S. "/>
    <w:docVar w:name="dvOriginalBody" w:val="Senate"/>
    <w:docVar w:name="dvSteno" w:val="RM"/>
    <w:docVar w:name="NameofBody" w:val="s"/>
    <w:docVar w:name="vgroup2" w:val="Council"/>
  </w:docVars>
  <w:rsids>
    <w:rsidRoot w:val="00842F13"/>
    <w:rsid w:val="004C43D1"/>
    <w:rsid w:val="004F36FA"/>
    <w:rsid w:val="00570832"/>
    <w:rsid w:val="00842F13"/>
    <w:rsid w:val="009C1353"/>
    <w:rsid w:val="00BA5D4C"/>
    <w:rsid w:val="00D945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01D9958-1676-445F-8F22-213EFA9C6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2F1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42F1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2F13"/>
    <w:rPr>
      <w:rFonts w:eastAsia="Times New Roman" w:cs="Times New Roman"/>
      <w:b/>
      <w:sz w:val="30"/>
      <w:szCs w:val="20"/>
    </w:rPr>
  </w:style>
  <w:style w:type="paragraph" w:styleId="Header">
    <w:name w:val="header"/>
    <w:basedOn w:val="Normal"/>
    <w:link w:val="HeaderChar"/>
    <w:uiPriority w:val="99"/>
    <w:semiHidden/>
    <w:unhideWhenUsed/>
    <w:rsid w:val="00842F13"/>
    <w:pPr>
      <w:tabs>
        <w:tab w:val="center" w:pos="4320"/>
        <w:tab w:val="right" w:pos="8640"/>
      </w:tabs>
    </w:pPr>
  </w:style>
  <w:style w:type="character" w:customStyle="1" w:styleId="HeaderChar">
    <w:name w:val="Header Char"/>
    <w:basedOn w:val="DefaultParagraphFont"/>
    <w:link w:val="Header"/>
    <w:uiPriority w:val="99"/>
    <w:semiHidden/>
    <w:rsid w:val="00842F13"/>
    <w:rPr>
      <w:rFonts w:eastAsia="Times New Roman" w:cs="Times New Roman"/>
      <w:szCs w:val="20"/>
    </w:rPr>
  </w:style>
  <w:style w:type="paragraph" w:styleId="Footer">
    <w:name w:val="footer"/>
    <w:basedOn w:val="Normal"/>
    <w:link w:val="FooterChar"/>
    <w:uiPriority w:val="99"/>
    <w:unhideWhenUsed/>
    <w:rsid w:val="00842F13"/>
    <w:pPr>
      <w:tabs>
        <w:tab w:val="center" w:pos="4680"/>
        <w:tab w:val="right" w:pos="9360"/>
      </w:tabs>
    </w:pPr>
  </w:style>
  <w:style w:type="character" w:customStyle="1" w:styleId="FooterChar">
    <w:name w:val="Footer Char"/>
    <w:basedOn w:val="DefaultParagraphFont"/>
    <w:link w:val="Footer"/>
    <w:uiPriority w:val="99"/>
    <w:rsid w:val="00842F13"/>
    <w:rPr>
      <w:rFonts w:eastAsia="Times New Roman" w:cs="Times New Roman"/>
      <w:szCs w:val="20"/>
    </w:rPr>
  </w:style>
  <w:style w:type="character" w:styleId="PageNumber">
    <w:name w:val="page number"/>
    <w:basedOn w:val="DefaultParagraphFont"/>
    <w:uiPriority w:val="99"/>
    <w:semiHidden/>
    <w:unhideWhenUsed/>
    <w:rsid w:val="00842F13"/>
  </w:style>
  <w:style w:type="character" w:styleId="LineNumber">
    <w:name w:val="line number"/>
    <w:basedOn w:val="DefaultParagraphFont"/>
    <w:uiPriority w:val="99"/>
    <w:semiHidden/>
    <w:unhideWhenUsed/>
    <w:rsid w:val="00842F13"/>
  </w:style>
  <w:style w:type="paragraph" w:customStyle="1" w:styleId="BillDots">
    <w:name w:val="BillDots"/>
    <w:basedOn w:val="Normal"/>
    <w:autoRedefine/>
    <w:qFormat/>
    <w:rsid w:val="00842F1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42F13"/>
    <w:pPr>
      <w:tabs>
        <w:tab w:val="right" w:pos="5904"/>
      </w:tabs>
    </w:pPr>
  </w:style>
  <w:style w:type="paragraph" w:styleId="BalloonText">
    <w:name w:val="Balloon Text"/>
    <w:basedOn w:val="Normal"/>
    <w:link w:val="BalloonTextChar"/>
    <w:uiPriority w:val="99"/>
    <w:semiHidden/>
    <w:unhideWhenUsed/>
    <w:rsid w:val="00842F13"/>
    <w:rPr>
      <w:rFonts w:ascii="Tahoma" w:hAnsi="Tahoma" w:cs="Tahoma"/>
      <w:sz w:val="16"/>
      <w:szCs w:val="16"/>
    </w:rPr>
  </w:style>
  <w:style w:type="character" w:customStyle="1" w:styleId="BalloonTextChar">
    <w:name w:val="Balloon Text Char"/>
    <w:basedOn w:val="DefaultParagraphFont"/>
    <w:link w:val="BalloonText"/>
    <w:uiPriority w:val="99"/>
    <w:semiHidden/>
    <w:rsid w:val="00842F13"/>
    <w:rPr>
      <w:rFonts w:ascii="Tahoma" w:eastAsia="Times New Roman" w:hAnsi="Tahoma" w:cs="Tahoma"/>
      <w:sz w:val="16"/>
      <w:szCs w:val="16"/>
    </w:rPr>
  </w:style>
  <w:style w:type="character" w:styleId="Hyperlink">
    <w:name w:val="Hyperlink"/>
    <w:basedOn w:val="DefaultParagraphFont"/>
    <w:uiPriority w:val="99"/>
    <w:unhideWhenUsed/>
    <w:rsid w:val="00842F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1-09.docx" TargetMode="External"/><Relationship Id="rId3" Type="http://schemas.openxmlformats.org/officeDocument/2006/relationships/settings" Target="settings.xml"/><Relationship Id="rId7" Type="http://schemas.openxmlformats.org/officeDocument/2006/relationships/hyperlink" Target="file:///h:\SJ%20Archive\2009\04-1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721_200904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B6018-2288-4327-A4B6-AD4F034F5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558</Words>
  <Characters>2958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721: Peggy Aun - South Carolina Legislature Online</dc:title>
  <dc:subject/>
  <dc:creator>MCDOWELLR</dc:creator>
  <cp:keywords/>
  <dc:description/>
  <cp:lastModifiedBy>N Cumfer</cp:lastModifiedBy>
  <cp:revision>10</cp:revision>
  <cp:lastPrinted>2009-04-15T19:15:00Z</cp:lastPrinted>
  <dcterms:created xsi:type="dcterms:W3CDTF">2009-04-15T20:12:00Z</dcterms:created>
  <dcterms:modified xsi:type="dcterms:W3CDTF">2014-11-24T15:04:00Z</dcterms:modified>
</cp:coreProperties>
</file>