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D7D" w:rsidRDefault="00176989">
      <w:pPr>
        <w:widowControl w:val="0"/>
        <w:jc w:val="center"/>
      </w:pPr>
      <w:bookmarkStart w:id="0" w:name="_GoBack"/>
      <w:bookmarkEnd w:id="0"/>
      <w:r>
        <w:rPr>
          <w:b/>
        </w:rPr>
        <w:t>South Carolina General Assembly</w:t>
      </w:r>
    </w:p>
    <w:p w:rsidR="00AC0D7D" w:rsidRDefault="00176989">
      <w:pPr>
        <w:widowControl w:val="0"/>
        <w:jc w:val="center"/>
      </w:pPr>
      <w:r>
        <w:t>118th Session, 2009-2010</w:t>
      </w:r>
    </w:p>
    <w:p w:rsidR="00AC0D7D" w:rsidRDefault="00AC0D7D">
      <w:pPr>
        <w:widowControl w:val="0"/>
      </w:pPr>
    </w:p>
    <w:p w:rsidR="00AC0D7D" w:rsidRDefault="00176989">
      <w:pPr>
        <w:widowControl w:val="0"/>
        <w:rPr>
          <w:b/>
        </w:rPr>
      </w:pPr>
      <w:r>
        <w:rPr>
          <w:b/>
        </w:rPr>
        <w:t>S. 849</w:t>
      </w:r>
    </w:p>
    <w:p w:rsidR="00AC0D7D" w:rsidRDefault="00AC0D7D">
      <w:pPr>
        <w:widowControl w:val="0"/>
        <w:rPr>
          <w:b/>
        </w:rPr>
      </w:pPr>
    </w:p>
    <w:p w:rsidR="00AC0D7D" w:rsidRDefault="00176989">
      <w:pPr>
        <w:widowControl w:val="0"/>
      </w:pPr>
      <w:r>
        <w:rPr>
          <w:b/>
        </w:rPr>
        <w:t>STATUS INFORMATION</w:t>
      </w:r>
    </w:p>
    <w:p w:rsidR="00AC0D7D" w:rsidRDefault="00AC0D7D">
      <w:pPr>
        <w:widowControl w:val="0"/>
      </w:pPr>
    </w:p>
    <w:p w:rsidR="00AC0D7D" w:rsidRDefault="00176989">
      <w:pPr>
        <w:widowControl w:val="0"/>
      </w:pPr>
      <w:r>
        <w:t>General Bill</w:t>
      </w:r>
    </w:p>
    <w:p w:rsidR="00AC0D7D" w:rsidRDefault="00176989">
      <w:pPr>
        <w:widowControl w:val="0"/>
      </w:pPr>
      <w:r>
        <w:t>Sponsors: Senator Leatherman</w:t>
      </w:r>
    </w:p>
    <w:p w:rsidR="00AC0D7D" w:rsidRDefault="00176989">
      <w:pPr>
        <w:widowControl w:val="0"/>
      </w:pPr>
      <w:r>
        <w:t>Document Path: l:\s-financ\drafting\hkl\012busi.dag.hkl.docx</w:t>
      </w:r>
    </w:p>
    <w:p w:rsidR="00AC0D7D" w:rsidRDefault="00AC0D7D">
      <w:pPr>
        <w:widowControl w:val="0"/>
      </w:pPr>
    </w:p>
    <w:p w:rsidR="00AC0D7D" w:rsidRDefault="00176989">
      <w:pPr>
        <w:widowControl w:val="0"/>
      </w:pPr>
      <w:r>
        <w:t>Introduced in the Senate on May 19, 2009</w:t>
      </w:r>
    </w:p>
    <w:p w:rsidR="00AC0D7D" w:rsidRDefault="00176989">
      <w:pPr>
        <w:widowControl w:val="0"/>
      </w:pPr>
      <w:r>
        <w:t xml:space="preserve">Currently residing in the Senate Committee on </w:t>
      </w:r>
      <w:r>
        <w:rPr>
          <w:b/>
        </w:rPr>
        <w:t>Education</w:t>
      </w:r>
    </w:p>
    <w:p w:rsidR="00AC0D7D" w:rsidRDefault="00AC0D7D">
      <w:pPr>
        <w:widowControl w:val="0"/>
      </w:pPr>
    </w:p>
    <w:p w:rsidR="00AC0D7D" w:rsidRDefault="00176989">
      <w:pPr>
        <w:widowControl w:val="0"/>
      </w:pPr>
      <w:r>
        <w:t>Summary: School buses</w:t>
      </w:r>
    </w:p>
    <w:p w:rsidR="00AC0D7D" w:rsidRDefault="00AC0D7D">
      <w:pPr>
        <w:widowControl w:val="0"/>
      </w:pPr>
    </w:p>
    <w:p w:rsidR="00AC0D7D" w:rsidRDefault="00AC0D7D">
      <w:pPr>
        <w:widowControl w:val="0"/>
      </w:pPr>
    </w:p>
    <w:p w:rsidR="00AC0D7D" w:rsidRDefault="00176989">
      <w:pPr>
        <w:widowControl w:val="0"/>
        <w:tabs>
          <w:tab w:val="center" w:pos="590"/>
          <w:tab w:val="center" w:pos="1440"/>
          <w:tab w:val="left" w:pos="1872"/>
          <w:tab w:val="left" w:pos="9187"/>
        </w:tabs>
      </w:pPr>
      <w:r>
        <w:rPr>
          <w:b/>
        </w:rPr>
        <w:t>HISTORY OF LEGISLATIVE ACTIONS</w:t>
      </w:r>
    </w:p>
    <w:p w:rsidR="00AC0D7D" w:rsidRDefault="00AC0D7D">
      <w:pPr>
        <w:widowControl w:val="0"/>
        <w:tabs>
          <w:tab w:val="center" w:pos="590"/>
          <w:tab w:val="center" w:pos="1440"/>
          <w:tab w:val="left" w:pos="1872"/>
          <w:tab w:val="left" w:pos="9187"/>
        </w:tabs>
      </w:pPr>
    </w:p>
    <w:p w:rsidR="00AC0D7D" w:rsidRDefault="0017698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C0D7D" w:rsidRDefault="00176989">
      <w:pPr>
        <w:widowControl w:val="0"/>
        <w:tabs>
          <w:tab w:val="right" w:pos="1008"/>
          <w:tab w:val="left" w:pos="1152"/>
          <w:tab w:val="left" w:pos="1872"/>
          <w:tab w:val="left" w:pos="9187"/>
        </w:tabs>
        <w:ind w:left="2088" w:hanging="2088"/>
      </w:pPr>
      <w:r>
        <w:tab/>
        <w:t>5/19/2009</w:t>
      </w:r>
      <w:r>
        <w:tab/>
        <w:t>Senate</w:t>
      </w:r>
      <w:r>
        <w:tab/>
        <w:t xml:space="preserve">Introduced and read first time </w:t>
      </w:r>
      <w:hyperlink r:id="rId6" w:history="1">
        <w:r w:rsidRPr="00D11ABC">
          <w:rPr>
            <w:rStyle w:val="Hyperlink"/>
          </w:rPr>
          <w:t>SJ</w:t>
        </w:r>
      </w:hyperlink>
      <w:r>
        <w:noBreakHyphen/>
        <w:t>6</w:t>
      </w:r>
    </w:p>
    <w:p w:rsidR="00AC0D7D" w:rsidRDefault="00176989">
      <w:pPr>
        <w:widowControl w:val="0"/>
        <w:tabs>
          <w:tab w:val="right" w:pos="1008"/>
          <w:tab w:val="left" w:pos="1152"/>
          <w:tab w:val="left" w:pos="1872"/>
          <w:tab w:val="left" w:pos="9187"/>
        </w:tabs>
        <w:ind w:left="2088" w:hanging="2088"/>
      </w:pPr>
      <w:r>
        <w:tab/>
        <w:t>5/19/2009</w:t>
      </w:r>
      <w:r>
        <w:tab/>
        <w:t>Senate</w:t>
      </w:r>
      <w:r>
        <w:tab/>
        <w:t xml:space="preserve">Referred to Committee on </w:t>
      </w:r>
      <w:r>
        <w:rPr>
          <w:b/>
        </w:rPr>
        <w:t>Education</w:t>
      </w:r>
      <w:r>
        <w:t xml:space="preserve"> </w:t>
      </w:r>
      <w:hyperlink r:id="rId7" w:history="1">
        <w:r w:rsidRPr="00D11ABC">
          <w:rPr>
            <w:rStyle w:val="Hyperlink"/>
          </w:rPr>
          <w:t>SJ</w:t>
        </w:r>
      </w:hyperlink>
      <w:r>
        <w:noBreakHyphen/>
        <w:t>6</w:t>
      </w:r>
    </w:p>
    <w:p w:rsidR="00AC0D7D" w:rsidRDefault="00AC0D7D">
      <w:pPr>
        <w:widowControl w:val="0"/>
        <w:tabs>
          <w:tab w:val="right" w:pos="1008"/>
          <w:tab w:val="left" w:pos="1152"/>
          <w:tab w:val="left" w:pos="1872"/>
          <w:tab w:val="left" w:pos="9187"/>
        </w:tabs>
        <w:ind w:left="2088" w:hanging="2088"/>
      </w:pPr>
    </w:p>
    <w:p w:rsidR="00AC0D7D" w:rsidRDefault="00AC0D7D">
      <w:pPr>
        <w:widowControl w:val="0"/>
        <w:tabs>
          <w:tab w:val="right" w:pos="1008"/>
          <w:tab w:val="left" w:pos="1152"/>
          <w:tab w:val="left" w:pos="1872"/>
          <w:tab w:val="left" w:pos="9187"/>
        </w:tabs>
        <w:ind w:left="2088" w:hanging="2088"/>
      </w:pPr>
    </w:p>
    <w:p w:rsidR="00AC0D7D" w:rsidRDefault="00176989">
      <w:pPr>
        <w:widowControl w:val="0"/>
      </w:pPr>
      <w:r>
        <w:rPr>
          <w:b/>
        </w:rPr>
        <w:t>VERSIONS OF THIS BILL</w:t>
      </w:r>
    </w:p>
    <w:p w:rsidR="00AC0D7D" w:rsidRDefault="00AC0D7D">
      <w:pPr>
        <w:widowControl w:val="0"/>
      </w:pPr>
    </w:p>
    <w:p w:rsidR="00AC0D7D" w:rsidRDefault="00234D42">
      <w:pPr>
        <w:widowControl w:val="0"/>
      </w:pPr>
      <w:hyperlink r:id="rId8" w:history="1">
        <w:r w:rsidR="00176989">
          <w:rPr>
            <w:rStyle w:val="Hyperlink"/>
          </w:rPr>
          <w:t>5/19/2009</w:t>
        </w:r>
      </w:hyperlink>
    </w:p>
    <w:p w:rsidR="00AC0D7D" w:rsidRDefault="00AC0D7D"/>
    <w:p w:rsidR="00AC0D7D" w:rsidRDefault="00AC0D7D">
      <w:pPr>
        <w:sectPr w:rsidR="00AC0D7D">
          <w:pgSz w:w="12240" w:h="15840" w:code="1"/>
          <w:pgMar w:top="1080" w:right="1440" w:bottom="1080" w:left="1440" w:header="720" w:footer="720" w:gutter="0"/>
          <w:cols w:space="720"/>
          <w:noEndnote/>
          <w:docGrid w:linePitch="360"/>
        </w:sect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67</w:t>
      </w:r>
      <w:r>
        <w:rPr>
          <w:rFonts w:eastAsia="Times New Roman"/>
        </w:rPr>
        <w:noBreakHyphen/>
        <w:t>270 OF THE 1976 CODE, RELATING TO THE INSPECTION OF SCHOOL BUSES, TO PROVIDE THAT A SCHOOL DISTRICT OWNED SCHOOL BUS SHALL BE SUBJECT TO AN ANNUAL FEDERAL DEPARTMENT OF TRANSPORTATION INSPECTION.</w:t>
      </w: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270(A) of the 1976 Code is amended to read:</w:t>
      </w: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(A)(1)</w:t>
      </w:r>
      <w:r>
        <w:rPr>
          <w:rFonts w:eastAsia="Times New Roman"/>
          <w:color w:val="000000" w:themeColor="text1"/>
          <w:szCs w:val="24"/>
          <w:u w:color="000000" w:themeColor="text1"/>
        </w:rPr>
        <w:tab/>
        <w:t>All publicly owned or leased school buses</w:t>
      </w:r>
      <w:r>
        <w:rPr>
          <w:rFonts w:eastAsia="Times New Roman"/>
          <w:strike/>
          <w:color w:val="000000" w:themeColor="text1"/>
          <w:szCs w:val="24"/>
          <w:u w:color="000000" w:themeColor="text1"/>
        </w:rPr>
        <w:t>, including buses owned or leased by a public school district,</w:t>
      </w:r>
      <w:r>
        <w:rPr>
          <w:rFonts w:eastAsia="Times New Roman"/>
          <w:color w:val="000000" w:themeColor="text1"/>
          <w:szCs w:val="24"/>
          <w:u w:color="000000" w:themeColor="text1"/>
        </w:rPr>
        <w:t xml:space="preserve"> must be inspected annually in compliance with either the State Department of Education’s annual school bus inspection program or the federal Department of Transportation annual inspection program if the standards of the federal inspection program meet or exceed the standards of the state’s program.  The State Department of Education shall assist school districts using the Department of Education’s program by providing the training and certification of a limited number of personnel designated by a school district to perform the inspection, providing the inspection manuals and forms, and supplying the inspection certificate stickers for the school buses.  The State Department of Education’s assistance must be free of charge.  Any savings resulting from the ability to be inspected by either the State Department of Education or the federal Department of Transportation shall be expended on accountability programs set forth in Chapter 18 of this title. </w:t>
      </w: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All privately owned vehicles designed and used to transport ten or more preprimary, primary, or secondary students to or from school, school</w:t>
      </w:r>
      <w:r>
        <w:rPr>
          <w:rFonts w:eastAsia="Times New Roman"/>
          <w:color w:val="000000" w:themeColor="text1"/>
          <w:szCs w:val="24"/>
          <w:u w:color="000000" w:themeColor="text1"/>
        </w:rPr>
        <w:noBreakHyphen/>
        <w:t>related activities, or childcare</w:t>
      </w:r>
      <w:r>
        <w:rPr>
          <w:rFonts w:eastAsia="Times New Roman"/>
          <w:color w:val="000000" w:themeColor="text1"/>
          <w:szCs w:val="24"/>
          <w:u w:val="single" w:color="000000" w:themeColor="text1"/>
        </w:rPr>
        <w:t xml:space="preserve">, including </w:t>
      </w:r>
      <w:r>
        <w:rPr>
          <w:rFonts w:eastAsia="Times New Roman"/>
          <w:color w:val="000000" w:themeColor="text1"/>
          <w:szCs w:val="24"/>
          <w:u w:val="single" w:color="000000" w:themeColor="text1"/>
        </w:rPr>
        <w:lastRenderedPageBreak/>
        <w:t>buses owned or leased by a public school district,</w:t>
      </w:r>
      <w:r>
        <w:rPr>
          <w:rFonts w:eastAsia="Times New Roman"/>
          <w:color w:val="000000" w:themeColor="text1"/>
          <w:szCs w:val="24"/>
          <w:u w:color="000000" w:themeColor="text1"/>
        </w:rPr>
        <w:t xml:space="preserve"> must be inspected </w:t>
      </w:r>
      <w:r>
        <w:rPr>
          <w:rFonts w:eastAsia="Times New Roman"/>
          <w:strike/>
          <w:color w:val="000000" w:themeColor="text1"/>
          <w:szCs w:val="24"/>
          <w:u w:color="000000" w:themeColor="text1"/>
        </w:rPr>
        <w:t>annually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 an annual federal Department of Transportation inspection</w:t>
      </w:r>
      <w:r>
        <w:rPr>
          <w:rFonts w:eastAsia="Times New Roman"/>
          <w:color w:val="000000" w:themeColor="text1"/>
          <w:szCs w:val="24"/>
          <w:u w:color="000000" w:themeColor="text1"/>
        </w:rPr>
        <w:t xml:space="preserve">.  Inspections for these privately owned vehicles must comply with applicable federal inspection requirements.  A copy of the vehicle inspection report must be kept on these vehicles at all times. </w:t>
      </w: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The owner or lessee of a school bus shall be solely responsible for the implementation and accountability of school bus inspections.”</w:t>
      </w:r>
    </w:p>
    <w:p w:rsidR="00AC0D7D" w:rsidRDefault="00AC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AC0D7D" w:rsidRDefault="00176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0D7D" w:rsidRDefault="00AC0D7D">
      <w:pPr>
        <w:suppressAutoHyphens/>
        <w:jc w:val="both"/>
        <w:rPr>
          <w:rFonts w:eastAsia="Times New Roman"/>
        </w:rPr>
      </w:pPr>
    </w:p>
    <w:sectPr w:rsidR="00AC0D7D" w:rsidSect="00AC0D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D7D" w:rsidRDefault="00176989">
      <w:r>
        <w:separator/>
      </w:r>
    </w:p>
  </w:endnote>
  <w:endnote w:type="continuationSeparator" w:id="0">
    <w:p w:rsidR="00AC0D7D" w:rsidRDefault="0017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2E8203-6900-4639-A2F8-689D2C699F26}"/>
    <w:embedBold r:id="rId2" w:fontKey="{4CCE8225-1CB8-4A5C-9F16-87889E2F7313}"/>
  </w:font>
  <w:font w:name="Calibri">
    <w:panose1 w:val="020F0502020204030204"/>
    <w:charset w:val="00"/>
    <w:family w:val="swiss"/>
    <w:pitch w:val="variable"/>
    <w:sig w:usb0="E10002FF" w:usb1="4000ACFF" w:usb2="00000009" w:usb3="00000000" w:csb0="0000019F" w:csb1="00000000"/>
    <w:embedRegular r:id="rId3" w:fontKey="{06EF8361-5D13-42F3-BB49-63A32A851414}"/>
    <w:embedBold r:id="rId4" w:fontKey="{9D75A2CF-AA4E-4B0E-B877-2E6F3A01642A}"/>
  </w:font>
  <w:font w:name="Cambria">
    <w:panose1 w:val="02040503050406030204"/>
    <w:charset w:val="00"/>
    <w:family w:val="roman"/>
    <w:pitch w:val="variable"/>
    <w:sig w:usb0="E00002FF" w:usb1="400004FF" w:usb2="00000000" w:usb3="00000000" w:csb0="0000019F" w:csb1="00000000"/>
    <w:embedRegular r:id="rId5" w:fontKey="{3C7565E3-B2AF-413C-94A6-52A3A5E12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D7D" w:rsidRDefault="00176989">
    <w:pPr>
      <w:pStyle w:val="Footer"/>
      <w:tabs>
        <w:tab w:val="clear" w:pos="4680"/>
        <w:tab w:val="clear" w:pos="9360"/>
        <w:tab w:val="center" w:pos="2995"/>
      </w:tabs>
      <w:spacing w:before="120"/>
    </w:pPr>
    <w:r>
      <w:t>[849]</w:t>
    </w:r>
    <w:r>
      <w:tab/>
    </w:r>
    <w:r w:rsidR="00234D42">
      <w:fldChar w:fldCharType="begin"/>
    </w:r>
    <w:r w:rsidR="00234D42">
      <w:instrText xml:space="preserve"> PAGE  \* MERGEFORMAT </w:instrText>
    </w:r>
    <w:r w:rsidR="00234D42">
      <w:fldChar w:fldCharType="separate"/>
    </w:r>
    <w:r w:rsidR="00234D42">
      <w:rPr>
        <w:noProof/>
      </w:rPr>
      <w:t>1</w:t>
    </w:r>
    <w:r w:rsidR="00234D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D7D" w:rsidRDefault="00176989">
      <w:r>
        <w:separator/>
      </w:r>
    </w:p>
  </w:footnote>
  <w:footnote w:type="continuationSeparator" w:id="0">
    <w:p w:rsidR="00AC0D7D" w:rsidRDefault="001769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2BUSI.DAG.HKL"/>
    <w:docVar w:name="CoverAttorneyInitials" w:val="DAG"/>
    <w:docVar w:name="CoverAttorneyLastName" w:val="Good"/>
    <w:docVar w:name="CoverBillType" w:val="b"/>
    <w:docVar w:name="CoverSenator" w:val="HKL"/>
    <w:docVar w:name="dvBillNumber" w:val="849"/>
    <w:docVar w:name="dvBillNumberPrefix" w:val="S. "/>
    <w:docVar w:name="dvOriginalBody" w:val="Senate"/>
    <w:docVar w:name="fulldraftpath" w:val="L:\S-FINANC\DRAFTING\HKL\012BUSI.DAG.HKL.DOCX"/>
    <w:docVar w:name="NameofBody" w:val="S"/>
    <w:docVar w:name="vgroup2" w:val="S-FINANC"/>
  </w:docVars>
  <w:rsids>
    <w:rsidRoot w:val="00AC0D7D"/>
    <w:rsid w:val="00176989"/>
    <w:rsid w:val="00234D42"/>
    <w:rsid w:val="00815AC7"/>
    <w:rsid w:val="00985F95"/>
    <w:rsid w:val="00AC0D7D"/>
    <w:rsid w:val="00BF0A73"/>
    <w:rsid w:val="00D11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3B75527-CDC6-4A4D-A2AD-731E79EF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C0D7D"/>
    <w:pPr>
      <w:tabs>
        <w:tab w:val="center" w:pos="4680"/>
        <w:tab w:val="right" w:pos="9360"/>
      </w:tabs>
    </w:pPr>
  </w:style>
  <w:style w:type="character" w:customStyle="1" w:styleId="FooterChar">
    <w:name w:val="Footer Char"/>
    <w:basedOn w:val="DefaultParagraphFont"/>
    <w:link w:val="Footer"/>
    <w:uiPriority w:val="99"/>
    <w:semiHidden/>
    <w:rsid w:val="00AC0D7D"/>
  </w:style>
  <w:style w:type="character" w:styleId="PageNumber">
    <w:name w:val="page number"/>
    <w:basedOn w:val="DefaultParagraphFont"/>
    <w:uiPriority w:val="99"/>
    <w:semiHidden/>
    <w:unhideWhenUsed/>
    <w:rsid w:val="00AC0D7D"/>
  </w:style>
  <w:style w:type="character" w:styleId="LineNumber">
    <w:name w:val="line number"/>
    <w:basedOn w:val="DefaultParagraphFont"/>
    <w:uiPriority w:val="99"/>
    <w:semiHidden/>
    <w:unhideWhenUsed/>
    <w:rsid w:val="00AC0D7D"/>
  </w:style>
  <w:style w:type="paragraph" w:styleId="Header">
    <w:name w:val="header"/>
    <w:basedOn w:val="Normal"/>
    <w:link w:val="HeaderChar"/>
    <w:uiPriority w:val="99"/>
    <w:semiHidden/>
    <w:unhideWhenUsed/>
    <w:rsid w:val="00AC0D7D"/>
    <w:pPr>
      <w:tabs>
        <w:tab w:val="center" w:pos="4680"/>
        <w:tab w:val="right" w:pos="9360"/>
      </w:tabs>
    </w:pPr>
  </w:style>
  <w:style w:type="character" w:customStyle="1" w:styleId="HeaderChar">
    <w:name w:val="Header Char"/>
    <w:basedOn w:val="DefaultParagraphFont"/>
    <w:link w:val="Header"/>
    <w:uiPriority w:val="99"/>
    <w:semiHidden/>
    <w:rsid w:val="00AC0D7D"/>
  </w:style>
  <w:style w:type="paragraph" w:customStyle="1" w:styleId="BillDots">
    <w:name w:val="BillDots"/>
    <w:basedOn w:val="Normal"/>
    <w:qFormat/>
    <w:rsid w:val="00AC0D7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C0D7D"/>
    <w:pPr>
      <w:tabs>
        <w:tab w:val="right" w:pos="5904"/>
      </w:tabs>
    </w:pPr>
  </w:style>
  <w:style w:type="character" w:styleId="Hyperlink">
    <w:name w:val="Hyperlink"/>
    <w:basedOn w:val="DefaultParagraphFont"/>
    <w:uiPriority w:val="99"/>
    <w:unhideWhenUsed/>
    <w:rsid w:val="00AC0D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9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2299</Characters>
  <Application>Microsoft Office Word</Application>
  <DocSecurity>0</DocSecurity>
  <Lines>83</Lines>
  <Paragraphs>25</Paragraphs>
  <ScaleCrop>false</ScaleCrop>
  <Company> </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849: School buses - South Carolina Legislature Online</dc:title>
  <dc:subject/>
  <dc:creator>GOODD</dc:creator>
  <cp:keywords/>
  <dc:description/>
  <cp:lastModifiedBy>N Cumfer</cp:lastModifiedBy>
  <cp:revision>9</cp:revision>
  <dcterms:created xsi:type="dcterms:W3CDTF">2009-05-19T16:38:00Z</dcterms:created>
  <dcterms:modified xsi:type="dcterms:W3CDTF">2014-11-24T15:06:00Z</dcterms:modified>
</cp:coreProperties>
</file>