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D8" w:rsidRDefault="008546D8" w:rsidP="008546D8">
      <w:pPr>
        <w:widowControl w:val="0"/>
        <w:jc w:val="center"/>
      </w:pPr>
      <w:bookmarkStart w:id="0" w:name="_GoBack"/>
      <w:bookmarkEnd w:id="0"/>
      <w:r w:rsidRPr="008546D8">
        <w:rPr>
          <w:b/>
        </w:rPr>
        <w:t>South Carolina General Assembly</w:t>
      </w:r>
    </w:p>
    <w:p w:rsidR="008546D8" w:rsidRDefault="008546D8" w:rsidP="008546D8">
      <w:pPr>
        <w:widowControl w:val="0"/>
        <w:jc w:val="center"/>
      </w:pPr>
      <w:r>
        <w:t>118th Session, 2009-2010</w:t>
      </w:r>
    </w:p>
    <w:p w:rsidR="008546D8" w:rsidRDefault="008546D8" w:rsidP="008546D8">
      <w:pPr>
        <w:widowControl w:val="0"/>
      </w:pPr>
    </w:p>
    <w:p w:rsidR="008546D8" w:rsidRDefault="008546D8" w:rsidP="008546D8">
      <w:pPr>
        <w:widowControl w:val="0"/>
        <w:rPr>
          <w:b/>
        </w:rPr>
      </w:pPr>
      <w:r w:rsidRPr="008546D8">
        <w:rPr>
          <w:b/>
        </w:rPr>
        <w:t>S.</w:t>
      </w:r>
      <w:r>
        <w:rPr>
          <w:b/>
        </w:rPr>
        <w:t xml:space="preserve"> </w:t>
      </w:r>
      <w:r w:rsidRPr="008546D8">
        <w:rPr>
          <w:b/>
        </w:rPr>
        <w:t>941</w:t>
      </w:r>
    </w:p>
    <w:p w:rsidR="008546D8" w:rsidRDefault="008546D8" w:rsidP="008546D8">
      <w:pPr>
        <w:widowControl w:val="0"/>
        <w:rPr>
          <w:b/>
        </w:rPr>
      </w:pPr>
    </w:p>
    <w:p w:rsidR="008546D8" w:rsidRDefault="008546D8" w:rsidP="008546D8">
      <w:pPr>
        <w:widowControl w:val="0"/>
      </w:pPr>
      <w:r w:rsidRPr="008546D8">
        <w:rPr>
          <w:b/>
        </w:rPr>
        <w:t>STATUS INFORMATION</w:t>
      </w:r>
    </w:p>
    <w:p w:rsidR="008546D8" w:rsidRDefault="008546D8" w:rsidP="008546D8">
      <w:pPr>
        <w:widowControl w:val="0"/>
      </w:pPr>
    </w:p>
    <w:p w:rsidR="008546D8" w:rsidRDefault="008546D8" w:rsidP="008546D8">
      <w:pPr>
        <w:widowControl w:val="0"/>
      </w:pPr>
      <w:r>
        <w:t>General Bill</w:t>
      </w:r>
    </w:p>
    <w:p w:rsidR="008546D8" w:rsidRDefault="008546D8" w:rsidP="008546D8">
      <w:pPr>
        <w:widowControl w:val="0"/>
      </w:pPr>
      <w:r>
        <w:t>Sponsors: Senator Alexander</w:t>
      </w:r>
    </w:p>
    <w:p w:rsidR="008546D8" w:rsidRDefault="008546D8" w:rsidP="008546D8">
      <w:pPr>
        <w:widowControl w:val="0"/>
      </w:pPr>
      <w:r>
        <w:t>Document Path: l:\s-gen\drafting\tca\011mope.jd.tca.docx</w:t>
      </w:r>
    </w:p>
    <w:p w:rsidR="008546D8" w:rsidRDefault="008546D8" w:rsidP="008546D8">
      <w:pPr>
        <w:widowControl w:val="0"/>
      </w:pPr>
    </w:p>
    <w:p w:rsidR="00A917BF" w:rsidRDefault="00A917BF" w:rsidP="008546D8">
      <w:pPr>
        <w:widowControl w:val="0"/>
      </w:pPr>
      <w:r>
        <w:t>Introduced in the Senate on January 12, 2010</w:t>
      </w:r>
    </w:p>
    <w:p w:rsidR="00A917BF" w:rsidRPr="00A917BF" w:rsidRDefault="00A917BF" w:rsidP="008546D8">
      <w:pPr>
        <w:widowControl w:val="0"/>
      </w:pPr>
      <w:r>
        <w:t xml:space="preserve">Currently residing in the Senate Committee on </w:t>
      </w:r>
      <w:r w:rsidRPr="00A917BF">
        <w:rPr>
          <w:b/>
        </w:rPr>
        <w:t>Transportation</w:t>
      </w:r>
    </w:p>
    <w:p w:rsidR="00A917BF" w:rsidRDefault="00A917BF" w:rsidP="008546D8">
      <w:pPr>
        <w:widowControl w:val="0"/>
      </w:pPr>
    </w:p>
    <w:p w:rsidR="008546D8" w:rsidRDefault="008546D8" w:rsidP="008546D8">
      <w:pPr>
        <w:widowControl w:val="0"/>
      </w:pPr>
      <w:r>
        <w:t xml:space="preserve">Summary: </w:t>
      </w:r>
      <w:r w:rsidR="000547F4">
        <w:t>Moped</w:t>
      </w:r>
    </w:p>
    <w:p w:rsidR="008546D8" w:rsidRDefault="008546D8" w:rsidP="008546D8">
      <w:pPr>
        <w:widowControl w:val="0"/>
      </w:pPr>
    </w:p>
    <w:p w:rsidR="008546D8" w:rsidRDefault="008546D8" w:rsidP="008546D8">
      <w:pPr>
        <w:widowControl w:val="0"/>
      </w:pPr>
    </w:p>
    <w:p w:rsidR="008546D8" w:rsidRDefault="008546D8" w:rsidP="008546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546D8">
        <w:rPr>
          <w:b/>
        </w:rPr>
        <w:t>HISTORY OF LEGISLATIVE ACTIONS</w:t>
      </w:r>
    </w:p>
    <w:p w:rsidR="008546D8" w:rsidRDefault="008546D8" w:rsidP="008546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546D8" w:rsidRPr="008546D8" w:rsidRDefault="008546D8" w:rsidP="008546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546D8">
        <w:rPr>
          <w:u w:val="single"/>
        </w:rPr>
        <w:tab/>
        <w:t>Date</w:t>
      </w:r>
      <w:r w:rsidRPr="008546D8">
        <w:rPr>
          <w:u w:val="single"/>
        </w:rPr>
        <w:tab/>
        <w:t>Body</w:t>
      </w:r>
      <w:r w:rsidRPr="008546D8">
        <w:rPr>
          <w:u w:val="single"/>
        </w:rPr>
        <w:tab/>
        <w:t>Action Description with journal page number</w:t>
      </w:r>
      <w:r w:rsidRPr="008546D8">
        <w:rPr>
          <w:u w:val="single"/>
        </w:rPr>
        <w:tab/>
      </w:r>
    </w:p>
    <w:p w:rsidR="00234C0B" w:rsidRDefault="00234C0B" w:rsidP="00234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2E7A5E">
        <w:t>Prefiled</w:t>
      </w:r>
    </w:p>
    <w:p w:rsidR="00234C0B" w:rsidRDefault="00234C0B" w:rsidP="00234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2E7A5E">
        <w:t xml:space="preserve">Referred to Committee on </w:t>
      </w:r>
      <w:r w:rsidRPr="002E7A5E">
        <w:rPr>
          <w:b/>
        </w:rPr>
        <w:t>Transportation</w:t>
      </w:r>
    </w:p>
    <w:p w:rsidR="00234C0B" w:rsidRDefault="00234C0B" w:rsidP="00234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2E7A5E">
        <w:t xml:space="preserve">Introduced and read first time </w:t>
      </w:r>
      <w:hyperlink r:id="rId6" w:history="1">
        <w:r w:rsidRPr="00144B36">
          <w:rPr>
            <w:rStyle w:val="Hyperlink"/>
          </w:rPr>
          <w:t>SJ</w:t>
        </w:r>
      </w:hyperlink>
      <w:r>
        <w:noBreakHyphen/>
      </w:r>
      <w:r w:rsidRPr="002E7A5E">
        <w:t>28</w:t>
      </w:r>
    </w:p>
    <w:p w:rsidR="00234C0B" w:rsidRDefault="00234C0B" w:rsidP="00234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2E7A5E">
        <w:t xml:space="preserve">Referred to Committee on </w:t>
      </w:r>
      <w:r w:rsidRPr="002E7A5E">
        <w:rPr>
          <w:b/>
        </w:rPr>
        <w:t>Transportation</w:t>
      </w:r>
      <w:r w:rsidRPr="002E7A5E">
        <w:t xml:space="preserve"> </w:t>
      </w:r>
      <w:hyperlink r:id="rId7" w:history="1">
        <w:r w:rsidRPr="00144B36">
          <w:rPr>
            <w:rStyle w:val="Hyperlink"/>
          </w:rPr>
          <w:t>SJ</w:t>
        </w:r>
      </w:hyperlink>
      <w:r>
        <w:noBreakHyphen/>
      </w:r>
      <w:r w:rsidRPr="002E7A5E">
        <w:t>28</w:t>
      </w:r>
    </w:p>
    <w:p w:rsidR="00234C0B" w:rsidRDefault="00234C0B" w:rsidP="00234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46D8" w:rsidRPr="008546D8" w:rsidRDefault="008546D8" w:rsidP="00854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46D8" w:rsidRDefault="008546D8" w:rsidP="008546D8">
      <w:pPr>
        <w:widowControl w:val="0"/>
      </w:pPr>
      <w:r w:rsidRPr="008546D8">
        <w:rPr>
          <w:b/>
        </w:rPr>
        <w:t>VERSIONS OF THIS BILL</w:t>
      </w:r>
    </w:p>
    <w:p w:rsidR="008546D8" w:rsidRDefault="008546D8" w:rsidP="008546D8">
      <w:pPr>
        <w:widowControl w:val="0"/>
      </w:pPr>
    </w:p>
    <w:p w:rsidR="008546D8" w:rsidRDefault="00256E67" w:rsidP="008546D8">
      <w:pPr>
        <w:widowControl w:val="0"/>
      </w:pPr>
      <w:hyperlink r:id="rId8" w:history="1">
        <w:r w:rsidR="008546D8">
          <w:rPr>
            <w:rStyle w:val="Hyperlink"/>
          </w:rPr>
          <w:t>12/9/2009</w:t>
        </w:r>
      </w:hyperlink>
    </w:p>
    <w:p w:rsidR="008546D8" w:rsidRDefault="008546D8" w:rsidP="008546D8"/>
    <w:p w:rsidR="008546D8" w:rsidRDefault="008546D8" w:rsidP="008546D8">
      <w:pPr>
        <w:sectPr w:rsidR="008546D8" w:rsidSect="008546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3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675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7772" w:rsidP="00F4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EB45B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EB45BB">
        <w:rPr>
          <w:rFonts w:eastAsia="Times New Roman"/>
        </w:rPr>
        <w:noBreakHyphen/>
      </w:r>
      <w:r>
        <w:rPr>
          <w:rFonts w:eastAsia="Times New Roman"/>
        </w:rPr>
        <w:t xml:space="preserve">3720 OF THE 1976 CODE, RELATING TO </w:t>
      </w:r>
      <w:r w:rsidR="003A10B2">
        <w:rPr>
          <w:rFonts w:eastAsia="Times New Roman"/>
        </w:rPr>
        <w:t xml:space="preserve">REQUIRED </w:t>
      </w:r>
      <w:r>
        <w:rPr>
          <w:rFonts w:eastAsia="Times New Roman"/>
        </w:rPr>
        <w:t xml:space="preserve">EQUIPMENT FOR MOPED USE UPON STATE ROADS, TO </w:t>
      </w:r>
      <w:r w:rsidR="00F4606B">
        <w:rPr>
          <w:rFonts w:eastAsia="Times New Roman"/>
        </w:rPr>
        <w:t xml:space="preserve">REQUIRE THAT MOPEDS BE EQUIPPED WITH A STROBE LIGHT </w:t>
      </w:r>
      <w:r>
        <w:rPr>
          <w:rFonts w:eastAsia="Times New Roman"/>
        </w:rPr>
        <w:t>FOR INCREASED VISIBILITY.</w:t>
      </w:r>
    </w:p>
    <w:p w:rsidR="00E26756" w:rsidRDefault="00E26756" w:rsidP="00F4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EB4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B4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 w:rsidR="00EB45BB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 w:rsidR="00EB45BB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  <w:t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</w:t>
      </w:r>
      <w:r w:rsidR="00CB4D2F"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 w:rsidR="00CB4D2F"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be fined not more than two hundred dollars or imprisoned not more than thirty days.” 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3344D" w:rsidRDefault="00EB45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344D" w:rsidRDefault="0043344D" w:rsidP="008546D8">
      <w:pPr>
        <w:suppressAutoHyphens/>
        <w:jc w:val="both"/>
        <w:rPr>
          <w:rFonts w:eastAsia="Times New Roman"/>
        </w:rPr>
      </w:pPr>
    </w:p>
    <w:sectPr w:rsidR="0043344D" w:rsidSect="008546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0B2" w:rsidRDefault="003A10B2" w:rsidP="00522CE0">
      <w:r>
        <w:separator/>
      </w:r>
    </w:p>
  </w:endnote>
  <w:endnote w:type="continuationSeparator" w:id="0">
    <w:p w:rsidR="003A10B2" w:rsidRDefault="003A10B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3FBEF3-0306-4AFB-B517-EFF68AE13C2D}"/>
    <w:embedBold r:id="rId2" w:fontKey="{5F769864-8026-41E8-B2F4-2B93A2AE80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EBA527-B53A-4D32-B298-B494ECD320BE}"/>
    <w:embedBold r:id="rId4" w:fontKey="{8C32826D-62A3-4439-8B8A-6C88E7FA5B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12F955-19DB-4D97-8397-A58A808EE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6D8" w:rsidRPr="0043344D" w:rsidRDefault="008546D8" w:rsidP="004334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r w:rsidR="00256E67">
      <w:fldChar w:fldCharType="begin"/>
    </w:r>
    <w:r w:rsidR="00256E67">
      <w:instrText xml:space="preserve"> PAGE  \* MERGEFORMAT </w:instrText>
    </w:r>
    <w:r w:rsidR="00256E67">
      <w:fldChar w:fldCharType="separate"/>
    </w:r>
    <w:r w:rsidR="00256E67">
      <w:rPr>
        <w:noProof/>
      </w:rPr>
      <w:t>1</w:t>
    </w:r>
    <w:r w:rsidR="00256E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0B2" w:rsidRDefault="003A10B2" w:rsidP="00522CE0">
      <w:r>
        <w:separator/>
      </w:r>
    </w:p>
  </w:footnote>
  <w:footnote w:type="continuationSeparator" w:id="0">
    <w:p w:rsidR="003A10B2" w:rsidRDefault="003A10B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MOPE.JD.TCA"/>
    <w:docVar w:name="CoverAttorneyInitials" w:val="JD"/>
    <w:docVar w:name="CoverAttorneyLastName" w:val="Deason"/>
    <w:docVar w:name="CoverBillType" w:val="b"/>
    <w:docVar w:name="CoverSenator" w:val="TCA"/>
    <w:docVar w:name="dvBillNumber" w:val="941"/>
    <w:docVar w:name="dvBillNumberPrefix" w:val="S. "/>
    <w:docVar w:name="dvOriginalBody" w:val="Senate"/>
    <w:docVar w:name="fulldraftpath" w:val="L:\S-GEN\DRAFTING\TCA\011MOPE.JD.TCA.DOCX"/>
    <w:docVar w:name="NameofBody" w:val="S"/>
    <w:docVar w:name="vgroup2" w:val="S-GEN"/>
  </w:docVars>
  <w:rsids>
    <w:rsidRoot w:val="00C61783"/>
    <w:rsid w:val="00042AC1"/>
    <w:rsid w:val="00046516"/>
    <w:rsid w:val="000547F4"/>
    <w:rsid w:val="0007601D"/>
    <w:rsid w:val="000B0720"/>
    <w:rsid w:val="000B5EAF"/>
    <w:rsid w:val="00144B36"/>
    <w:rsid w:val="00167FD4"/>
    <w:rsid w:val="00170561"/>
    <w:rsid w:val="0017272A"/>
    <w:rsid w:val="00181B54"/>
    <w:rsid w:val="00186AC9"/>
    <w:rsid w:val="00195FD5"/>
    <w:rsid w:val="00197DF1"/>
    <w:rsid w:val="001B3DD9"/>
    <w:rsid w:val="001D3BAC"/>
    <w:rsid w:val="001F5093"/>
    <w:rsid w:val="00234C0B"/>
    <w:rsid w:val="00245C4E"/>
    <w:rsid w:val="00256E67"/>
    <w:rsid w:val="00286ED7"/>
    <w:rsid w:val="002B1936"/>
    <w:rsid w:val="002C5896"/>
    <w:rsid w:val="002D3BED"/>
    <w:rsid w:val="00307C2B"/>
    <w:rsid w:val="00366433"/>
    <w:rsid w:val="00376336"/>
    <w:rsid w:val="003A10B2"/>
    <w:rsid w:val="003C30E0"/>
    <w:rsid w:val="003D6E2B"/>
    <w:rsid w:val="003D7772"/>
    <w:rsid w:val="003E7597"/>
    <w:rsid w:val="003F6A7A"/>
    <w:rsid w:val="0043344D"/>
    <w:rsid w:val="00450668"/>
    <w:rsid w:val="00486C47"/>
    <w:rsid w:val="004952FA"/>
    <w:rsid w:val="004B0759"/>
    <w:rsid w:val="004B6A22"/>
    <w:rsid w:val="004D7F37"/>
    <w:rsid w:val="004E2501"/>
    <w:rsid w:val="00522CE0"/>
    <w:rsid w:val="00565148"/>
    <w:rsid w:val="00575AC6"/>
    <w:rsid w:val="00593361"/>
    <w:rsid w:val="005A5017"/>
    <w:rsid w:val="005A648C"/>
    <w:rsid w:val="005E167E"/>
    <w:rsid w:val="005E4268"/>
    <w:rsid w:val="005F1745"/>
    <w:rsid w:val="00610FAB"/>
    <w:rsid w:val="006165FF"/>
    <w:rsid w:val="006578F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7E70B5"/>
    <w:rsid w:val="008314D2"/>
    <w:rsid w:val="008546D8"/>
    <w:rsid w:val="008B2F42"/>
    <w:rsid w:val="008C723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7BB"/>
    <w:rsid w:val="009C118A"/>
    <w:rsid w:val="00A02011"/>
    <w:rsid w:val="00A35971"/>
    <w:rsid w:val="00A4011E"/>
    <w:rsid w:val="00A86015"/>
    <w:rsid w:val="00A917BF"/>
    <w:rsid w:val="00AE59C8"/>
    <w:rsid w:val="00B10098"/>
    <w:rsid w:val="00B47B87"/>
    <w:rsid w:val="00B52157"/>
    <w:rsid w:val="00B5790D"/>
    <w:rsid w:val="00B945C5"/>
    <w:rsid w:val="00BA07C6"/>
    <w:rsid w:val="00BA1CBB"/>
    <w:rsid w:val="00BA20EA"/>
    <w:rsid w:val="00BB5AFC"/>
    <w:rsid w:val="00BC0A56"/>
    <w:rsid w:val="00BF3D35"/>
    <w:rsid w:val="00C45366"/>
    <w:rsid w:val="00C61783"/>
    <w:rsid w:val="00C65376"/>
    <w:rsid w:val="00C74052"/>
    <w:rsid w:val="00C762AA"/>
    <w:rsid w:val="00CB187A"/>
    <w:rsid w:val="00CB4D2F"/>
    <w:rsid w:val="00CC0EC7"/>
    <w:rsid w:val="00CF30EA"/>
    <w:rsid w:val="00D1088B"/>
    <w:rsid w:val="00D11F8F"/>
    <w:rsid w:val="00D156D2"/>
    <w:rsid w:val="00D709DD"/>
    <w:rsid w:val="00D86943"/>
    <w:rsid w:val="00DA47B9"/>
    <w:rsid w:val="00E26756"/>
    <w:rsid w:val="00E91E2F"/>
    <w:rsid w:val="00E944CE"/>
    <w:rsid w:val="00EA3546"/>
    <w:rsid w:val="00EB45BB"/>
    <w:rsid w:val="00EB47AE"/>
    <w:rsid w:val="00EC34E1"/>
    <w:rsid w:val="00F0234A"/>
    <w:rsid w:val="00F244A3"/>
    <w:rsid w:val="00F3291D"/>
    <w:rsid w:val="00F4606B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9EED02CE-77A1-45A1-BFE2-2B31B95D5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46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41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257</Words>
  <Characters>1385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941: Moped - South Carolina Legislature Online</dc:title>
  <dc:subject/>
  <dc:creator>JoelDeason</dc:creator>
  <cp:keywords/>
  <dc:description/>
  <cp:lastModifiedBy>N Cumfer</cp:lastModifiedBy>
  <cp:revision>8</cp:revision>
  <cp:lastPrinted>2009-12-08T14:59:00Z</cp:lastPrinted>
  <dcterms:created xsi:type="dcterms:W3CDTF">2009-12-09T20:07:00Z</dcterms:created>
  <dcterms:modified xsi:type="dcterms:W3CDTF">2014-11-24T15:08:00Z</dcterms:modified>
</cp:coreProperties>
</file>