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780264">
        <w:rPr>
          <w:b/>
        </w:rPr>
        <w:t>South Carolina General Assembly</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80264">
        <w:rPr>
          <w:b/>
        </w:rPr>
        <w:t>S.</w:t>
      </w:r>
      <w:r>
        <w:rPr>
          <w:b/>
        </w:rPr>
        <w:t xml:space="preserve"> </w:t>
      </w:r>
      <w:r w:rsidRPr="00780264">
        <w:rPr>
          <w:b/>
        </w:rPr>
        <w:t>953</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80264">
        <w:rPr>
          <w:b/>
        </w:rPr>
        <w:t>STATUS INFORMATION</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Jackson</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l:\council\bills\agm\19536bh10.docx</w:t>
      </w:r>
    </w:p>
    <w:p w:rsidR="00D91540" w:rsidRDefault="004A2E96"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978, 4248</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769E4" w:rsidRDefault="00B769E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B769E4" w:rsidRDefault="00B769E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13, 2010</w:t>
      </w:r>
    </w:p>
    <w:p w:rsidR="00B769E4" w:rsidRPr="00B769E4" w:rsidRDefault="00B769E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B769E4">
        <w:rPr>
          <w:b/>
        </w:rPr>
        <w:t>Education and Public Works</w:t>
      </w:r>
    </w:p>
    <w:p w:rsidR="00B769E4" w:rsidRDefault="00B769E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93A2A">
        <w:t>Substitute teachers</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780264" w:rsidP="00780264">
      <w:pPr>
        <w:widowControl w:val="0"/>
        <w:tabs>
          <w:tab w:val="center" w:pos="590"/>
          <w:tab w:val="center" w:pos="1440"/>
          <w:tab w:val="left" w:pos="1872"/>
          <w:tab w:val="left" w:pos="9187"/>
        </w:tabs>
        <w:jc w:val="left"/>
      </w:pPr>
      <w:r w:rsidRPr="00780264">
        <w:rPr>
          <w:b/>
        </w:rPr>
        <w:t>HISTORY OF LEGISLATIVE ACTIONS</w:t>
      </w:r>
    </w:p>
    <w:p w:rsidR="00780264" w:rsidRDefault="00780264" w:rsidP="00780264">
      <w:pPr>
        <w:widowControl w:val="0"/>
        <w:tabs>
          <w:tab w:val="center" w:pos="590"/>
          <w:tab w:val="center" w:pos="1440"/>
          <w:tab w:val="left" w:pos="1872"/>
          <w:tab w:val="left" w:pos="9187"/>
        </w:tabs>
        <w:jc w:val="left"/>
      </w:pPr>
    </w:p>
    <w:p w:rsidR="00780264" w:rsidRPr="00780264" w:rsidRDefault="00780264" w:rsidP="00780264">
      <w:pPr>
        <w:widowControl w:val="0"/>
        <w:tabs>
          <w:tab w:val="center" w:pos="590"/>
          <w:tab w:val="center" w:pos="1440"/>
          <w:tab w:val="left" w:pos="1872"/>
          <w:tab w:val="left" w:pos="9187"/>
        </w:tabs>
        <w:jc w:val="left"/>
      </w:pPr>
      <w:r w:rsidRPr="00780264">
        <w:rPr>
          <w:u w:val="single"/>
        </w:rPr>
        <w:tab/>
        <w:t>Date</w:t>
      </w:r>
      <w:r w:rsidRPr="00780264">
        <w:rPr>
          <w:u w:val="single"/>
        </w:rPr>
        <w:tab/>
        <w:t>Body</w:t>
      </w:r>
      <w:r w:rsidRPr="00780264">
        <w:rPr>
          <w:u w:val="single"/>
        </w:rPr>
        <w:tab/>
        <w:t>Action Description with journal page number</w:t>
      </w:r>
      <w:r w:rsidRPr="00780264">
        <w:rPr>
          <w:u w:val="single"/>
        </w:rPr>
        <w:tab/>
      </w:r>
    </w:p>
    <w:p w:rsidR="006F7ABB" w:rsidRDefault="006F7ABB" w:rsidP="006F7ABB">
      <w:pPr>
        <w:widowControl w:val="0"/>
        <w:tabs>
          <w:tab w:val="right" w:pos="1008"/>
          <w:tab w:val="left" w:pos="1152"/>
          <w:tab w:val="left" w:pos="1872"/>
          <w:tab w:val="left" w:pos="9187"/>
        </w:tabs>
        <w:ind w:left="2088" w:hanging="2088"/>
        <w:jc w:val="left"/>
      </w:pPr>
      <w:r>
        <w:tab/>
        <w:t>12/9/2009</w:t>
      </w:r>
      <w:r>
        <w:tab/>
        <w:t>Senate</w:t>
      </w:r>
      <w:r>
        <w:tab/>
      </w:r>
      <w:r w:rsidRPr="00BD752A">
        <w:t>Prefiled</w:t>
      </w:r>
    </w:p>
    <w:p w:rsidR="006F7ABB" w:rsidRDefault="006F7ABB" w:rsidP="006F7ABB">
      <w:pPr>
        <w:widowControl w:val="0"/>
        <w:tabs>
          <w:tab w:val="right" w:pos="1008"/>
          <w:tab w:val="left" w:pos="1152"/>
          <w:tab w:val="left" w:pos="1872"/>
          <w:tab w:val="left" w:pos="9187"/>
        </w:tabs>
        <w:ind w:left="2088" w:hanging="2088"/>
        <w:jc w:val="left"/>
      </w:pPr>
      <w:r>
        <w:tab/>
        <w:t>12/9/2009</w:t>
      </w:r>
      <w:r>
        <w:tab/>
        <w:t>Senate</w:t>
      </w:r>
      <w:r>
        <w:tab/>
      </w:r>
      <w:r w:rsidRPr="00BD752A">
        <w:t xml:space="preserve">Referred to Committee on </w:t>
      </w:r>
      <w:r w:rsidRPr="00BD752A">
        <w:rPr>
          <w:b/>
        </w:rPr>
        <w:t>Education</w:t>
      </w:r>
    </w:p>
    <w:p w:rsidR="006F7ABB" w:rsidRDefault="006F7ABB" w:rsidP="006F7ABB">
      <w:pPr>
        <w:widowControl w:val="0"/>
        <w:tabs>
          <w:tab w:val="right" w:pos="1008"/>
          <w:tab w:val="left" w:pos="1152"/>
          <w:tab w:val="left" w:pos="1872"/>
          <w:tab w:val="left" w:pos="9187"/>
        </w:tabs>
        <w:ind w:left="2088" w:hanging="2088"/>
        <w:jc w:val="left"/>
      </w:pPr>
      <w:r>
        <w:tab/>
        <w:t>1/12/2010</w:t>
      </w:r>
      <w:r>
        <w:tab/>
        <w:t>Senate</w:t>
      </w:r>
      <w:r>
        <w:tab/>
      </w:r>
      <w:r w:rsidRPr="00BD752A">
        <w:t xml:space="preserve">Introduced and read first time </w:t>
      </w:r>
      <w:hyperlink r:id="rId7" w:history="1">
        <w:r w:rsidRPr="00485003">
          <w:rPr>
            <w:rStyle w:val="Hyperlink"/>
          </w:rPr>
          <w:t>SJ</w:t>
        </w:r>
      </w:hyperlink>
      <w:r>
        <w:noBreakHyphen/>
      </w:r>
      <w:r w:rsidRPr="00BD752A">
        <w:t>33</w:t>
      </w:r>
    </w:p>
    <w:p w:rsidR="006F7ABB" w:rsidRDefault="006F7ABB" w:rsidP="006F7ABB">
      <w:pPr>
        <w:widowControl w:val="0"/>
        <w:tabs>
          <w:tab w:val="right" w:pos="1008"/>
          <w:tab w:val="left" w:pos="1152"/>
          <w:tab w:val="left" w:pos="1872"/>
          <w:tab w:val="left" w:pos="9187"/>
        </w:tabs>
        <w:ind w:left="2088" w:hanging="2088"/>
        <w:jc w:val="left"/>
      </w:pPr>
      <w:r>
        <w:tab/>
        <w:t>1/12/2010</w:t>
      </w:r>
      <w:r>
        <w:tab/>
        <w:t>Senate</w:t>
      </w:r>
      <w:r>
        <w:tab/>
      </w:r>
      <w:r w:rsidRPr="00BD752A">
        <w:t xml:space="preserve">Referred to Committee on </w:t>
      </w:r>
      <w:r w:rsidRPr="00BD752A">
        <w:rPr>
          <w:b/>
        </w:rPr>
        <w:t>Education</w:t>
      </w:r>
      <w:r w:rsidRPr="00BD752A">
        <w:t xml:space="preserve"> </w:t>
      </w:r>
      <w:hyperlink r:id="rId8" w:history="1">
        <w:r w:rsidRPr="00485003">
          <w:rPr>
            <w:rStyle w:val="Hyperlink"/>
          </w:rPr>
          <w:t>SJ</w:t>
        </w:r>
      </w:hyperlink>
      <w:r>
        <w:noBreakHyphen/>
      </w:r>
      <w:r w:rsidRPr="00BD752A">
        <w:t>33</w:t>
      </w:r>
    </w:p>
    <w:p w:rsidR="006F7ABB" w:rsidRDefault="006F7ABB" w:rsidP="006F7ABB">
      <w:pPr>
        <w:widowControl w:val="0"/>
        <w:tabs>
          <w:tab w:val="right" w:pos="1008"/>
          <w:tab w:val="left" w:pos="1152"/>
          <w:tab w:val="left" w:pos="1872"/>
          <w:tab w:val="left" w:pos="9187"/>
        </w:tabs>
        <w:ind w:left="2088" w:hanging="2088"/>
        <w:jc w:val="left"/>
      </w:pPr>
      <w:r>
        <w:tab/>
        <w:t>3/25/2010</w:t>
      </w:r>
      <w:r>
        <w:tab/>
        <w:t>Senate</w:t>
      </w:r>
      <w:r>
        <w:tab/>
      </w:r>
      <w:r w:rsidRPr="00BD752A">
        <w:t>Committee r</w:t>
      </w:r>
      <w:r>
        <w:t xml:space="preserve">eport: Favorable with amendment </w:t>
      </w:r>
      <w:r w:rsidRPr="00BD752A">
        <w:rPr>
          <w:b/>
        </w:rPr>
        <w:t>Education</w:t>
      </w:r>
      <w:r w:rsidRPr="00BD752A">
        <w:t xml:space="preserve"> </w:t>
      </w:r>
      <w:hyperlink r:id="rId9" w:history="1">
        <w:r w:rsidRPr="00485003">
          <w:rPr>
            <w:rStyle w:val="Hyperlink"/>
          </w:rPr>
          <w:t>SJ</w:t>
        </w:r>
      </w:hyperlink>
      <w:r>
        <w:noBreakHyphen/>
      </w:r>
      <w:r w:rsidRPr="00BD752A">
        <w:t>13</w:t>
      </w:r>
    </w:p>
    <w:p w:rsidR="006F7ABB" w:rsidRDefault="006F7ABB" w:rsidP="006F7ABB">
      <w:pPr>
        <w:widowControl w:val="0"/>
        <w:tabs>
          <w:tab w:val="right" w:pos="1008"/>
          <w:tab w:val="left" w:pos="1152"/>
          <w:tab w:val="left" w:pos="1872"/>
          <w:tab w:val="left" w:pos="9187"/>
        </w:tabs>
        <w:ind w:left="2088" w:hanging="2088"/>
        <w:jc w:val="left"/>
      </w:pPr>
      <w:r>
        <w:tab/>
        <w:t>3/26/2010</w:t>
      </w:r>
      <w:r>
        <w:tab/>
      </w:r>
      <w:r>
        <w:tab/>
      </w:r>
      <w:r w:rsidRPr="00BD752A">
        <w:t>Scrivener's error corrected</w:t>
      </w:r>
    </w:p>
    <w:p w:rsidR="006F7ABB" w:rsidRDefault="006F7ABB" w:rsidP="006F7ABB">
      <w:pPr>
        <w:widowControl w:val="0"/>
        <w:tabs>
          <w:tab w:val="right" w:pos="1008"/>
          <w:tab w:val="left" w:pos="1152"/>
          <w:tab w:val="left" w:pos="1872"/>
          <w:tab w:val="left" w:pos="9187"/>
        </w:tabs>
        <w:ind w:left="2088" w:hanging="2088"/>
        <w:jc w:val="left"/>
      </w:pPr>
      <w:r>
        <w:tab/>
        <w:t>3/30/2010</w:t>
      </w:r>
      <w:r>
        <w:tab/>
        <w:t>Senate</w:t>
      </w:r>
      <w:r>
        <w:tab/>
      </w:r>
      <w:r w:rsidRPr="00BD752A">
        <w:t xml:space="preserve">Committee Amendment Amended and Adopted </w:t>
      </w:r>
      <w:hyperlink r:id="rId10" w:history="1">
        <w:r w:rsidRPr="00485003">
          <w:rPr>
            <w:rStyle w:val="Hyperlink"/>
          </w:rPr>
          <w:t>SJ</w:t>
        </w:r>
      </w:hyperlink>
      <w:r>
        <w:noBreakHyphen/>
      </w:r>
      <w:r w:rsidRPr="00BD752A">
        <w:t>15</w:t>
      </w:r>
    </w:p>
    <w:p w:rsidR="006F7ABB" w:rsidRDefault="006F7ABB" w:rsidP="006F7ABB">
      <w:pPr>
        <w:widowControl w:val="0"/>
        <w:tabs>
          <w:tab w:val="right" w:pos="1008"/>
          <w:tab w:val="left" w:pos="1152"/>
          <w:tab w:val="left" w:pos="1872"/>
          <w:tab w:val="left" w:pos="9187"/>
        </w:tabs>
        <w:ind w:left="2088" w:hanging="2088"/>
        <w:jc w:val="left"/>
      </w:pPr>
      <w:r>
        <w:tab/>
        <w:t>3/30/2010</w:t>
      </w:r>
      <w:r>
        <w:tab/>
        <w:t>Senate</w:t>
      </w:r>
      <w:r>
        <w:tab/>
      </w:r>
      <w:r w:rsidRPr="00BD752A">
        <w:t xml:space="preserve">Read second time </w:t>
      </w:r>
      <w:hyperlink r:id="rId11" w:history="1">
        <w:r w:rsidRPr="00485003">
          <w:rPr>
            <w:rStyle w:val="Hyperlink"/>
          </w:rPr>
          <w:t>SJ</w:t>
        </w:r>
      </w:hyperlink>
      <w:r>
        <w:noBreakHyphen/>
      </w:r>
      <w:r w:rsidRPr="00BD752A">
        <w:t>15</w:t>
      </w:r>
    </w:p>
    <w:p w:rsidR="006F7ABB" w:rsidRDefault="006F7ABB" w:rsidP="006F7ABB">
      <w:pPr>
        <w:widowControl w:val="0"/>
        <w:tabs>
          <w:tab w:val="right" w:pos="1008"/>
          <w:tab w:val="left" w:pos="1152"/>
          <w:tab w:val="left" w:pos="1872"/>
          <w:tab w:val="left" w:pos="9187"/>
        </w:tabs>
        <w:ind w:left="2088" w:hanging="2088"/>
        <w:jc w:val="left"/>
      </w:pPr>
      <w:r>
        <w:tab/>
        <w:t>3/31/2010</w:t>
      </w:r>
      <w:r>
        <w:tab/>
        <w:t>Senate</w:t>
      </w:r>
      <w:r>
        <w:tab/>
      </w:r>
      <w:r w:rsidRPr="00BD752A">
        <w:t xml:space="preserve">Read third time and sent to House </w:t>
      </w:r>
      <w:hyperlink r:id="rId12" w:history="1">
        <w:r w:rsidRPr="00485003">
          <w:rPr>
            <w:rStyle w:val="Hyperlink"/>
          </w:rPr>
          <w:t>SJ</w:t>
        </w:r>
      </w:hyperlink>
      <w:r>
        <w:noBreakHyphen/>
      </w:r>
      <w:r w:rsidRPr="00BD752A">
        <w:t>16</w:t>
      </w:r>
    </w:p>
    <w:p w:rsidR="006F7ABB" w:rsidRDefault="006F7ABB" w:rsidP="006F7ABB">
      <w:pPr>
        <w:widowControl w:val="0"/>
        <w:tabs>
          <w:tab w:val="right" w:pos="1008"/>
          <w:tab w:val="left" w:pos="1152"/>
          <w:tab w:val="left" w:pos="1872"/>
          <w:tab w:val="left" w:pos="9187"/>
        </w:tabs>
        <w:ind w:left="2088" w:hanging="2088"/>
        <w:jc w:val="left"/>
      </w:pPr>
      <w:r>
        <w:tab/>
        <w:t>4/13/2010</w:t>
      </w:r>
      <w:r>
        <w:tab/>
        <w:t>House</w:t>
      </w:r>
      <w:r>
        <w:tab/>
      </w:r>
      <w:r w:rsidRPr="00BD752A">
        <w:t xml:space="preserve">Introduced and read first time </w:t>
      </w:r>
      <w:hyperlink r:id="rId13" w:history="1">
        <w:r w:rsidRPr="00485003">
          <w:rPr>
            <w:rStyle w:val="Hyperlink"/>
          </w:rPr>
          <w:t>HJ</w:t>
        </w:r>
      </w:hyperlink>
      <w:r>
        <w:noBreakHyphen/>
      </w:r>
      <w:r w:rsidRPr="00BD752A">
        <w:t>25</w:t>
      </w:r>
    </w:p>
    <w:p w:rsidR="006F7ABB" w:rsidRDefault="006F7ABB" w:rsidP="006F7ABB">
      <w:pPr>
        <w:widowControl w:val="0"/>
        <w:tabs>
          <w:tab w:val="right" w:pos="1008"/>
          <w:tab w:val="left" w:pos="1152"/>
          <w:tab w:val="left" w:pos="1872"/>
          <w:tab w:val="left" w:pos="9187"/>
        </w:tabs>
        <w:ind w:left="2088" w:hanging="2088"/>
        <w:jc w:val="left"/>
      </w:pPr>
      <w:r>
        <w:tab/>
        <w:t>4/13/2010</w:t>
      </w:r>
      <w:r>
        <w:tab/>
        <w:t>House</w:t>
      </w:r>
      <w:r>
        <w:tab/>
      </w:r>
      <w:r w:rsidRPr="00BD752A">
        <w:t>Referred to Co</w:t>
      </w:r>
      <w:r>
        <w:t xml:space="preserve">mmittee on </w:t>
      </w:r>
      <w:r w:rsidRPr="00BD752A">
        <w:rPr>
          <w:b/>
        </w:rPr>
        <w:t>Education and Public Works</w:t>
      </w:r>
      <w:r w:rsidRPr="00BD752A">
        <w:t xml:space="preserve"> </w:t>
      </w:r>
      <w:hyperlink r:id="rId14" w:history="1">
        <w:r w:rsidRPr="00485003">
          <w:rPr>
            <w:rStyle w:val="Hyperlink"/>
          </w:rPr>
          <w:t>HJ</w:t>
        </w:r>
      </w:hyperlink>
      <w:r>
        <w:noBreakHyphen/>
      </w:r>
      <w:r w:rsidRPr="00BD752A">
        <w:t>26</w:t>
      </w:r>
    </w:p>
    <w:p w:rsidR="006F7ABB" w:rsidRDefault="006F7ABB" w:rsidP="006F7ABB">
      <w:pPr>
        <w:widowControl w:val="0"/>
        <w:tabs>
          <w:tab w:val="right" w:pos="1008"/>
          <w:tab w:val="left" w:pos="1152"/>
          <w:tab w:val="left" w:pos="1872"/>
          <w:tab w:val="left" w:pos="9187"/>
        </w:tabs>
        <w:ind w:left="2088" w:hanging="2088"/>
        <w:jc w:val="left"/>
      </w:pPr>
    </w:p>
    <w:p w:rsidR="00780264" w:rsidRPr="00780264" w:rsidRDefault="00780264" w:rsidP="00780264">
      <w:pPr>
        <w:widowControl w:val="0"/>
        <w:tabs>
          <w:tab w:val="right" w:pos="1008"/>
          <w:tab w:val="left" w:pos="1152"/>
          <w:tab w:val="left" w:pos="1872"/>
          <w:tab w:val="left" w:pos="9187"/>
        </w:tabs>
        <w:ind w:left="2088" w:hanging="2088"/>
        <w:jc w:val="left"/>
      </w:pP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80264">
        <w:rPr>
          <w:b/>
        </w:rPr>
        <w:t>VERSIONS OF THIS BILL</w:t>
      </w:r>
    </w:p>
    <w:p w:rsidR="00780264" w:rsidRDefault="00780264"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80264" w:rsidRDefault="00A17286" w:rsidP="007802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5" w:history="1">
        <w:r w:rsidR="00780264">
          <w:rPr>
            <w:rStyle w:val="Hyperlink"/>
          </w:rPr>
          <w:t>12/9/2009</w:t>
        </w:r>
      </w:hyperlink>
    </w:p>
    <w:p w:rsidR="007F76E4" w:rsidRDefault="00A17286" w:rsidP="0078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7F76E4" w:rsidRPr="007F76E4">
          <w:rPr>
            <w:rStyle w:val="Hyperlink"/>
          </w:rPr>
          <w:t>3/25/2010</w:t>
        </w:r>
      </w:hyperlink>
    </w:p>
    <w:p w:rsidR="000D2733" w:rsidRDefault="00A17286" w:rsidP="0078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0D2733" w:rsidRPr="000D2733">
          <w:rPr>
            <w:rStyle w:val="Hyperlink"/>
          </w:rPr>
          <w:t>3/26/2010</w:t>
        </w:r>
      </w:hyperlink>
    </w:p>
    <w:p w:rsidR="00667688" w:rsidRDefault="00A17286" w:rsidP="0078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667688" w:rsidRPr="00667688">
          <w:rPr>
            <w:rStyle w:val="Hyperlink"/>
          </w:rPr>
          <w:t>3/30/2010</w:t>
        </w:r>
      </w:hyperlink>
    </w:p>
    <w:p w:rsidR="00780264" w:rsidRDefault="00780264" w:rsidP="0078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264" w:rsidRDefault="00780264" w:rsidP="0078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80264" w:rsidSect="00780264">
          <w:pgSz w:w="12240" w:h="15840" w:code="1"/>
          <w:pgMar w:top="1080" w:right="1440" w:bottom="1080" w:left="1440" w:header="720" w:footer="720" w:gutter="0"/>
          <w:cols w:space="720"/>
          <w:noEndnote/>
          <w:docGrid w:linePitch="360"/>
        </w:sectPr>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7688" w:rsidRPr="009D3D52"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AMENDEMENT AMENDED AND ADOPTED</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2010</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Pr="009D3D52" w:rsidRDefault="00667688" w:rsidP="009D3D52">
      <w:pPr>
        <w:tabs>
          <w:tab w:val="right" w:pos="5933"/>
        </w:tabs>
        <w:suppressAutoHyphens/>
      </w:pPr>
      <w:r>
        <w:tab/>
      </w:r>
      <w:r>
        <w:rPr>
          <w:b/>
          <w:sz w:val="36"/>
        </w:rPr>
        <w:t>S. 953</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3DFB">
        <w:t>Senator Jackson</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125E4A">
      <w:pPr>
        <w:tabs>
          <w:tab w:val="right" w:pos="5933"/>
        </w:tabs>
        <w:suppressAutoHyphens/>
      </w:pPr>
      <w:r>
        <w:t>S. Printed 3/30/10--S.</w:t>
      </w:r>
      <w:r>
        <w:tab/>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67688" w:rsidRPr="009D3D52" w:rsidRDefault="00667688"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Pr="009D3D52" w:rsidRDefault="00667688" w:rsidP="009D3D52">
      <w:pPr>
        <w:tabs>
          <w:tab w:val="left" w:pos="3024"/>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7688" w:rsidSect="009D3D5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Pr="00325348" w:rsidRDefault="00667688" w:rsidP="00A8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667688" w:rsidRDefault="00667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19</w:t>
      </w:r>
      <w:r>
        <w:noBreakHyphen/>
        <w:t>117 SO AS TO REQUIRE AN INDIVIDUAL HIRED BY A SCHOOL DISTRICT TO SERVE IN ANY CAPACITY IN A PUBLIC SCHOOL WHICH REQUIRES DIRECT INTERACTION WITH STUDENTS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667688" w:rsidRDefault="00667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7688" w:rsidRDefault="00667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688" w:rsidRDefault="00667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1.</w:t>
      </w:r>
      <w:r w:rsidRPr="001350B7">
        <w:tab/>
        <w:t>Chapter 19, Title 59 of the 1976 Code is amended by adding:</w:t>
      </w: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ab/>
      </w:r>
      <w:r w:rsidRPr="001302A2">
        <w:t>“Section 59</w:t>
      </w:r>
      <w:r>
        <w:noBreakHyphen/>
      </w:r>
      <w:r w:rsidRPr="001302A2">
        <w:t>19</w:t>
      </w:r>
      <w:r>
        <w:noBreakHyphen/>
      </w:r>
      <w:r w:rsidRPr="001302A2">
        <w:t>117.</w:t>
      </w:r>
      <w:r w:rsidRPr="001302A2">
        <w:tab/>
        <w:t>(A)</w:t>
      </w:r>
      <w:r w:rsidRPr="001302A2">
        <w:tab/>
        <w:t xml:space="preserve">An individual hired by a local school district board of trustees to serve in any capacity in a public school in this State shall undergo a </w:t>
      </w:r>
      <w:r>
        <w:t>name</w:t>
      </w:r>
      <w:r>
        <w:noBreakHyphen/>
        <w:t xml:space="preserve">based South Carolina </w:t>
      </w:r>
      <w:r w:rsidRPr="001302A2">
        <w:t>criminal record search</w:t>
      </w:r>
      <w:r>
        <w:t xml:space="preserve"> conducted</w:t>
      </w:r>
      <w:r w:rsidRPr="001302A2">
        <w:t xml:space="preserve"> by the </w:t>
      </w:r>
      <w:r>
        <w:t xml:space="preserve">local school district using records maintained by the </w:t>
      </w:r>
      <w:r w:rsidRPr="001302A2">
        <w:t>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noBreakHyphen/>
      </w:r>
      <w:r w:rsidRPr="001302A2">
        <w:t>1</w:t>
      </w:r>
      <w:r>
        <w:noBreakHyphen/>
      </w:r>
      <w:r w:rsidRPr="001302A2">
        <w:t>60 and hiring recommendations relative to felony convictions and relevant just</w:t>
      </w:r>
      <w:r>
        <w:noBreakHyphen/>
      </w:r>
      <w:r w:rsidRPr="001302A2">
        <w:t>cause examples provided in Section 59</w:t>
      </w:r>
      <w:r>
        <w:noBreakHyphen/>
      </w:r>
      <w:r w:rsidRPr="001302A2">
        <w:t>25</w:t>
      </w:r>
      <w:r>
        <w:noBreakHyphen/>
      </w:r>
      <w:r w:rsidRPr="001302A2">
        <w:t xml:space="preserve">160.  The South Carolina Law Enforcement Division, working with the Department of Education, shall provide training to appropriate school district personnel </w:t>
      </w:r>
      <w:r>
        <w:t>regarding</w:t>
      </w:r>
      <w:r w:rsidRPr="001302A2">
        <w:t xml:space="preserve"> appropriate use of the information provided in criminal record searches.</w:t>
      </w:r>
      <w:r>
        <w:t xml:space="preserve"> </w:t>
      </w: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noBreakHyphen/>
        <w:t>3</w:t>
      </w:r>
      <w:r>
        <w:noBreakHyphen/>
        <w:t>430.</w:t>
      </w:r>
      <w:r w:rsidRPr="001350B7">
        <w:t>”</w:t>
      </w: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2.</w:t>
      </w:r>
      <w:r w:rsidRPr="001350B7">
        <w:tab/>
      </w:r>
      <w:r>
        <w:t>Section 23</w:t>
      </w:r>
      <w:r>
        <w:noBreakHyphen/>
        <w:t>3</w:t>
      </w:r>
      <w:r>
        <w:noBreakHyphen/>
        <w:t>115 of the 1976 Code, as last amended by Act 353 of 2008, is further amended by adding:</w:t>
      </w:r>
    </w:p>
    <w:p w:rsidR="00667688"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fee allowed in subsection (A) is waived if the criminal record search is conducted on a substitute teacher on behalf of a school district.”</w:t>
      </w:r>
    </w:p>
    <w:p w:rsidR="00667688" w:rsidRPr="001350B7"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88" w:rsidRDefault="00667688"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3.</w:t>
      </w:r>
      <w:r w:rsidRPr="001350B7">
        <w:tab/>
        <w:t>This act takes effect upon approval by the Governor.</w:t>
      </w:r>
    </w:p>
    <w:p w:rsidR="00667688" w:rsidRDefault="006676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0B4" w:rsidRDefault="00A820B4" w:rsidP="0066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820B4" w:rsidSect="009D3D5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653" w:rsidRDefault="00EE0653" w:rsidP="009F0C77">
      <w:r>
        <w:separator/>
      </w:r>
    </w:p>
  </w:endnote>
  <w:endnote w:type="continuationSeparator" w:id="0">
    <w:p w:rsidR="00EE0653" w:rsidRDefault="00EE06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5BDB51-8AF5-405E-B741-92FD701D1672}"/>
    <w:embedBold r:id="rId2" w:fontKey="{F686A194-2CB5-48D5-A8B6-2B568973A0D7}"/>
  </w:font>
  <w:font w:name="Calibri">
    <w:panose1 w:val="020F0502020204030204"/>
    <w:charset w:val="00"/>
    <w:family w:val="swiss"/>
    <w:pitch w:val="variable"/>
    <w:sig w:usb0="E10002FF" w:usb1="4000ACFF" w:usb2="00000009" w:usb3="00000000" w:csb0="0000019F" w:csb1="00000000"/>
    <w:embedRegular r:id="rId3" w:fontKey="{7B37F139-C6BF-47DD-A1F6-868C55A85A0B}"/>
  </w:font>
  <w:font w:name="Cambria">
    <w:panose1 w:val="02040503050406030204"/>
    <w:charset w:val="00"/>
    <w:family w:val="roman"/>
    <w:pitch w:val="variable"/>
    <w:sig w:usb0="E00002FF" w:usb1="400004FF" w:usb2="00000000" w:usb3="00000000" w:csb0="0000019F" w:csb1="00000000"/>
    <w:embedRegular r:id="rId4" w:fontKey="{78D90F4F-EC39-454E-92FE-852599C5B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688" w:rsidRPr="00A820B4" w:rsidRDefault="00667688" w:rsidP="00A820B4">
    <w:pPr>
      <w:pStyle w:val="Footer"/>
      <w:tabs>
        <w:tab w:val="clear" w:pos="4680"/>
        <w:tab w:val="clear" w:pos="9360"/>
        <w:tab w:val="center" w:pos="2995"/>
      </w:tabs>
      <w:spacing w:before="120"/>
    </w:pPr>
    <w:r>
      <w:t>[953-</w:t>
    </w:r>
    <w:r w:rsidR="00A17286">
      <w:fldChar w:fldCharType="begin"/>
    </w:r>
    <w:r w:rsidR="00A17286">
      <w:instrText xml:space="preserve"> PAGE  \* MERGEFORMAT </w:instrText>
    </w:r>
    <w:r w:rsidR="00A17286">
      <w:fldChar w:fldCharType="separate"/>
    </w:r>
    <w:r w:rsidR="00A17286">
      <w:rPr>
        <w:noProof/>
      </w:rPr>
      <w:t>1</w:t>
    </w:r>
    <w:r w:rsidR="00A1728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52" w:rsidRPr="00A820B4" w:rsidRDefault="00667688" w:rsidP="00A820B4">
    <w:pPr>
      <w:pStyle w:val="Footer"/>
      <w:tabs>
        <w:tab w:val="clear" w:pos="4680"/>
        <w:tab w:val="clear" w:pos="9360"/>
        <w:tab w:val="center" w:pos="2995"/>
      </w:tabs>
      <w:spacing w:before="120"/>
    </w:pPr>
    <w:r>
      <w:t>[953]</w:t>
    </w:r>
    <w:r>
      <w:tab/>
    </w:r>
    <w:r w:rsidR="00271F2E">
      <w:fldChar w:fldCharType="begin"/>
    </w:r>
    <w:r>
      <w:instrText xml:space="preserve"> PAGE  \* MERGEFORMAT </w:instrText>
    </w:r>
    <w:r w:rsidR="00271F2E">
      <w:fldChar w:fldCharType="separate"/>
    </w:r>
    <w:r>
      <w:rPr>
        <w:noProof/>
      </w:rPr>
      <w:t>2</w:t>
    </w:r>
    <w:r w:rsidR="00271F2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653" w:rsidRDefault="00EE0653" w:rsidP="009F0C77">
      <w:r>
        <w:separator/>
      </w:r>
    </w:p>
  </w:footnote>
  <w:footnote w:type="continuationSeparator" w:id="0">
    <w:p w:rsidR="00EE0653" w:rsidRDefault="00EE06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36BH10"/>
    <w:docVar w:name="CoverBillType" w:val="b"/>
    <w:docVar w:name="docpath" w:val="L:\Council\bills\AGM\19536BH10.DOCX"/>
    <w:docVar w:name="dvBillNumber" w:val="953"/>
    <w:docVar w:name="dvBillNumberPrefix" w:val="S. "/>
    <w:docVar w:name="dvOriginalBody" w:val="Senate"/>
    <w:docVar w:name="dvSteno" w:val="AGM"/>
    <w:docVar w:name="NameofBody" w:val="s"/>
    <w:docVar w:name="vgroup2" w:val="Council"/>
  </w:docVars>
  <w:rsids>
    <w:rsidRoot w:val="00E45542"/>
    <w:rsid w:val="00026C9A"/>
    <w:rsid w:val="000965A1"/>
    <w:rsid w:val="000A4EF0"/>
    <w:rsid w:val="000C5B80"/>
    <w:rsid w:val="000D0FF2"/>
    <w:rsid w:val="000D2733"/>
    <w:rsid w:val="000D6267"/>
    <w:rsid w:val="000E1785"/>
    <w:rsid w:val="001023A4"/>
    <w:rsid w:val="0010776B"/>
    <w:rsid w:val="00113CD3"/>
    <w:rsid w:val="00133E66"/>
    <w:rsid w:val="00134ACF"/>
    <w:rsid w:val="00144E15"/>
    <w:rsid w:val="00193A2A"/>
    <w:rsid w:val="001A4A62"/>
    <w:rsid w:val="001A681E"/>
    <w:rsid w:val="001D08F2"/>
    <w:rsid w:val="001D3C25"/>
    <w:rsid w:val="001E476A"/>
    <w:rsid w:val="002037CA"/>
    <w:rsid w:val="002047A2"/>
    <w:rsid w:val="002321B6"/>
    <w:rsid w:val="00233CB6"/>
    <w:rsid w:val="0023696B"/>
    <w:rsid w:val="00250967"/>
    <w:rsid w:val="00263A5D"/>
    <w:rsid w:val="00271F2E"/>
    <w:rsid w:val="002759C5"/>
    <w:rsid w:val="00277DEE"/>
    <w:rsid w:val="00280D88"/>
    <w:rsid w:val="00286482"/>
    <w:rsid w:val="00294ABE"/>
    <w:rsid w:val="002A3EB4"/>
    <w:rsid w:val="00325348"/>
    <w:rsid w:val="00393688"/>
    <w:rsid w:val="003D411E"/>
    <w:rsid w:val="003E3C1E"/>
    <w:rsid w:val="003E6148"/>
    <w:rsid w:val="00400EAA"/>
    <w:rsid w:val="0041760A"/>
    <w:rsid w:val="004742FF"/>
    <w:rsid w:val="004809EE"/>
    <w:rsid w:val="00485003"/>
    <w:rsid w:val="004A2E96"/>
    <w:rsid w:val="004C6332"/>
    <w:rsid w:val="004C7CB0"/>
    <w:rsid w:val="004D47A1"/>
    <w:rsid w:val="00511EE9"/>
    <w:rsid w:val="00521E00"/>
    <w:rsid w:val="00522B87"/>
    <w:rsid w:val="005425C2"/>
    <w:rsid w:val="00546A1F"/>
    <w:rsid w:val="00577C6C"/>
    <w:rsid w:val="0058501B"/>
    <w:rsid w:val="005D6AD0"/>
    <w:rsid w:val="005E4431"/>
    <w:rsid w:val="006215AA"/>
    <w:rsid w:val="006340D9"/>
    <w:rsid w:val="00643B8E"/>
    <w:rsid w:val="00665EBC"/>
    <w:rsid w:val="00667688"/>
    <w:rsid w:val="0069470D"/>
    <w:rsid w:val="006A476C"/>
    <w:rsid w:val="006C6A93"/>
    <w:rsid w:val="006E02F9"/>
    <w:rsid w:val="006F7ABB"/>
    <w:rsid w:val="00753C04"/>
    <w:rsid w:val="00756946"/>
    <w:rsid w:val="00757F80"/>
    <w:rsid w:val="00771EEC"/>
    <w:rsid w:val="00780264"/>
    <w:rsid w:val="00786819"/>
    <w:rsid w:val="007944D9"/>
    <w:rsid w:val="007A325A"/>
    <w:rsid w:val="007F1523"/>
    <w:rsid w:val="007F257B"/>
    <w:rsid w:val="007F509E"/>
    <w:rsid w:val="007F5799"/>
    <w:rsid w:val="007F6947"/>
    <w:rsid w:val="007F76E4"/>
    <w:rsid w:val="008270DC"/>
    <w:rsid w:val="008556C7"/>
    <w:rsid w:val="00863EB9"/>
    <w:rsid w:val="00872729"/>
    <w:rsid w:val="008B2069"/>
    <w:rsid w:val="008F4429"/>
    <w:rsid w:val="009352BB"/>
    <w:rsid w:val="00990668"/>
    <w:rsid w:val="009A0F65"/>
    <w:rsid w:val="009D0B82"/>
    <w:rsid w:val="009D1396"/>
    <w:rsid w:val="009E4A09"/>
    <w:rsid w:val="009F0C77"/>
    <w:rsid w:val="009F4DD1"/>
    <w:rsid w:val="00A036C0"/>
    <w:rsid w:val="00A17286"/>
    <w:rsid w:val="00A64E80"/>
    <w:rsid w:val="00A741D9"/>
    <w:rsid w:val="00A820B4"/>
    <w:rsid w:val="00A9741D"/>
    <w:rsid w:val="00AD4B17"/>
    <w:rsid w:val="00B26FA6"/>
    <w:rsid w:val="00B741CB"/>
    <w:rsid w:val="00B769E4"/>
    <w:rsid w:val="00B91C47"/>
    <w:rsid w:val="00B934F3"/>
    <w:rsid w:val="00BB6347"/>
    <w:rsid w:val="00BD2134"/>
    <w:rsid w:val="00C038D8"/>
    <w:rsid w:val="00C045DD"/>
    <w:rsid w:val="00C06587"/>
    <w:rsid w:val="00C3136F"/>
    <w:rsid w:val="00C3483A"/>
    <w:rsid w:val="00C74E9D"/>
    <w:rsid w:val="00C82FD3"/>
    <w:rsid w:val="00C830F5"/>
    <w:rsid w:val="00CC31D0"/>
    <w:rsid w:val="00CC6B7B"/>
    <w:rsid w:val="00CD3619"/>
    <w:rsid w:val="00CF4447"/>
    <w:rsid w:val="00D13925"/>
    <w:rsid w:val="00D155A0"/>
    <w:rsid w:val="00D405E7"/>
    <w:rsid w:val="00D41D56"/>
    <w:rsid w:val="00D6260D"/>
    <w:rsid w:val="00D6662B"/>
    <w:rsid w:val="00D91540"/>
    <w:rsid w:val="00D95E2F"/>
    <w:rsid w:val="00D970A9"/>
    <w:rsid w:val="00DB3AC0"/>
    <w:rsid w:val="00DE68F0"/>
    <w:rsid w:val="00DF3845"/>
    <w:rsid w:val="00DF7E17"/>
    <w:rsid w:val="00E45542"/>
    <w:rsid w:val="00EB00A2"/>
    <w:rsid w:val="00EB1BF3"/>
    <w:rsid w:val="00EE0653"/>
    <w:rsid w:val="00EF36BD"/>
    <w:rsid w:val="00EF3EEE"/>
    <w:rsid w:val="00F149A7"/>
    <w:rsid w:val="00F50BAF"/>
    <w:rsid w:val="00F52C10"/>
    <w:rsid w:val="00F81FFD"/>
    <w:rsid w:val="00F85228"/>
    <w:rsid w:val="00FA5078"/>
    <w:rsid w:val="00FB6773"/>
    <w:rsid w:val="00FF048F"/>
    <w:rsid w:val="00FF1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C97B8E-9623-4C70-8B23-C049A568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802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h:\HJ%20Archive\2010\04-13-10.docx" TargetMode="External"/><Relationship Id="rId18" Type="http://schemas.openxmlformats.org/officeDocument/2006/relationships/hyperlink" Target="file:///p:\pprever\2009-10\953_2010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1-12-10.docx" TargetMode="External"/><Relationship Id="rId12" Type="http://schemas.openxmlformats.org/officeDocument/2006/relationships/hyperlink" Target="file:///h:\SJ%20Archive\2010\03-31-10.docx" TargetMode="External"/><Relationship Id="rId17" Type="http://schemas.openxmlformats.org/officeDocument/2006/relationships/hyperlink" Target="file:///p:\pprever\2009-10\953_20100326.docx" TargetMode="External"/><Relationship Id="rId2" Type="http://schemas.openxmlformats.org/officeDocument/2006/relationships/styles" Target="styles.xml"/><Relationship Id="rId16" Type="http://schemas.openxmlformats.org/officeDocument/2006/relationships/hyperlink" Target="file:///p:\pprever\2009-10\953_201003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30-10.docx" TargetMode="External"/><Relationship Id="rId5" Type="http://schemas.openxmlformats.org/officeDocument/2006/relationships/footnotes" Target="footnotes.xml"/><Relationship Id="rId15" Type="http://schemas.openxmlformats.org/officeDocument/2006/relationships/hyperlink" Target="file:///p:\pprever\2009-10\953_20091209.docx" TargetMode="External"/><Relationship Id="rId10" Type="http://schemas.openxmlformats.org/officeDocument/2006/relationships/hyperlink" Target="file:///h:\SJ%20Archive\2010\03-30-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3-25-10.docx" TargetMode="External"/><Relationship Id="rId14" Type="http://schemas.openxmlformats.org/officeDocument/2006/relationships/hyperlink" Target="file:///h:\HJ%20Archive\2010\04-13-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1859-DF19-4304-B893-1EDAFA6AE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728</Words>
  <Characters>3981</Characters>
  <Application>Microsoft Office Word</Application>
  <DocSecurity>0</DocSecurity>
  <Lines>138</Lines>
  <Paragraphs>49</Paragraphs>
  <ScaleCrop>false</ScaleCrop>
  <Company>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953: Substitute teachers - South Carolina Legislature Online</dc:title>
  <dc:subject/>
  <dc:creator>AngieMorgan</dc:creator>
  <cp:keywords/>
  <dc:description/>
  <cp:lastModifiedBy>N Cumfer</cp:lastModifiedBy>
  <cp:revision>11</cp:revision>
  <dcterms:created xsi:type="dcterms:W3CDTF">2010-03-30T18:34:00Z</dcterms:created>
  <dcterms:modified xsi:type="dcterms:W3CDTF">2014-11-24T15:08:00Z</dcterms:modified>
</cp:coreProperties>
</file>