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C6" w:rsidRDefault="00D923C6" w:rsidP="00D923C6">
      <w:pPr>
        <w:ind w:firstLine="0"/>
        <w:rPr>
          <w:strike/>
        </w:rPr>
      </w:pPr>
      <w:bookmarkStart w:id="0" w:name="_GoBack"/>
      <w:bookmarkEnd w:id="0"/>
    </w:p>
    <w:p w:rsidR="00D923C6" w:rsidRDefault="00D923C6" w:rsidP="00D923C6">
      <w:pPr>
        <w:ind w:firstLine="0"/>
        <w:rPr>
          <w:strike/>
        </w:rPr>
      </w:pPr>
      <w:r>
        <w:rPr>
          <w:strike/>
        </w:rPr>
        <w:t>Indicates Matter Stricken</w:t>
      </w:r>
    </w:p>
    <w:p w:rsidR="00D923C6" w:rsidRDefault="00D923C6" w:rsidP="00D923C6">
      <w:pPr>
        <w:ind w:firstLine="0"/>
        <w:rPr>
          <w:u w:val="single"/>
        </w:rPr>
      </w:pPr>
      <w:r>
        <w:rPr>
          <w:u w:val="single"/>
        </w:rPr>
        <w:t>Indicates New Matter</w:t>
      </w:r>
    </w:p>
    <w:p w:rsidR="00D923C6" w:rsidRDefault="00D923C6"/>
    <w:p w:rsidR="00D923C6" w:rsidRDefault="00D923C6">
      <w:r>
        <w:t>The House assembled at 10:00 a.m.</w:t>
      </w:r>
    </w:p>
    <w:p w:rsidR="00D923C6" w:rsidRDefault="00D923C6">
      <w:r>
        <w:t>Deliberations were opened with prayer by Rev. Charles E. Seastrunk, Jr., as follows:</w:t>
      </w:r>
    </w:p>
    <w:p w:rsidR="00D923C6" w:rsidRDefault="00D923C6"/>
    <w:p w:rsidR="00D923C6" w:rsidRPr="005F2A3E" w:rsidRDefault="00D923C6" w:rsidP="00D923C6">
      <w:pPr>
        <w:ind w:firstLine="270"/>
      </w:pPr>
      <w:bookmarkStart w:id="1" w:name="file_start2"/>
      <w:bookmarkEnd w:id="1"/>
      <w:r w:rsidRPr="005F2A3E">
        <w:t>Our thought for today is from Psalm 25:1: “To you, O Lord, I lift up my soul; O my God, in you I trust.”</w:t>
      </w:r>
    </w:p>
    <w:p w:rsidR="00D923C6" w:rsidRPr="005F2A3E" w:rsidRDefault="00D923C6" w:rsidP="00D923C6">
      <w:pPr>
        <w:ind w:firstLine="270"/>
      </w:pPr>
      <w:r w:rsidRPr="005F2A3E">
        <w:t>Let us pray. Our gracious and trusting God, come to the aid of Your people, as these Representatives and staff strive to do the very best for the people whom they serve. Give them the desire, the courage, and the integrity to do what is right and needful for this State. Even though the task is difficult, the decisions are weighty, encourage them to carry out their duties with energy and with faith. Bless and preserve our Nation, President, State, Governor, Speaker, and all who serve in these Halls of Government. Protect our defenders of freedom at home and abroad as they protect us. Hear us, O Lord, as we pray. Amen.</w:t>
      </w:r>
    </w:p>
    <w:p w:rsidR="00D923C6" w:rsidRDefault="00D923C6">
      <w:bookmarkStart w:id="2" w:name="file_end2"/>
      <w:bookmarkEnd w:id="2"/>
    </w:p>
    <w:p w:rsidR="00D923C6" w:rsidRDefault="00D923C6">
      <w:r>
        <w:t>Pursuant to Rule 6.3, the House of Representatives was led in the Pledge of Allegiance to the Flag of the United States of America by the SPEAKER.</w:t>
      </w:r>
    </w:p>
    <w:p w:rsidR="00D923C6" w:rsidRDefault="00D923C6"/>
    <w:p w:rsidR="00D923C6" w:rsidRDefault="00D923C6">
      <w:r>
        <w:t>After corrections to the Journal of the proceedings of yesterday, the SPEAKER ordered it confirmed.</w:t>
      </w:r>
    </w:p>
    <w:p w:rsidR="00D923C6" w:rsidRDefault="00D923C6"/>
    <w:p w:rsidR="00D923C6" w:rsidRDefault="00D923C6" w:rsidP="00D923C6">
      <w:pPr>
        <w:keepNext/>
        <w:jc w:val="center"/>
        <w:rPr>
          <w:b/>
        </w:rPr>
      </w:pPr>
      <w:r w:rsidRPr="00D923C6">
        <w:rPr>
          <w:b/>
        </w:rPr>
        <w:t>MOTION ADOPTED</w:t>
      </w:r>
    </w:p>
    <w:p w:rsidR="00D923C6" w:rsidRDefault="00D923C6" w:rsidP="00D923C6">
      <w:r>
        <w:t>Rep. MOSS moved that when the House adjourns, it adjourn in memory of Wade S. Weatherford, Jr. of Gaffney, former Seventh Circuit Court Judge and former Senator and Representative, which was agreed to.</w:t>
      </w:r>
    </w:p>
    <w:p w:rsidR="00D923C6" w:rsidRDefault="00D923C6" w:rsidP="00D923C6"/>
    <w:p w:rsidR="00D923C6" w:rsidRDefault="00D923C6" w:rsidP="00D923C6">
      <w:pPr>
        <w:keepNext/>
        <w:jc w:val="center"/>
        <w:rPr>
          <w:b/>
        </w:rPr>
      </w:pPr>
      <w:r w:rsidRPr="00D923C6">
        <w:rPr>
          <w:b/>
        </w:rPr>
        <w:t>MESSAGE FROM THE SENATE</w:t>
      </w:r>
    </w:p>
    <w:p w:rsidR="00D923C6" w:rsidRDefault="00D923C6" w:rsidP="00D923C6">
      <w:r>
        <w:t>The following was received:</w:t>
      </w:r>
    </w:p>
    <w:p w:rsidR="00D923C6" w:rsidRDefault="00D923C6" w:rsidP="00D923C6">
      <w:pPr>
        <w:keepNext/>
      </w:pPr>
    </w:p>
    <w:p w:rsidR="00D923C6" w:rsidRPr="00F6128C" w:rsidRDefault="00D923C6" w:rsidP="00D923C6">
      <w:pPr>
        <w:keepLines/>
        <w:tabs>
          <w:tab w:val="left" w:pos="216"/>
        </w:tabs>
        <w:ind w:firstLine="0"/>
      </w:pPr>
      <w:bookmarkStart w:id="3" w:name="file_start8"/>
      <w:bookmarkEnd w:id="3"/>
      <w:r w:rsidRPr="00F6128C">
        <w:t>Columbia, S.C., March 25, 2009</w:t>
      </w:r>
    </w:p>
    <w:p w:rsidR="00D923C6" w:rsidRPr="00F6128C" w:rsidRDefault="00D923C6" w:rsidP="00D923C6">
      <w:pPr>
        <w:keepLines/>
        <w:tabs>
          <w:tab w:val="left" w:pos="216"/>
        </w:tabs>
        <w:ind w:firstLine="0"/>
      </w:pPr>
      <w:r w:rsidRPr="00F6128C">
        <w:t>Mr. Speaker and Members of the House of Representatives:</w:t>
      </w:r>
    </w:p>
    <w:p w:rsidR="00D923C6" w:rsidRPr="00F6128C" w:rsidRDefault="00D923C6" w:rsidP="00D923C6">
      <w:pPr>
        <w:keepLines/>
        <w:tabs>
          <w:tab w:val="left" w:pos="216"/>
        </w:tabs>
        <w:ind w:firstLine="0"/>
      </w:pPr>
    </w:p>
    <w:p w:rsidR="00D923C6" w:rsidRPr="00F6128C" w:rsidRDefault="00D923C6" w:rsidP="00D923C6">
      <w:pPr>
        <w:keepLines/>
        <w:tabs>
          <w:tab w:val="left" w:pos="216"/>
        </w:tabs>
        <w:ind w:firstLine="0"/>
      </w:pPr>
      <w:r w:rsidRPr="00F6128C">
        <w:tab/>
        <w:t>The Senate respectfully informs your Honorable Body that it has confirmed the Governor’s appointment of:</w:t>
      </w:r>
    </w:p>
    <w:p w:rsidR="00D923C6" w:rsidRPr="00F6128C" w:rsidRDefault="00D923C6" w:rsidP="00D923C6">
      <w:pPr>
        <w:keepLines/>
        <w:tabs>
          <w:tab w:val="left" w:pos="216"/>
        </w:tabs>
        <w:ind w:firstLine="0"/>
      </w:pPr>
      <w:r w:rsidRPr="00F6128C">
        <w:lastRenderedPageBreak/>
        <w:t>Spartanburg County Master-in</w:t>
      </w:r>
      <w:r w:rsidR="00A12C6F">
        <w:t>-</w:t>
      </w:r>
      <w:r w:rsidRPr="00F6128C">
        <w:t>Equity</w:t>
      </w:r>
    </w:p>
    <w:p w:rsidR="00D923C6" w:rsidRPr="00F6128C" w:rsidRDefault="00D923C6" w:rsidP="00D923C6">
      <w:pPr>
        <w:keepLines/>
        <w:tabs>
          <w:tab w:val="left" w:pos="216"/>
        </w:tabs>
        <w:ind w:firstLine="0"/>
      </w:pPr>
      <w:r w:rsidRPr="00F6128C">
        <w:t>Term Commencing: June 30, 2009</w:t>
      </w:r>
    </w:p>
    <w:p w:rsidR="00D923C6" w:rsidRPr="00F6128C" w:rsidRDefault="00D923C6" w:rsidP="00D923C6">
      <w:pPr>
        <w:keepLines/>
        <w:tabs>
          <w:tab w:val="left" w:pos="216"/>
        </w:tabs>
        <w:ind w:firstLine="0"/>
      </w:pPr>
      <w:r w:rsidRPr="00F6128C">
        <w:t>Term Expiring: June 30, 2015</w:t>
      </w:r>
    </w:p>
    <w:p w:rsidR="00D923C6" w:rsidRPr="00F6128C" w:rsidRDefault="00D923C6" w:rsidP="00D923C6">
      <w:pPr>
        <w:keepLines/>
        <w:tabs>
          <w:tab w:val="left" w:pos="216"/>
        </w:tabs>
        <w:ind w:firstLine="0"/>
      </w:pPr>
      <w:r w:rsidRPr="00F6128C">
        <w:t>Seat: Master-in-Equity</w:t>
      </w:r>
    </w:p>
    <w:p w:rsidR="00D923C6" w:rsidRPr="00F6128C" w:rsidRDefault="00D923C6" w:rsidP="00D923C6">
      <w:pPr>
        <w:keepLines/>
        <w:tabs>
          <w:tab w:val="left" w:pos="216"/>
        </w:tabs>
        <w:ind w:firstLine="0"/>
      </w:pPr>
    </w:p>
    <w:p w:rsidR="00D923C6" w:rsidRPr="00F6128C" w:rsidRDefault="00D923C6" w:rsidP="00D923C6">
      <w:pPr>
        <w:keepLines/>
        <w:tabs>
          <w:tab w:val="left" w:pos="216"/>
        </w:tabs>
        <w:ind w:firstLine="0"/>
      </w:pPr>
      <w:r w:rsidRPr="00F6128C">
        <w:t>Reappointment</w:t>
      </w:r>
    </w:p>
    <w:p w:rsidR="00D923C6" w:rsidRPr="00F6128C" w:rsidRDefault="00D923C6" w:rsidP="00D923C6">
      <w:pPr>
        <w:keepLines/>
        <w:tabs>
          <w:tab w:val="left" w:pos="216"/>
        </w:tabs>
        <w:ind w:firstLine="0"/>
      </w:pPr>
      <w:r w:rsidRPr="00F6128C">
        <w:t>The Honorable Gordon G. Cooper</w:t>
      </w:r>
    </w:p>
    <w:p w:rsidR="00D923C6" w:rsidRPr="00F6128C" w:rsidRDefault="00D923C6" w:rsidP="00D923C6">
      <w:pPr>
        <w:keepLines/>
        <w:tabs>
          <w:tab w:val="left" w:pos="216"/>
        </w:tabs>
        <w:ind w:firstLine="0"/>
      </w:pPr>
      <w:r w:rsidRPr="00F6128C">
        <w:t>180 Magnolia Street, Suite 901</w:t>
      </w:r>
    </w:p>
    <w:p w:rsidR="00D923C6" w:rsidRPr="00F6128C" w:rsidRDefault="00D923C6" w:rsidP="00D923C6">
      <w:pPr>
        <w:keepLines/>
        <w:tabs>
          <w:tab w:val="left" w:pos="216"/>
        </w:tabs>
        <w:ind w:firstLine="0"/>
      </w:pPr>
      <w:r w:rsidRPr="00F6128C">
        <w:t>Spartanburg, South Carolina 29306</w:t>
      </w:r>
    </w:p>
    <w:p w:rsidR="00D923C6" w:rsidRPr="00F6128C" w:rsidRDefault="00D923C6" w:rsidP="00D923C6">
      <w:pPr>
        <w:keepLines/>
        <w:tabs>
          <w:tab w:val="left" w:pos="216"/>
        </w:tabs>
        <w:ind w:firstLine="0"/>
      </w:pPr>
    </w:p>
    <w:p w:rsidR="00D923C6" w:rsidRPr="00F6128C" w:rsidRDefault="00D923C6" w:rsidP="00D923C6">
      <w:pPr>
        <w:keepLines/>
        <w:tabs>
          <w:tab w:val="left" w:pos="216"/>
        </w:tabs>
        <w:ind w:firstLine="0"/>
      </w:pPr>
      <w:r w:rsidRPr="00F6128C">
        <w:t>Respectfully,</w:t>
      </w:r>
    </w:p>
    <w:p w:rsidR="00D923C6" w:rsidRPr="00F6128C" w:rsidRDefault="00D923C6" w:rsidP="00D923C6">
      <w:pPr>
        <w:keepLines/>
        <w:tabs>
          <w:tab w:val="left" w:pos="216"/>
        </w:tabs>
        <w:ind w:firstLine="0"/>
      </w:pPr>
      <w:r w:rsidRPr="00F6128C">
        <w:t>President of the Senate</w:t>
      </w:r>
    </w:p>
    <w:p w:rsidR="00D923C6" w:rsidRDefault="00D923C6" w:rsidP="00D923C6">
      <w:pPr>
        <w:keepNext/>
        <w:ind w:firstLine="0"/>
      </w:pPr>
    </w:p>
    <w:p w:rsidR="00D923C6" w:rsidRDefault="00D923C6" w:rsidP="00D923C6">
      <w:bookmarkStart w:id="4" w:name="file_end8"/>
      <w:bookmarkEnd w:id="4"/>
      <w:r>
        <w:t>Received as information.</w:t>
      </w:r>
    </w:p>
    <w:p w:rsidR="00D923C6" w:rsidRDefault="00D923C6" w:rsidP="00D923C6"/>
    <w:p w:rsidR="00D923C6" w:rsidRDefault="00D923C6" w:rsidP="00D923C6">
      <w:pPr>
        <w:keepNext/>
        <w:jc w:val="center"/>
        <w:rPr>
          <w:b/>
        </w:rPr>
      </w:pPr>
      <w:r w:rsidRPr="00D923C6">
        <w:rPr>
          <w:b/>
        </w:rPr>
        <w:t xml:space="preserve">INTRODUCTION OF BILLS  </w:t>
      </w:r>
    </w:p>
    <w:p w:rsidR="00D923C6" w:rsidRDefault="00D923C6" w:rsidP="00D923C6">
      <w:r>
        <w:t>The following Bills and Joint Resolutions were introduced, read the first time, and referred to appropriate committees:</w:t>
      </w:r>
    </w:p>
    <w:p w:rsidR="00D923C6" w:rsidRDefault="00D923C6" w:rsidP="00D923C6"/>
    <w:p w:rsidR="00D923C6" w:rsidRDefault="00D923C6" w:rsidP="00D923C6">
      <w:bookmarkStart w:id="5" w:name="include_clip_start_12"/>
      <w:bookmarkEnd w:id="5"/>
      <w:r>
        <w:t xml:space="preserve">H. 3778 --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w:t>
      </w:r>
      <w:r>
        <w:br/>
      </w:r>
    </w:p>
    <w:p w:rsidR="00D923C6" w:rsidRDefault="00D923C6" w:rsidP="00D923C6">
      <w:pPr>
        <w:keepNext/>
        <w:ind w:firstLine="0"/>
      </w:pPr>
      <w:r>
        <w:lastRenderedPageBreak/>
        <w:t>THE IMPOSITION OF CIVIL MONETARY PENALTIES FOR NONCOMPLIANCE.</w:t>
      </w:r>
    </w:p>
    <w:p w:rsidR="00D923C6" w:rsidRDefault="00D923C6" w:rsidP="00D923C6">
      <w:bookmarkStart w:id="6" w:name="include_clip_end_12"/>
      <w:bookmarkEnd w:id="6"/>
      <w:r>
        <w:t>Referred to Committee on Medical, Military, Public and Municipal Affairs</w:t>
      </w:r>
    </w:p>
    <w:p w:rsidR="00D923C6" w:rsidRDefault="00D923C6" w:rsidP="00D923C6"/>
    <w:p w:rsidR="00D923C6" w:rsidRDefault="00D923C6" w:rsidP="00D923C6">
      <w:pPr>
        <w:keepNext/>
      </w:pPr>
      <w:bookmarkStart w:id="7" w:name="include_clip_start_14"/>
      <w:bookmarkEnd w:id="7"/>
      <w:r>
        <w:t>H. 3779 -- Reps. Hearn, Weeks and Bannister: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D923C6" w:rsidRDefault="00D923C6" w:rsidP="00D923C6">
      <w:bookmarkStart w:id="8" w:name="include_clip_end_14"/>
      <w:bookmarkEnd w:id="8"/>
      <w:r>
        <w:t>Referred to Committee on Judiciary</w:t>
      </w:r>
    </w:p>
    <w:p w:rsidR="00D923C6" w:rsidRDefault="00D923C6" w:rsidP="00D923C6"/>
    <w:p w:rsidR="00D923C6" w:rsidRDefault="00D923C6" w:rsidP="00D923C6">
      <w:pPr>
        <w:keepNext/>
      </w:pPr>
      <w:bookmarkStart w:id="9" w:name="include_clip_start_16"/>
      <w:bookmarkEnd w:id="9"/>
      <w:r>
        <w:t>H. 3781 -- Rep. Chalk: A BILL TO AMEND THE CODE OF LAWS OF SOUTH CAROLINA, 1976, BY ADDING ARTICLE 10 TO CHAPTER 1, TITLE 6 SO AS TO AUTHORIZE ASSESSMENTS BE LEVIED AGAINST PARCELS OF PROPERTY, TO PROVIDE THE PROCEEDS BE USED TO OFFSET THE IMPACT OF DEVELOPMENT ON CERTAIN GOVERNMENTAL ENTITIES, AND PROVIDE FOR THE COLLECTION OF THESE ASSESSMENTS.</w:t>
      </w:r>
    </w:p>
    <w:p w:rsidR="00D923C6" w:rsidRDefault="00D923C6" w:rsidP="00D923C6">
      <w:bookmarkStart w:id="10" w:name="include_clip_end_16"/>
      <w:bookmarkEnd w:id="10"/>
      <w:r>
        <w:t>Referred to Committee on Ways and Means</w:t>
      </w:r>
    </w:p>
    <w:p w:rsidR="00D923C6" w:rsidRDefault="00D923C6" w:rsidP="00D923C6"/>
    <w:p w:rsidR="00D923C6" w:rsidRDefault="00D923C6" w:rsidP="00D923C6">
      <w:pPr>
        <w:keepNext/>
      </w:pPr>
      <w:bookmarkStart w:id="11" w:name="include_clip_start_18"/>
      <w:bookmarkEnd w:id="11"/>
      <w:r>
        <w:t>H. 3782 -- Reps. T. R. Young, Knight, Parker, Cato, Dillard, Millwood, D. C. Smith, J. R. Smith and Stewart: A BILL TO AMEND SECTION 56-3-115, CODE OF LAWS OF SOUTH CAROLINA, 1976, RELATING TO THE OPERATION OF GOLF CARTS ALONG THE STATE'S HIGHWAYS, SO AS TO INCREASE THE DISTANCE FROM WHICH A GOLF CART MAY BE OPERATED FROM ITS OWNER'S RESIDENCE OR PLACE OF BUSINESS.</w:t>
      </w:r>
    </w:p>
    <w:p w:rsidR="00D923C6" w:rsidRDefault="00D923C6" w:rsidP="00D923C6">
      <w:bookmarkStart w:id="12" w:name="include_clip_end_18"/>
      <w:bookmarkEnd w:id="12"/>
      <w:r>
        <w:t>Referred to Committee on Education and Public Works</w:t>
      </w:r>
    </w:p>
    <w:p w:rsidR="00D923C6" w:rsidRDefault="00D923C6" w:rsidP="00D923C6"/>
    <w:p w:rsidR="00D923C6" w:rsidRDefault="00D923C6" w:rsidP="00D923C6">
      <w:bookmarkStart w:id="13" w:name="include_clip_start_20"/>
      <w:bookmarkEnd w:id="13"/>
      <w:r>
        <w:t xml:space="preserve">H. 3783 -- Rep. Funderburk: A BILL TO AMEND SECTION 1-1-550, CODE OF LAWS OF SOUTH CAROLINA, 1976, RELATING TO THE PREFERENCE FOR HONORABLY DISCHARGED VETERANS IN PUBLIC EMPLOYMENT, SO AS TO DELETE </w:t>
      </w:r>
      <w:r>
        <w:br/>
      </w:r>
    </w:p>
    <w:p w:rsidR="00D923C6" w:rsidRDefault="00D923C6" w:rsidP="00D923C6">
      <w:pPr>
        <w:keepNext/>
        <w:ind w:firstLine="0"/>
      </w:pPr>
      <w:r>
        <w:t>PROVISIONS THAT HIRING PREFERENCE SHALL BE GIVEN ONLY WHEN PRACTICABLE.</w:t>
      </w:r>
    </w:p>
    <w:p w:rsidR="00D923C6" w:rsidRDefault="00D923C6" w:rsidP="00D923C6">
      <w:bookmarkStart w:id="14" w:name="include_clip_end_20"/>
      <w:bookmarkEnd w:id="14"/>
      <w:r>
        <w:t>Referred to Committee on Judiciary</w:t>
      </w:r>
    </w:p>
    <w:p w:rsidR="00D923C6" w:rsidRDefault="00D923C6" w:rsidP="00D923C6"/>
    <w:p w:rsidR="00D923C6" w:rsidRDefault="00D923C6" w:rsidP="00D923C6">
      <w:pPr>
        <w:keepNext/>
      </w:pPr>
      <w:bookmarkStart w:id="15" w:name="include_clip_start_22"/>
      <w:bookmarkEnd w:id="15"/>
      <w:r>
        <w:t xml:space="preserve">H. 3784 -- Reps. Sottile, Limehouse, Bowen, Daning, Millwood, Parker, Rice, Scott, Stringer and Wylie: A BILL TO AMEND THE CODE OF LAWS OF SOUTH CAROLINA, 1976, BY ADDING SECTION 5-7-320 SO AS </w:t>
      </w:r>
      <w:r w:rsidR="00A12C6F">
        <w:t xml:space="preserve">TO </w:t>
      </w:r>
      <w:r>
        <w:t>PROVIDE THAT A MUNICIPALITY OR COUNTY OR ITS EMPLOYEES ARE NOT LIABLE FOR DAMAGE OR INJURY CAUSED TO A PERSON WHO PARTICIPATES IN AN ALTERNATIVE RECREATIONAL ACTIVITY ON MUNICIPAL OR COUNTY PROPERTY, TO PROVIDE EXCEPTIONS, AND TO APPLY THE LIMITS OF THE SOUTH CAROLINA TORT CLAIMS ACT WHERE LIABILITY EXISTS.</w:t>
      </w:r>
    </w:p>
    <w:p w:rsidR="00D923C6" w:rsidRDefault="00D923C6" w:rsidP="00D923C6">
      <w:bookmarkStart w:id="16" w:name="include_clip_end_22"/>
      <w:bookmarkEnd w:id="16"/>
      <w:r>
        <w:t>Referred to Committee on Judiciary</w:t>
      </w:r>
    </w:p>
    <w:p w:rsidR="00D923C6" w:rsidRDefault="00D923C6" w:rsidP="00D923C6"/>
    <w:p w:rsidR="00D923C6" w:rsidRDefault="00D923C6" w:rsidP="00D923C6">
      <w:pPr>
        <w:keepNext/>
      </w:pPr>
      <w:bookmarkStart w:id="17" w:name="include_clip_start_24"/>
      <w:bookmarkEnd w:id="17"/>
      <w:r>
        <w:t>H. 3785 -- Reps. Mack, Brantley, Parker, Gilliard, Knight, King, McEachern, Pinson, Gunn, R. L. Brown, Clyburn, Cobb-Hunter, Gullick, Hodges, Hosey, Long, Stringer, Weeks, Williams and Wylie: A BILL TO AMEND THE CODE OF LAWS OF SOUTH CAROLINA, 1976, BY ADDING SECTION 56-1-55 SO AS TO PROVIDE THAT IT IS UNLAWFUL FOR A SCHOOL BUS DRIVER TO OPERATE A SCHOOL BUS WHILE USING A CELLULAR TELEPHONE OR ANOTHER WIRELESS COMMUNICATIONS DEVICE, AND TO PROVIDE A PENALTY FOR A VIOLATION OF THIS PROVISION.</w:t>
      </w:r>
    </w:p>
    <w:p w:rsidR="00D923C6" w:rsidRDefault="00D923C6" w:rsidP="00D923C6">
      <w:bookmarkStart w:id="18" w:name="include_clip_end_24"/>
      <w:bookmarkEnd w:id="18"/>
      <w:r>
        <w:t>Referred to Committee on Education and Public Works</w:t>
      </w:r>
    </w:p>
    <w:p w:rsidR="00D923C6" w:rsidRDefault="00D923C6" w:rsidP="00D923C6"/>
    <w:p w:rsidR="00D923C6" w:rsidRDefault="00D923C6" w:rsidP="00D923C6">
      <w:bookmarkStart w:id="19" w:name="include_clip_start_26"/>
      <w:bookmarkEnd w:id="19"/>
      <w:r>
        <w:t xml:space="preserve">H. 3786 -- Reps. Millwood, Allison, Anthony, Ballentine, Bedingfield, Bowen, H. B. Brown, Cato, Crawford, Daning, Erickson, Forrester, Haley, Hamilton, Hardwick, Hearn, Hiott, Hosey, Huggins, Loftis, Lowe, Merrill, Moss, Nanney, Owens, Parker, Pinson, E. H. Pitts, Rice, Scott, Simrill, D. C. Smith, G. R. Smith, J. R. Smith, Sottile, Stavrinakis, Stewart, Stringer, Vick, Viers, White, Willis, Wylie, A. D. Young and T. R. Young: A BILL TO AMEND SECTION 16-3-85, CODE OF LAWS OF SOUTH CAROLINA, 1976, RELATING TO THE OFFENSE OF HOMICIDE BY CHILD ABUSE, SO AS TO INCREASE THE PENALTY TO LIFE </w:t>
      </w:r>
      <w:r>
        <w:br/>
      </w:r>
    </w:p>
    <w:p w:rsidR="00D923C6" w:rsidRDefault="00D923C6" w:rsidP="00D923C6">
      <w:pPr>
        <w:keepNext/>
        <w:ind w:firstLine="0"/>
      </w:pPr>
      <w:r>
        <w:t>WITHOUT PAROLE OR DEATH IF THE STATE SEEKS THE DEATH PENALTY FOR MURDER.</w:t>
      </w:r>
    </w:p>
    <w:p w:rsidR="00D923C6" w:rsidRDefault="00D923C6" w:rsidP="00D923C6">
      <w:bookmarkStart w:id="20" w:name="include_clip_end_26"/>
      <w:bookmarkEnd w:id="20"/>
      <w:r>
        <w:t>Referred to Committee on Judiciary</w:t>
      </w:r>
    </w:p>
    <w:p w:rsidR="00D923C6" w:rsidRDefault="00D923C6" w:rsidP="00D923C6"/>
    <w:p w:rsidR="00D923C6" w:rsidRDefault="00D923C6" w:rsidP="00D923C6">
      <w:pPr>
        <w:keepNext/>
      </w:pPr>
      <w:bookmarkStart w:id="21" w:name="include_clip_start_28"/>
      <w:bookmarkEnd w:id="21"/>
      <w:r>
        <w:t>H. 3787 -- Reps. Harrell, Cooper, Thompson, Cato and Jennings: A BILL TO AMEND CHAPTER 45, TITLE 11, CODE OF LAWS OF SOUTH CAROLINA, 1976, RELATING TO THE VENTURE CAPITAL INVESTMENT ACT OF SOUTH CAROLINA, SO AS TO INCREASE THE AMOUNT OF PRINCIPAL BORROWING WHICH MAY BE AUTHORIZED BY THE VENTURE CAPITAL AUTHORITY BY FIFTY MILLION DOLLARS AND PROVIDE THAT ONE-HALF MUST BE ALLOCATED TO SC LAUNCH! FOR INVESTMENT IN SOUTH CAROLINA-BASED COMPANIES AND ONE-HALF MUST BE ALLOCATED FOR OTHER INVESTMENTS IN SOUTH CAROLINA COMPANIES ENGAGED IN THE KNOWLEDGE ECONOMY, TO DEFINE "SC LAUNCH!", TO PROVIDE GUIDELINES FOR THESE INVESTMENTS AND CAPITAL COMMITMENTS, AND TO MAKE CONFORMING DEFINITIONAL AND OTHER CHANGES TO GIVE EFFECT TO THESE PROVISIONS.</w:t>
      </w:r>
    </w:p>
    <w:p w:rsidR="00D923C6" w:rsidRDefault="00D923C6" w:rsidP="00D923C6">
      <w:bookmarkStart w:id="22" w:name="include_clip_end_28"/>
      <w:bookmarkEnd w:id="22"/>
      <w:r>
        <w:t>Referred to Committee on Ways and Means</w:t>
      </w:r>
    </w:p>
    <w:p w:rsidR="00D923C6" w:rsidRDefault="00D923C6" w:rsidP="00D923C6"/>
    <w:p w:rsidR="00D923C6" w:rsidRDefault="00D923C6" w:rsidP="00D923C6">
      <w:pPr>
        <w:keepNext/>
      </w:pPr>
      <w:bookmarkStart w:id="23" w:name="include_clip_start_30"/>
      <w:bookmarkEnd w:id="23"/>
      <w:r>
        <w:t>H. 3788 -- Reps. Harrell, Cato, Cooper, Jennings, M. A. Pitts and Thompson: A BILL TO AMEND SECTION 13-17-40, AS AMENDED, CODE OF LAWS OF SOUTH CAROLINA, 1976, RELATING TO THE BOARD OF THE SOUTH CAROLINA RESEARCH AUTHORITY AND ITS MEMBERS, MEETINGS, AND PROCEDURES, SO AS TO AUTHORIZE THE THREE RESEARCH UNIVERSITY PRESIDENTS TO DESIGNATE THEIR CHIEF RESEARCH OFFICERS TO PARTICIPATE IN RESEARCH AUTHORITY EXECUTIVE COMMITTEE MEETINGS ON THEIR BEHALF UNDER CERTAIN CONDITIONS; TO AMEND SECTION 13-17-70, AS AMENDED, RELATING TO POWERS AND DUTIES OF THE BOARD OF THE RESEARCH AUTHORITY, SO AS TO FURTHER PROVIDE FOR THE BOARD'S AUTHORITY TO PROVIDE GUARANTEES FOR OBLIGATIONS OF RESEARCH AUTHORITY AFFILIATES; AND TO AMEND SECTION 13-17-87, AS AMENDED, RELATING TO THE ESTABLISHMENT OF RESEARCH INNOVATION CENTERS, SO AS TO FURTHER PROVIDE FOR THE PROCEDURES FOR FINANCING THESE INNOVATION CENTERS.</w:t>
      </w:r>
    </w:p>
    <w:p w:rsidR="00D923C6" w:rsidRDefault="00D923C6" w:rsidP="00D923C6">
      <w:bookmarkStart w:id="24" w:name="include_clip_end_30"/>
      <w:bookmarkEnd w:id="24"/>
      <w:r>
        <w:t>Referred to Committee on Ways and Means</w:t>
      </w:r>
    </w:p>
    <w:p w:rsidR="00D923C6" w:rsidRDefault="00D923C6" w:rsidP="00D923C6"/>
    <w:p w:rsidR="00D923C6" w:rsidRDefault="00D923C6" w:rsidP="00D923C6">
      <w:pPr>
        <w:keepNext/>
      </w:pPr>
      <w:bookmarkStart w:id="25" w:name="include_clip_start_32"/>
      <w:bookmarkEnd w:id="25"/>
      <w:r>
        <w:t>H. 3789 -- Reps. Mack, Brantley, Gilliard, Clyburn, Cobb-Hunter, Hodges, Hosey, Kelly, Weeks and Williams: A BILL TO AMEND THE CODE OF LAWS OF SOUTH CAROLINA, 1976, BY ADDING SECTION 16-3-1030 SO AS TO PROVIDE THAT A PERSON MAY NOT USE A TASER TO SUBDUE AN ELEMENTARY OR MIDDLE SCHOOL STUDENT ON A SCHOOL CAMPUS.</w:t>
      </w:r>
    </w:p>
    <w:p w:rsidR="00D923C6" w:rsidRDefault="00D923C6" w:rsidP="00D923C6">
      <w:bookmarkStart w:id="26" w:name="include_clip_end_32"/>
      <w:bookmarkEnd w:id="26"/>
      <w:r>
        <w:t>Referred to Committee on Judiciary</w:t>
      </w:r>
    </w:p>
    <w:p w:rsidR="00D923C6" w:rsidRDefault="00D923C6" w:rsidP="00D923C6"/>
    <w:p w:rsidR="00D923C6" w:rsidRDefault="00D923C6" w:rsidP="00D923C6">
      <w:pPr>
        <w:keepNext/>
      </w:pPr>
      <w:bookmarkStart w:id="27" w:name="include_clip_start_34"/>
      <w:bookmarkEnd w:id="27"/>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D923C6" w:rsidRDefault="00D923C6" w:rsidP="00D923C6">
      <w:bookmarkStart w:id="28" w:name="include_clip_end_34"/>
      <w:bookmarkEnd w:id="28"/>
      <w:r>
        <w:t>Referred to Committee on Labor, Commerce and Industry</w:t>
      </w:r>
    </w:p>
    <w:p w:rsidR="00D923C6" w:rsidRDefault="00D923C6" w:rsidP="00D923C6"/>
    <w:p w:rsidR="00D923C6" w:rsidRDefault="00D923C6" w:rsidP="00D923C6">
      <w:pPr>
        <w:keepNext/>
      </w:pPr>
      <w:bookmarkStart w:id="29" w:name="include_clip_start_36"/>
      <w:bookmarkEnd w:id="29"/>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D923C6" w:rsidRDefault="00D923C6" w:rsidP="00D923C6">
      <w:bookmarkStart w:id="30" w:name="include_clip_end_36"/>
      <w:bookmarkEnd w:id="30"/>
      <w:r>
        <w:t>Referred to Committee on Judiciary</w:t>
      </w:r>
    </w:p>
    <w:p w:rsidR="00D923C6" w:rsidRDefault="00D923C6" w:rsidP="00D923C6"/>
    <w:p w:rsidR="00D923C6" w:rsidRDefault="00D923C6" w:rsidP="00D923C6">
      <w:pPr>
        <w:keepNext/>
      </w:pPr>
      <w:bookmarkStart w:id="31" w:name="include_clip_start_38"/>
      <w:bookmarkEnd w:id="31"/>
      <w:r>
        <w:t>H. 3797 -- Rep. Harrison: A BILL TO AMEND THE CODE OF LAWS OF SOUTH CAROLINA, 1976, BY ADDING SECTION 6-11-2025 SO AS TO PROVIDE A PROCEDURE BY WHICH THE GOVERNING BODY OF A SPECIAL PURPOSE DISTRICT CREATED BY ACT OF THE GENERAL ASSEMBLY, THAT PROVIDES RECREATIONAL SERVICES AND HAS AS ITS BOUNDARY THE SAME AS THE COUNTY IN WHICH IT IS LOCATED, TO DISSOLVE AND TRANSFER ITS ASSETS AND LIABILITIES TO A COUNTY BY RESOLUTION OF THE GOVERNING BODY OF THE COUNTY AND THE LEGISLATIVE DELEGATION OF THE COUNTY; TO REQUIRE THE GOVERNING BODY OF THE COUNTY TO COMPLY WITH THE PROVISIONS OF SECTION 6-11-2140; AND TO PROVIDE FOR CALCULATING THE MILLAGE LIMITATION FOR A COUNTY WHEN A SPECIAL PURPOSE DISTRICT TRANSFERS ITS ASSETS AND LIABILITIES TO A COUNTY.</w:t>
      </w:r>
    </w:p>
    <w:p w:rsidR="00D923C6" w:rsidRDefault="00D923C6" w:rsidP="00D923C6">
      <w:bookmarkStart w:id="32" w:name="include_clip_end_38"/>
      <w:bookmarkEnd w:id="32"/>
      <w:r>
        <w:t>Referred to Committee on Judiciary</w:t>
      </w:r>
    </w:p>
    <w:p w:rsidR="00D923C6" w:rsidRDefault="00D923C6" w:rsidP="00D923C6"/>
    <w:p w:rsidR="00D923C6" w:rsidRDefault="00D923C6" w:rsidP="00D923C6">
      <w:pPr>
        <w:keepNext/>
      </w:pPr>
      <w:bookmarkStart w:id="33" w:name="include_clip_start_40"/>
      <w:bookmarkEnd w:id="33"/>
      <w:r>
        <w:t>H. 3798 -- Reps. Bannister and Harrison: A BILL TO AMEND SECTION 17-15-15, CODE OF LAWS OF SOUTH CAROLINA, 1976, RELATING TO THE DEPOSIT OF A CASH PERCENTAGE INSTEAD OF A BOND, ASSIGNMENT OF THE DEPOSIT, AND RESTITUTION TO THE VICTIM, SO AS TO PROVIDE FOR THE DEPOSIT OF A CASH AMOUNT BY THE DEFENDANT THROUGH AN ACCOMMODATION BONDSMAN, TO INCREASE THE CASH AMOUNT PERCENTAGE TO NOT LESS THAN TWENTY-FIVE PERCENT, AND TO REQUIRE THE ACCOMMODATION BONDSMAN TO PAY A HANDLING FEE TO THE CLERK OF COURT EQUAL TO FOUR PERCENT OF THE AMOUNT OF THE BOND SET.</w:t>
      </w:r>
    </w:p>
    <w:p w:rsidR="00D923C6" w:rsidRDefault="00D923C6" w:rsidP="00D923C6">
      <w:bookmarkStart w:id="34" w:name="include_clip_end_40"/>
      <w:bookmarkEnd w:id="34"/>
      <w:r>
        <w:t>Referred to Committee on Judiciary</w:t>
      </w:r>
    </w:p>
    <w:p w:rsidR="00D923C6" w:rsidRDefault="00D923C6" w:rsidP="00D923C6"/>
    <w:p w:rsidR="00D923C6" w:rsidRDefault="00D923C6" w:rsidP="00D923C6">
      <w:pPr>
        <w:keepNext/>
      </w:pPr>
      <w:bookmarkStart w:id="35" w:name="include_clip_start_42"/>
      <w:bookmarkEnd w:id="35"/>
      <w:r>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D923C6" w:rsidRDefault="00D923C6" w:rsidP="00D923C6">
      <w:bookmarkStart w:id="36" w:name="include_clip_end_42"/>
      <w:bookmarkEnd w:id="36"/>
      <w:r>
        <w:t>Referred to Committee on Judiciary</w:t>
      </w:r>
    </w:p>
    <w:p w:rsidR="00D923C6" w:rsidRDefault="00D923C6" w:rsidP="00D923C6"/>
    <w:p w:rsidR="00D923C6" w:rsidRDefault="00D923C6" w:rsidP="00D923C6">
      <w:pPr>
        <w:keepNext/>
      </w:pPr>
      <w:bookmarkStart w:id="37" w:name="include_clip_start_44"/>
      <w:bookmarkEnd w:id="37"/>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D923C6" w:rsidRDefault="00D923C6" w:rsidP="00D923C6">
      <w:bookmarkStart w:id="38" w:name="include_clip_end_44"/>
      <w:bookmarkEnd w:id="38"/>
      <w:r>
        <w:t>Referred to Committee on Judiciary</w:t>
      </w:r>
    </w:p>
    <w:p w:rsidR="00D923C6" w:rsidRDefault="00D923C6" w:rsidP="00D923C6"/>
    <w:p w:rsidR="00D923C6" w:rsidRDefault="00D923C6" w:rsidP="00D923C6">
      <w:pPr>
        <w:keepNext/>
      </w:pPr>
      <w:bookmarkStart w:id="39" w:name="include_clip_start_46"/>
      <w:bookmarkEnd w:id="39"/>
      <w:r>
        <w:t>S. 345 -- Senator Leatherman: A BILL TO AMEND SECTION 8-11-65 OF THE 1976 CODE, RELATING TO LEAVES OF ABSENCE TO BE AN ORGAN DONOR, TO PROVIDE THAT THE NUMBER OF DAYS A PERSON MAY MISS EACH YEAR TO DONATE THEIR ORGANS SHALL BE COUNTED IN A CALENDAR YEAR INSTEAD OF A FISCAL YEAR; AND TO AMEND SECTION 8-11-120, RELATING TO THE POSTING OF JOB VACANCIES BEFORE THE VACANCY IS FILLED, TO REVISE AND SIMPLIFY THE REQUIREMENTS FOR THE NOTICE.</w:t>
      </w:r>
    </w:p>
    <w:p w:rsidR="00D923C6" w:rsidRDefault="00D923C6" w:rsidP="00D923C6">
      <w:bookmarkStart w:id="40" w:name="include_clip_end_46"/>
      <w:bookmarkEnd w:id="40"/>
      <w:r>
        <w:t>Referred to Committee on Medical, Military, Public and Municipal Affairs</w:t>
      </w:r>
    </w:p>
    <w:p w:rsidR="00D923C6" w:rsidRDefault="00D923C6" w:rsidP="00D923C6"/>
    <w:p w:rsidR="00D923C6" w:rsidRDefault="00D923C6" w:rsidP="00D923C6">
      <w:pPr>
        <w:keepNext/>
      </w:pPr>
      <w:bookmarkStart w:id="41" w:name="include_clip_start_48"/>
      <w:bookmarkEnd w:id="41"/>
      <w:r>
        <w:t>S. 388 -- Senator Leatherman: A JOINT RESOLUTION TO DIRECT THE STATE TREASURER'S OFFICE TO PROVIDE 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D923C6" w:rsidRDefault="00D923C6" w:rsidP="00D923C6">
      <w:bookmarkStart w:id="42" w:name="include_clip_end_48"/>
      <w:bookmarkEnd w:id="42"/>
      <w:r>
        <w:t>Referred to Committee on Ways and Means</w:t>
      </w:r>
    </w:p>
    <w:p w:rsidR="00D923C6" w:rsidRDefault="00D923C6" w:rsidP="00D923C6"/>
    <w:p w:rsidR="00D923C6" w:rsidRDefault="00D923C6" w:rsidP="00D923C6">
      <w:pPr>
        <w:keepNext/>
      </w:pPr>
      <w:bookmarkStart w:id="43" w:name="include_clip_start_50"/>
      <w:bookmarkEnd w:id="43"/>
      <w:r>
        <w:t>S. 420 -- Senators Knotts, Land, Coleman, Setzler, McConnell, Leatherman, Courson, Thomas and Rose: A BILL TO AMEND THE CODE OF LAWS OF SOUTH CAROLINA, 1976, BY ADDING SECTION 56-5-4975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D923C6" w:rsidRDefault="00D923C6" w:rsidP="00D923C6">
      <w:bookmarkStart w:id="44" w:name="include_clip_end_50"/>
      <w:bookmarkEnd w:id="44"/>
      <w:r>
        <w:t>Referred to Committee on Judiciary</w:t>
      </w:r>
    </w:p>
    <w:p w:rsidR="00D923C6" w:rsidRDefault="00D923C6" w:rsidP="00D923C6"/>
    <w:p w:rsidR="00D923C6" w:rsidRDefault="00D923C6" w:rsidP="00D923C6">
      <w:pPr>
        <w:keepNext/>
      </w:pPr>
      <w:bookmarkStart w:id="45" w:name="include_clip_start_52"/>
      <w:bookmarkEnd w:id="45"/>
      <w:r>
        <w:t>S. 573 -- Banking and Insurance Committee: A JOINT RESOLUTION TO APPROVE REGULATIONS OF THE DEPARTMENT OF INSURANCE, RELATING TO TAX CREDITS FOR FORTIFICATION MEASURES, DESIGNATED AS REGULATION DOCUMENT NUMBER 3205, PURSUANT TO THE PROVISIONS OF ARTICLE 1, CHAPTER 23, TITLE 1 OF THE 1976 CODE.</w:t>
      </w:r>
    </w:p>
    <w:p w:rsidR="00D923C6" w:rsidRDefault="00D923C6" w:rsidP="00D923C6">
      <w:bookmarkStart w:id="46" w:name="include_clip_end_52"/>
      <w:bookmarkEnd w:id="46"/>
      <w:r>
        <w:t>Referred to Committee on Labor, Commerce and Industry</w:t>
      </w:r>
    </w:p>
    <w:p w:rsidR="00D923C6" w:rsidRDefault="00D923C6" w:rsidP="00D923C6"/>
    <w:p w:rsidR="00D923C6" w:rsidRDefault="00D923C6" w:rsidP="00D923C6">
      <w:pPr>
        <w:keepNext/>
      </w:pPr>
      <w:bookmarkStart w:id="47" w:name="include_clip_start_54"/>
      <w:bookmarkEnd w:id="47"/>
      <w:r>
        <w:t>S. 588 -- Senators Peeler, Setzler, Hayes and Matthews: A JOINT RESOLUTION TO EXTEND THE DATE BY WHICH A SCHOOL DISTRICT MUST DECIDE WHETHER TO EMPLOY A TEACHER FOR THE 2009-2010 SCHOOL YEAR FROM APRIL FIFTEENTH TO MAY FIFTEENTH AND TO PROVIDE THAT A TEACHER HAS TEN DAYS FOLLOWING RECEIPT OF WRITTEN NOTIFICATION OF AN OFFER TO ACCEPT THE CONTRACT, AND TO PROVIDE THAT A SCHOOL DISTRICT MAY UNIFORMLY NEGOTIATE SALARIES BELOW THE SCHOOL DISTRICT SALARY SCHEDULE FOR THE 2009-2010 SCHOOL YEAR FOR RETIRED TEACHERS WHO ARE NOT PARTICIPANTS IN THE TEACHER AND EMPLOYEE RETENTION INCENTIVE PROGRAM.</w:t>
      </w:r>
    </w:p>
    <w:p w:rsidR="00D923C6" w:rsidRDefault="00D923C6" w:rsidP="00D923C6">
      <w:bookmarkStart w:id="48" w:name="include_clip_end_54"/>
      <w:bookmarkEnd w:id="48"/>
      <w:r>
        <w:t>On motion of Rep. OWENS, with unanimous consent, the Joint Resolution was ordered placed on the Calendar without reference.</w:t>
      </w:r>
    </w:p>
    <w:p w:rsidR="00D923C6" w:rsidRDefault="00D923C6" w:rsidP="00D923C6"/>
    <w:p w:rsidR="00D923C6" w:rsidRDefault="00D923C6" w:rsidP="00D923C6">
      <w:pPr>
        <w:keepNext/>
        <w:jc w:val="center"/>
        <w:rPr>
          <w:b/>
        </w:rPr>
      </w:pPr>
      <w:r w:rsidRPr="00D923C6">
        <w:rPr>
          <w:b/>
        </w:rPr>
        <w:t>HOUSE RESOLUTION</w:t>
      </w:r>
    </w:p>
    <w:p w:rsidR="00D923C6" w:rsidRDefault="00D923C6" w:rsidP="00D923C6">
      <w:pPr>
        <w:keepNext/>
      </w:pPr>
      <w:r>
        <w:t>The following was introduced:</w:t>
      </w:r>
    </w:p>
    <w:p w:rsidR="00D923C6" w:rsidRDefault="00D923C6" w:rsidP="00D923C6">
      <w:pPr>
        <w:keepNext/>
      </w:pPr>
      <w:bookmarkStart w:id="49" w:name="include_clip_start_57"/>
      <w:bookmarkEnd w:id="49"/>
    </w:p>
    <w:p w:rsidR="00D923C6" w:rsidRDefault="00D923C6" w:rsidP="00D923C6">
      <w:pPr>
        <w:keepNext/>
      </w:pPr>
      <w:r>
        <w:t>H. 3780 -- Reps. Gilliard and Mack: A HOUSE RESOLUTION TO URGE THE CHARLESTON COUNTY COUNCIL NOT TO RENEW ITS CONTRACT WITH MONTENAY CHARLESTON RESOURCE RECOVERY, THE COMPANY THAT OPERATES THE WASTE-TO-ENERGY FACILITY CURRENTLY DISPOSING OF MOST OF CHARLESTON COUNTY'S WASTE, AND TO ENCOURAGE THE COUNCIL TO EXPLORE OTHER TECHNOLOGIES THAT WILL ACCOMPLISH THE NECESSARY WASTE REMOVAL IN A MANNER THAT PRODUCES LESS POLLUTION.</w:t>
      </w:r>
    </w:p>
    <w:p w:rsidR="00D923C6" w:rsidRDefault="00D923C6" w:rsidP="00D923C6">
      <w:bookmarkStart w:id="50" w:name="include_clip_end_57"/>
      <w:bookmarkEnd w:id="50"/>
      <w:r>
        <w:t>The Resolution was ordered referred to the Committee on Invitations and Memorial Resolutions.</w:t>
      </w:r>
    </w:p>
    <w:p w:rsidR="00D923C6" w:rsidRDefault="00D923C6" w:rsidP="00D923C6"/>
    <w:p w:rsidR="00D923C6" w:rsidRDefault="00D923C6" w:rsidP="00D923C6">
      <w:pPr>
        <w:keepNext/>
        <w:jc w:val="center"/>
        <w:rPr>
          <w:b/>
        </w:rPr>
      </w:pPr>
      <w:r w:rsidRPr="00D923C6">
        <w:rPr>
          <w:b/>
        </w:rPr>
        <w:t>HOUSE RESOLUTION</w:t>
      </w:r>
    </w:p>
    <w:p w:rsidR="00D923C6" w:rsidRDefault="00D923C6" w:rsidP="00D923C6">
      <w:pPr>
        <w:keepNext/>
      </w:pPr>
      <w:r>
        <w:t>The following was introduced:</w:t>
      </w:r>
    </w:p>
    <w:p w:rsidR="00D923C6" w:rsidRDefault="00D923C6" w:rsidP="00D923C6">
      <w:pPr>
        <w:keepNext/>
      </w:pPr>
      <w:bookmarkStart w:id="51" w:name="include_clip_start_60"/>
      <w:bookmarkEnd w:id="51"/>
    </w:p>
    <w:p w:rsidR="00D923C6" w:rsidRDefault="00D923C6" w:rsidP="00D923C6">
      <w:r>
        <w:t>H. 3791 -- Reps. Horne and A. D. Young: A HOUSE RESOLUTION TO RECOGNIZE THE CONTRIBUTIONS OF THE LATE JANICE OGLIETTI OF DORCHESTER COUNTY IN THE AREA OF DRUG AND ALCOHOL ADDICTION PREVENTION AND TO EXPRESS PROFOUND SORROW UPON HER PASSING.</w:t>
      </w:r>
    </w:p>
    <w:p w:rsidR="00D923C6" w:rsidRDefault="00D923C6" w:rsidP="00D923C6">
      <w:bookmarkStart w:id="52" w:name="include_clip_end_60"/>
      <w:bookmarkEnd w:id="52"/>
    </w:p>
    <w:p w:rsidR="00D923C6" w:rsidRDefault="00D923C6" w:rsidP="00D923C6">
      <w:r>
        <w:t>The Resolution was adopted.</w:t>
      </w:r>
    </w:p>
    <w:p w:rsidR="00D923C6" w:rsidRDefault="00D923C6" w:rsidP="00D923C6"/>
    <w:p w:rsidR="00D923C6" w:rsidRDefault="00D923C6" w:rsidP="00D923C6">
      <w:pPr>
        <w:keepNext/>
        <w:jc w:val="center"/>
        <w:rPr>
          <w:b/>
        </w:rPr>
      </w:pPr>
      <w:r w:rsidRPr="00D923C6">
        <w:rPr>
          <w:b/>
        </w:rPr>
        <w:t>HOUSE RESOLUTION</w:t>
      </w:r>
    </w:p>
    <w:p w:rsidR="00D923C6" w:rsidRDefault="00D923C6" w:rsidP="00D923C6">
      <w:pPr>
        <w:keepNext/>
      </w:pPr>
      <w:r>
        <w:t>The following was introduced:</w:t>
      </w:r>
    </w:p>
    <w:p w:rsidR="00D923C6" w:rsidRDefault="00D923C6" w:rsidP="00D923C6">
      <w:pPr>
        <w:keepNext/>
      </w:pPr>
      <w:bookmarkStart w:id="53" w:name="include_clip_start_63"/>
      <w:bookmarkEnd w:id="53"/>
    </w:p>
    <w:p w:rsidR="00D923C6" w:rsidRDefault="00D923C6" w:rsidP="00D923C6">
      <w:r>
        <w:t xml:space="preserve">H. 3792 -- Reps. Agnew, Gambrell and M. A. Pitts: A HOUSE RESOLUTION TO RECOGNIZE AND HONOR THE ABBEVILLE HIGH SCHOOL WRESTLING TEAM FOR A SUCCESSFUL SEASON AND TO CONGRATULATE THE COACHES, SCHOOL </w:t>
      </w:r>
      <w:r>
        <w:br/>
      </w:r>
    </w:p>
    <w:p w:rsidR="00D923C6" w:rsidRDefault="00D923C6" w:rsidP="00D923C6">
      <w:pPr>
        <w:ind w:firstLine="0"/>
      </w:pPr>
      <w:r>
        <w:br w:type="page"/>
        <w:t>OFFICIALS, AND THE WRESTLERS FOR WINNING THE 2009 CLASS AA STATE CHAMPIONSHIP TITLE.</w:t>
      </w:r>
    </w:p>
    <w:p w:rsidR="00D923C6" w:rsidRDefault="00D923C6" w:rsidP="00D923C6">
      <w:bookmarkStart w:id="54" w:name="include_clip_end_63"/>
      <w:bookmarkEnd w:id="54"/>
    </w:p>
    <w:p w:rsidR="00D923C6" w:rsidRDefault="00D923C6" w:rsidP="00D923C6">
      <w:r>
        <w:t>The Resolution was adopted.</w:t>
      </w:r>
    </w:p>
    <w:p w:rsidR="00D923C6" w:rsidRDefault="00D923C6" w:rsidP="00D923C6"/>
    <w:p w:rsidR="00D923C6" w:rsidRDefault="00D923C6" w:rsidP="00D923C6">
      <w:pPr>
        <w:keepNext/>
        <w:jc w:val="center"/>
        <w:rPr>
          <w:b/>
        </w:rPr>
      </w:pPr>
      <w:r w:rsidRPr="00D923C6">
        <w:rPr>
          <w:b/>
        </w:rPr>
        <w:t>HOUSE RESOLUTION</w:t>
      </w:r>
    </w:p>
    <w:p w:rsidR="00D923C6" w:rsidRDefault="00D923C6" w:rsidP="00D923C6">
      <w:pPr>
        <w:keepNext/>
      </w:pPr>
      <w:r>
        <w:t>The following was introduced:</w:t>
      </w:r>
    </w:p>
    <w:p w:rsidR="00D923C6" w:rsidRDefault="00D923C6" w:rsidP="00D923C6">
      <w:pPr>
        <w:keepNext/>
      </w:pPr>
      <w:bookmarkStart w:id="55" w:name="include_clip_start_66"/>
      <w:bookmarkEnd w:id="55"/>
    </w:p>
    <w:p w:rsidR="00D923C6" w:rsidRDefault="00D923C6" w:rsidP="00D923C6">
      <w:r>
        <w:t>H. 3793 -- Reps. Gambrell and Agnew: A HOUSE RESOLUTION TO RECOGNIZE AND HONOR HUGH SMITH, SUPERINTENDENT OF ANDERSON SCHOOL DISTRICT 3, UPON THE OCCASION OF HIS RETIREMENT AFTER THIRTY-FOUR YEARS IN EDUCATION AND TO WISH HIM SUCCESS AND HAPPINESS IN ALL HIS FUTURE ENDEAVORS.</w:t>
      </w:r>
    </w:p>
    <w:p w:rsidR="00D923C6" w:rsidRDefault="00D923C6" w:rsidP="00D923C6">
      <w:bookmarkStart w:id="56" w:name="include_clip_end_66"/>
      <w:bookmarkEnd w:id="56"/>
    </w:p>
    <w:p w:rsidR="00D923C6" w:rsidRDefault="00D923C6" w:rsidP="00D923C6">
      <w:r>
        <w:t>The Resolution was adopted.</w:t>
      </w:r>
    </w:p>
    <w:p w:rsidR="00D923C6" w:rsidRDefault="00D923C6" w:rsidP="00D923C6"/>
    <w:p w:rsidR="00D923C6" w:rsidRDefault="00D923C6" w:rsidP="00D923C6">
      <w:pPr>
        <w:keepNext/>
        <w:jc w:val="center"/>
        <w:rPr>
          <w:b/>
        </w:rPr>
      </w:pPr>
      <w:r w:rsidRPr="00D923C6">
        <w:rPr>
          <w:b/>
        </w:rPr>
        <w:t>HOUSE RESOLUTION</w:t>
      </w:r>
    </w:p>
    <w:p w:rsidR="00D923C6" w:rsidRDefault="00D923C6" w:rsidP="00D923C6">
      <w:pPr>
        <w:keepNext/>
      </w:pPr>
      <w:r>
        <w:t xml:space="preserve">On motion of Rep. J. H. NEAL, with unanimous consent, the following was taken up for immediate consideration:  </w:t>
      </w:r>
    </w:p>
    <w:p w:rsidR="00D923C6" w:rsidRDefault="00D923C6" w:rsidP="00D923C6">
      <w:pPr>
        <w:keepNext/>
      </w:pPr>
      <w:bookmarkStart w:id="57" w:name="include_clip_start_69"/>
      <w:bookmarkEnd w:id="57"/>
    </w:p>
    <w:p w:rsidR="00D923C6" w:rsidRDefault="00D923C6" w:rsidP="00D923C6">
      <w:r>
        <w:t>H. 3795 --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LOWER RICHLAND HIGH SCHOOL GIRLS BASKETBALL TEAM, COACH, AND SCHOOL OFFICIALS, AT A DATE AND TIME TO BE DETERMINED BY THE SPEAKER, FOR THE PURPOSE OF RECOGNIZING AND COMMENDING THEM ON THEIR OUTSTANDING SEASON AND FOR CAPTURING THE 2009 CLASS AAA STATE CHAMPIONSHIP TITLE.</w:t>
      </w:r>
    </w:p>
    <w:p w:rsidR="00D923C6" w:rsidRDefault="00D923C6" w:rsidP="00D923C6"/>
    <w:p w:rsidR="00D923C6" w:rsidRDefault="00D923C6" w:rsidP="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923C6" w:rsidRDefault="00D923C6" w:rsidP="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923C6" w:rsidRDefault="00D923C6" w:rsidP="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Lower Richland High School basketball team, coach, and school officials, at a date and time to be determined by the Speaker, for the purpose of recognizing and commending them on their outstanding season and for capturing the 2009 Class AAA State Championship title.</w:t>
      </w:r>
    </w:p>
    <w:p w:rsidR="00D923C6" w:rsidRDefault="00D923C6" w:rsidP="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923C6" w:rsidRDefault="00D923C6" w:rsidP="00D923C6">
      <w:r>
        <w:t>The Resolution was adopted.</w:t>
      </w:r>
    </w:p>
    <w:p w:rsidR="00D923C6" w:rsidRDefault="00D923C6" w:rsidP="00D923C6"/>
    <w:p w:rsidR="00D923C6" w:rsidRDefault="00D923C6" w:rsidP="00D923C6">
      <w:pPr>
        <w:keepNext/>
        <w:jc w:val="center"/>
        <w:rPr>
          <w:b/>
        </w:rPr>
      </w:pPr>
      <w:r w:rsidRPr="00D923C6">
        <w:rPr>
          <w:b/>
        </w:rPr>
        <w:t>CONCURRENT RESOLUTION</w:t>
      </w:r>
    </w:p>
    <w:p w:rsidR="00D923C6" w:rsidRDefault="00D923C6" w:rsidP="00D923C6">
      <w:pPr>
        <w:keepNext/>
      </w:pPr>
      <w:r>
        <w:t>The following was introduced:</w:t>
      </w:r>
    </w:p>
    <w:p w:rsidR="00D923C6" w:rsidRDefault="00D923C6" w:rsidP="00D923C6">
      <w:pPr>
        <w:keepNext/>
      </w:pPr>
      <w:bookmarkStart w:id="58" w:name="include_clip_start_72"/>
      <w:bookmarkEnd w:id="58"/>
    </w:p>
    <w:p w:rsidR="00D923C6" w:rsidRDefault="00D923C6" w:rsidP="00D923C6">
      <w:r>
        <w:t>H. 3796 --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LOWER RICHLAND HIGH SCHOOL "LADY DIAMONDS" BASKETBALL TEAM ON ITS IMPRESSIVE WIN OF THE 2009 CLASS AAA STATE CHAMPIONSHIP TITLE, AND TO HONOR THE PLAYERS, COACH, AND STAFF ON AN OUTSTANDING SEASON.</w:t>
      </w:r>
    </w:p>
    <w:p w:rsidR="0079773A" w:rsidRDefault="0079773A" w:rsidP="00D923C6">
      <w:bookmarkStart w:id="59" w:name="include_clip_end_72"/>
      <w:bookmarkEnd w:id="59"/>
    </w:p>
    <w:p w:rsidR="00D923C6" w:rsidRDefault="00D923C6" w:rsidP="00D923C6">
      <w:r>
        <w:t>The Concurrent Resolution was agreed to and ordered sent to the Senate.</w:t>
      </w:r>
    </w:p>
    <w:p w:rsidR="00D923C6" w:rsidRDefault="00D923C6" w:rsidP="00D923C6"/>
    <w:p w:rsidR="00D923C6" w:rsidRDefault="00D923C6" w:rsidP="00D923C6">
      <w:pPr>
        <w:keepNext/>
        <w:jc w:val="center"/>
        <w:rPr>
          <w:b/>
        </w:rPr>
      </w:pPr>
      <w:r w:rsidRPr="00D923C6">
        <w:rPr>
          <w:b/>
        </w:rPr>
        <w:t>ROLL CALL</w:t>
      </w:r>
    </w:p>
    <w:p w:rsidR="00D923C6" w:rsidRDefault="00D923C6" w:rsidP="00D923C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923C6" w:rsidRPr="00D923C6" w:rsidTr="00D923C6">
        <w:tc>
          <w:tcPr>
            <w:tcW w:w="2179" w:type="dxa"/>
            <w:shd w:val="clear" w:color="auto" w:fill="auto"/>
          </w:tcPr>
          <w:p w:rsidR="00D923C6" w:rsidRPr="00D923C6" w:rsidRDefault="00D923C6" w:rsidP="00D923C6">
            <w:pPr>
              <w:keepNext/>
              <w:ind w:firstLine="0"/>
            </w:pPr>
            <w:bookmarkStart w:id="60" w:name="vote_start75"/>
            <w:bookmarkEnd w:id="60"/>
            <w:r>
              <w:t>Agnew</w:t>
            </w:r>
          </w:p>
        </w:tc>
        <w:tc>
          <w:tcPr>
            <w:tcW w:w="2179" w:type="dxa"/>
            <w:shd w:val="clear" w:color="auto" w:fill="auto"/>
          </w:tcPr>
          <w:p w:rsidR="00D923C6" w:rsidRPr="00D923C6" w:rsidRDefault="00D923C6" w:rsidP="00D923C6">
            <w:pPr>
              <w:keepNext/>
              <w:ind w:firstLine="0"/>
            </w:pPr>
            <w:r>
              <w:t>Alexander</w:t>
            </w:r>
          </w:p>
        </w:tc>
        <w:tc>
          <w:tcPr>
            <w:tcW w:w="2180" w:type="dxa"/>
            <w:shd w:val="clear" w:color="auto" w:fill="auto"/>
          </w:tcPr>
          <w:p w:rsidR="00D923C6" w:rsidRPr="00D923C6" w:rsidRDefault="00D923C6" w:rsidP="00D923C6">
            <w:pPr>
              <w:keepNext/>
              <w:ind w:firstLine="0"/>
            </w:pPr>
            <w:r>
              <w:t>Allen</w:t>
            </w:r>
          </w:p>
        </w:tc>
      </w:tr>
      <w:tr w:rsidR="00D923C6" w:rsidRPr="00D923C6" w:rsidTr="00D923C6">
        <w:tc>
          <w:tcPr>
            <w:tcW w:w="2179" w:type="dxa"/>
            <w:shd w:val="clear" w:color="auto" w:fill="auto"/>
          </w:tcPr>
          <w:p w:rsidR="00D923C6" w:rsidRPr="00D923C6" w:rsidRDefault="00D923C6" w:rsidP="00D923C6">
            <w:pPr>
              <w:ind w:firstLine="0"/>
            </w:pPr>
            <w:r>
              <w:t>Allison</w:t>
            </w:r>
          </w:p>
        </w:tc>
        <w:tc>
          <w:tcPr>
            <w:tcW w:w="2179" w:type="dxa"/>
            <w:shd w:val="clear" w:color="auto" w:fill="auto"/>
          </w:tcPr>
          <w:p w:rsidR="00D923C6" w:rsidRPr="00D923C6" w:rsidRDefault="00D923C6" w:rsidP="00D923C6">
            <w:pPr>
              <w:ind w:firstLine="0"/>
            </w:pPr>
            <w:r>
              <w:t>Anderson</w:t>
            </w:r>
          </w:p>
        </w:tc>
        <w:tc>
          <w:tcPr>
            <w:tcW w:w="2180" w:type="dxa"/>
            <w:shd w:val="clear" w:color="auto" w:fill="auto"/>
          </w:tcPr>
          <w:p w:rsidR="00D923C6" w:rsidRPr="00D923C6" w:rsidRDefault="00D923C6" w:rsidP="00D923C6">
            <w:pPr>
              <w:ind w:firstLine="0"/>
            </w:pPr>
            <w:r>
              <w:t>Anthony</w:t>
            </w:r>
          </w:p>
        </w:tc>
      </w:tr>
      <w:tr w:rsidR="00D923C6" w:rsidRPr="00D923C6" w:rsidTr="00D923C6">
        <w:tc>
          <w:tcPr>
            <w:tcW w:w="2179" w:type="dxa"/>
            <w:shd w:val="clear" w:color="auto" w:fill="auto"/>
          </w:tcPr>
          <w:p w:rsidR="00D923C6" w:rsidRPr="00D923C6" w:rsidRDefault="00D923C6" w:rsidP="00D923C6">
            <w:pPr>
              <w:ind w:firstLine="0"/>
            </w:pPr>
            <w:r>
              <w:t>Bales</w:t>
            </w:r>
          </w:p>
        </w:tc>
        <w:tc>
          <w:tcPr>
            <w:tcW w:w="2179" w:type="dxa"/>
            <w:shd w:val="clear" w:color="auto" w:fill="auto"/>
          </w:tcPr>
          <w:p w:rsidR="00D923C6" w:rsidRPr="00D923C6" w:rsidRDefault="00D923C6" w:rsidP="00D923C6">
            <w:pPr>
              <w:ind w:firstLine="0"/>
            </w:pPr>
            <w:r>
              <w:t>Bannister</w:t>
            </w:r>
          </w:p>
        </w:tc>
        <w:tc>
          <w:tcPr>
            <w:tcW w:w="2180" w:type="dxa"/>
            <w:shd w:val="clear" w:color="auto" w:fill="auto"/>
          </w:tcPr>
          <w:p w:rsidR="00D923C6" w:rsidRPr="00D923C6" w:rsidRDefault="00D923C6" w:rsidP="00D923C6">
            <w:pPr>
              <w:ind w:firstLine="0"/>
            </w:pPr>
            <w:r>
              <w:t>Barfield</w:t>
            </w:r>
          </w:p>
        </w:tc>
      </w:tr>
      <w:tr w:rsidR="00D923C6" w:rsidRPr="00D923C6" w:rsidTr="00D923C6">
        <w:tc>
          <w:tcPr>
            <w:tcW w:w="2179" w:type="dxa"/>
            <w:shd w:val="clear" w:color="auto" w:fill="auto"/>
          </w:tcPr>
          <w:p w:rsidR="00D923C6" w:rsidRPr="00D923C6" w:rsidRDefault="00D923C6" w:rsidP="00D923C6">
            <w:pPr>
              <w:ind w:firstLine="0"/>
            </w:pPr>
            <w:r>
              <w:t>Battle</w:t>
            </w:r>
          </w:p>
        </w:tc>
        <w:tc>
          <w:tcPr>
            <w:tcW w:w="2179" w:type="dxa"/>
            <w:shd w:val="clear" w:color="auto" w:fill="auto"/>
          </w:tcPr>
          <w:p w:rsidR="00D923C6" w:rsidRPr="00D923C6" w:rsidRDefault="00D923C6" w:rsidP="00D923C6">
            <w:pPr>
              <w:ind w:firstLine="0"/>
            </w:pPr>
            <w:r>
              <w:t>Bedingfield</w:t>
            </w:r>
          </w:p>
        </w:tc>
        <w:tc>
          <w:tcPr>
            <w:tcW w:w="2180" w:type="dxa"/>
            <w:shd w:val="clear" w:color="auto" w:fill="auto"/>
          </w:tcPr>
          <w:p w:rsidR="00D923C6" w:rsidRPr="00D923C6" w:rsidRDefault="00D923C6" w:rsidP="00D923C6">
            <w:pPr>
              <w:ind w:firstLine="0"/>
            </w:pPr>
            <w:r>
              <w:t>Bingham</w:t>
            </w:r>
          </w:p>
        </w:tc>
      </w:tr>
      <w:tr w:rsidR="00D923C6" w:rsidRPr="00D923C6" w:rsidTr="00D923C6">
        <w:tc>
          <w:tcPr>
            <w:tcW w:w="2179" w:type="dxa"/>
            <w:shd w:val="clear" w:color="auto" w:fill="auto"/>
          </w:tcPr>
          <w:p w:rsidR="00D923C6" w:rsidRPr="00D923C6" w:rsidRDefault="00D923C6" w:rsidP="00D923C6">
            <w:pPr>
              <w:ind w:firstLine="0"/>
            </w:pPr>
            <w:r>
              <w:t>Bowen</w:t>
            </w:r>
          </w:p>
        </w:tc>
        <w:tc>
          <w:tcPr>
            <w:tcW w:w="2179" w:type="dxa"/>
            <w:shd w:val="clear" w:color="auto" w:fill="auto"/>
          </w:tcPr>
          <w:p w:rsidR="00D923C6" w:rsidRPr="00D923C6" w:rsidRDefault="00D923C6" w:rsidP="00D923C6">
            <w:pPr>
              <w:ind w:firstLine="0"/>
            </w:pPr>
            <w:r>
              <w:t>Bowers</w:t>
            </w:r>
          </w:p>
        </w:tc>
        <w:tc>
          <w:tcPr>
            <w:tcW w:w="2180" w:type="dxa"/>
            <w:shd w:val="clear" w:color="auto" w:fill="auto"/>
          </w:tcPr>
          <w:p w:rsidR="00D923C6" w:rsidRPr="00D923C6" w:rsidRDefault="00D923C6" w:rsidP="00D923C6">
            <w:pPr>
              <w:ind w:firstLine="0"/>
            </w:pPr>
            <w:r>
              <w:t>Brady</w:t>
            </w:r>
          </w:p>
        </w:tc>
      </w:tr>
      <w:tr w:rsidR="00D923C6" w:rsidRPr="00D923C6" w:rsidTr="00D923C6">
        <w:tc>
          <w:tcPr>
            <w:tcW w:w="2179" w:type="dxa"/>
            <w:shd w:val="clear" w:color="auto" w:fill="auto"/>
          </w:tcPr>
          <w:p w:rsidR="00D923C6" w:rsidRPr="00D923C6" w:rsidRDefault="00D923C6" w:rsidP="00D923C6">
            <w:pPr>
              <w:ind w:firstLine="0"/>
            </w:pPr>
            <w:r>
              <w:t>Branham</w:t>
            </w:r>
          </w:p>
        </w:tc>
        <w:tc>
          <w:tcPr>
            <w:tcW w:w="2179" w:type="dxa"/>
            <w:shd w:val="clear" w:color="auto" w:fill="auto"/>
          </w:tcPr>
          <w:p w:rsidR="00D923C6" w:rsidRPr="00D923C6" w:rsidRDefault="00D923C6" w:rsidP="00D923C6">
            <w:pPr>
              <w:ind w:firstLine="0"/>
            </w:pPr>
            <w:r>
              <w:t>Brantley</w:t>
            </w:r>
          </w:p>
        </w:tc>
        <w:tc>
          <w:tcPr>
            <w:tcW w:w="2180" w:type="dxa"/>
            <w:shd w:val="clear" w:color="auto" w:fill="auto"/>
          </w:tcPr>
          <w:p w:rsidR="00D923C6" w:rsidRPr="00D923C6" w:rsidRDefault="00D923C6" w:rsidP="00D923C6">
            <w:pPr>
              <w:ind w:firstLine="0"/>
            </w:pPr>
            <w:r>
              <w:t>G. A. Brown</w:t>
            </w:r>
          </w:p>
        </w:tc>
      </w:tr>
      <w:tr w:rsidR="00D923C6" w:rsidRPr="00D923C6" w:rsidTr="00D923C6">
        <w:tc>
          <w:tcPr>
            <w:tcW w:w="2179" w:type="dxa"/>
            <w:shd w:val="clear" w:color="auto" w:fill="auto"/>
          </w:tcPr>
          <w:p w:rsidR="00D923C6" w:rsidRPr="00D923C6" w:rsidRDefault="00D923C6" w:rsidP="00D923C6">
            <w:pPr>
              <w:ind w:firstLine="0"/>
            </w:pPr>
            <w:r>
              <w:t>R. L. Brown</w:t>
            </w:r>
          </w:p>
        </w:tc>
        <w:tc>
          <w:tcPr>
            <w:tcW w:w="2179" w:type="dxa"/>
            <w:shd w:val="clear" w:color="auto" w:fill="auto"/>
          </w:tcPr>
          <w:p w:rsidR="00D923C6" w:rsidRPr="00D923C6" w:rsidRDefault="00D923C6" w:rsidP="00D923C6">
            <w:pPr>
              <w:ind w:firstLine="0"/>
            </w:pPr>
            <w:r>
              <w:t>Cato</w:t>
            </w:r>
          </w:p>
        </w:tc>
        <w:tc>
          <w:tcPr>
            <w:tcW w:w="2180" w:type="dxa"/>
            <w:shd w:val="clear" w:color="auto" w:fill="auto"/>
          </w:tcPr>
          <w:p w:rsidR="00D923C6" w:rsidRPr="00D923C6" w:rsidRDefault="00D923C6" w:rsidP="00D923C6">
            <w:pPr>
              <w:ind w:firstLine="0"/>
            </w:pPr>
            <w:r>
              <w:t>Chalk</w:t>
            </w:r>
          </w:p>
        </w:tc>
      </w:tr>
      <w:tr w:rsidR="00D923C6" w:rsidRPr="00D923C6" w:rsidTr="00D923C6">
        <w:tc>
          <w:tcPr>
            <w:tcW w:w="2179" w:type="dxa"/>
            <w:shd w:val="clear" w:color="auto" w:fill="auto"/>
          </w:tcPr>
          <w:p w:rsidR="00D923C6" w:rsidRPr="00D923C6" w:rsidRDefault="00D923C6" w:rsidP="00D923C6">
            <w:pPr>
              <w:ind w:firstLine="0"/>
            </w:pPr>
            <w:r>
              <w:t>Clemmons</w:t>
            </w:r>
          </w:p>
        </w:tc>
        <w:tc>
          <w:tcPr>
            <w:tcW w:w="2179" w:type="dxa"/>
            <w:shd w:val="clear" w:color="auto" w:fill="auto"/>
          </w:tcPr>
          <w:p w:rsidR="00D923C6" w:rsidRPr="00D923C6" w:rsidRDefault="00D923C6" w:rsidP="00D923C6">
            <w:pPr>
              <w:ind w:firstLine="0"/>
            </w:pPr>
            <w:r>
              <w:t>Clyburn</w:t>
            </w:r>
          </w:p>
        </w:tc>
        <w:tc>
          <w:tcPr>
            <w:tcW w:w="2180" w:type="dxa"/>
            <w:shd w:val="clear" w:color="auto" w:fill="auto"/>
          </w:tcPr>
          <w:p w:rsidR="00D923C6" w:rsidRPr="00D923C6" w:rsidRDefault="00D923C6" w:rsidP="00D923C6">
            <w:pPr>
              <w:ind w:firstLine="0"/>
            </w:pPr>
            <w:r>
              <w:t>Cobb-Hunter</w:t>
            </w:r>
          </w:p>
        </w:tc>
      </w:tr>
      <w:tr w:rsidR="00D923C6" w:rsidRPr="00D923C6" w:rsidTr="00D923C6">
        <w:tc>
          <w:tcPr>
            <w:tcW w:w="2179" w:type="dxa"/>
            <w:shd w:val="clear" w:color="auto" w:fill="auto"/>
          </w:tcPr>
          <w:p w:rsidR="00D923C6" w:rsidRPr="00D923C6" w:rsidRDefault="00D923C6" w:rsidP="00D923C6">
            <w:pPr>
              <w:ind w:firstLine="0"/>
            </w:pPr>
            <w:r>
              <w:t>Cole</w:t>
            </w:r>
          </w:p>
        </w:tc>
        <w:tc>
          <w:tcPr>
            <w:tcW w:w="2179" w:type="dxa"/>
            <w:shd w:val="clear" w:color="auto" w:fill="auto"/>
          </w:tcPr>
          <w:p w:rsidR="00D923C6" w:rsidRPr="00D923C6" w:rsidRDefault="00D923C6" w:rsidP="00D923C6">
            <w:pPr>
              <w:ind w:firstLine="0"/>
            </w:pPr>
            <w:r>
              <w:t>Cooper</w:t>
            </w:r>
          </w:p>
        </w:tc>
        <w:tc>
          <w:tcPr>
            <w:tcW w:w="2180" w:type="dxa"/>
            <w:shd w:val="clear" w:color="auto" w:fill="auto"/>
          </w:tcPr>
          <w:p w:rsidR="00D923C6" w:rsidRPr="00D923C6" w:rsidRDefault="00D923C6" w:rsidP="00D923C6">
            <w:pPr>
              <w:ind w:firstLine="0"/>
            </w:pPr>
            <w:r>
              <w:t>Crawford</w:t>
            </w:r>
          </w:p>
        </w:tc>
      </w:tr>
      <w:tr w:rsidR="00D923C6" w:rsidRPr="00D923C6" w:rsidTr="00D923C6">
        <w:tc>
          <w:tcPr>
            <w:tcW w:w="2179" w:type="dxa"/>
            <w:shd w:val="clear" w:color="auto" w:fill="auto"/>
          </w:tcPr>
          <w:p w:rsidR="00D923C6" w:rsidRPr="00D923C6" w:rsidRDefault="00D923C6" w:rsidP="00D923C6">
            <w:pPr>
              <w:ind w:firstLine="0"/>
            </w:pPr>
            <w:r>
              <w:t>Daning</w:t>
            </w:r>
          </w:p>
        </w:tc>
        <w:tc>
          <w:tcPr>
            <w:tcW w:w="2179" w:type="dxa"/>
            <w:shd w:val="clear" w:color="auto" w:fill="auto"/>
          </w:tcPr>
          <w:p w:rsidR="00D923C6" w:rsidRPr="00D923C6" w:rsidRDefault="00D923C6" w:rsidP="00D923C6">
            <w:pPr>
              <w:ind w:firstLine="0"/>
            </w:pPr>
            <w:r>
              <w:t>Duncan</w:t>
            </w:r>
          </w:p>
        </w:tc>
        <w:tc>
          <w:tcPr>
            <w:tcW w:w="2180" w:type="dxa"/>
            <w:shd w:val="clear" w:color="auto" w:fill="auto"/>
          </w:tcPr>
          <w:p w:rsidR="00D923C6" w:rsidRPr="00D923C6" w:rsidRDefault="00D923C6" w:rsidP="00D923C6">
            <w:pPr>
              <w:ind w:firstLine="0"/>
            </w:pPr>
            <w:r>
              <w:t>Forrester</w:t>
            </w:r>
          </w:p>
        </w:tc>
      </w:tr>
      <w:tr w:rsidR="00D923C6" w:rsidRPr="00D923C6" w:rsidTr="00D923C6">
        <w:tc>
          <w:tcPr>
            <w:tcW w:w="2179" w:type="dxa"/>
            <w:shd w:val="clear" w:color="auto" w:fill="auto"/>
          </w:tcPr>
          <w:p w:rsidR="00D923C6" w:rsidRPr="00D923C6" w:rsidRDefault="00D923C6" w:rsidP="00D923C6">
            <w:pPr>
              <w:ind w:firstLine="0"/>
            </w:pPr>
            <w:r>
              <w:t>Frye</w:t>
            </w:r>
          </w:p>
        </w:tc>
        <w:tc>
          <w:tcPr>
            <w:tcW w:w="2179" w:type="dxa"/>
            <w:shd w:val="clear" w:color="auto" w:fill="auto"/>
          </w:tcPr>
          <w:p w:rsidR="00D923C6" w:rsidRPr="00D923C6" w:rsidRDefault="00D923C6" w:rsidP="00D923C6">
            <w:pPr>
              <w:ind w:firstLine="0"/>
            </w:pPr>
            <w:r>
              <w:t>Funderburk</w:t>
            </w:r>
          </w:p>
        </w:tc>
        <w:tc>
          <w:tcPr>
            <w:tcW w:w="2180" w:type="dxa"/>
            <w:shd w:val="clear" w:color="auto" w:fill="auto"/>
          </w:tcPr>
          <w:p w:rsidR="00D923C6" w:rsidRPr="00D923C6" w:rsidRDefault="00D923C6" w:rsidP="00D923C6">
            <w:pPr>
              <w:ind w:firstLine="0"/>
            </w:pPr>
            <w:r>
              <w:t>Gambrell</w:t>
            </w:r>
          </w:p>
        </w:tc>
      </w:tr>
      <w:tr w:rsidR="00D923C6" w:rsidRPr="00D923C6" w:rsidTr="00D923C6">
        <w:tc>
          <w:tcPr>
            <w:tcW w:w="2179" w:type="dxa"/>
            <w:shd w:val="clear" w:color="auto" w:fill="auto"/>
          </w:tcPr>
          <w:p w:rsidR="00D923C6" w:rsidRPr="00D923C6" w:rsidRDefault="00D923C6" w:rsidP="00D923C6">
            <w:pPr>
              <w:ind w:firstLine="0"/>
            </w:pPr>
            <w:r>
              <w:t>Gilliard</w:t>
            </w:r>
          </w:p>
        </w:tc>
        <w:tc>
          <w:tcPr>
            <w:tcW w:w="2179" w:type="dxa"/>
            <w:shd w:val="clear" w:color="auto" w:fill="auto"/>
          </w:tcPr>
          <w:p w:rsidR="00D923C6" w:rsidRPr="00D923C6" w:rsidRDefault="00D923C6" w:rsidP="00D923C6">
            <w:pPr>
              <w:ind w:firstLine="0"/>
            </w:pPr>
            <w:r>
              <w:t>Gunn</w:t>
            </w:r>
          </w:p>
        </w:tc>
        <w:tc>
          <w:tcPr>
            <w:tcW w:w="2180" w:type="dxa"/>
            <w:shd w:val="clear" w:color="auto" w:fill="auto"/>
          </w:tcPr>
          <w:p w:rsidR="00D923C6" w:rsidRPr="00D923C6" w:rsidRDefault="00D923C6" w:rsidP="00D923C6">
            <w:pPr>
              <w:ind w:firstLine="0"/>
            </w:pPr>
            <w:r>
              <w:t>Haley</w:t>
            </w:r>
          </w:p>
        </w:tc>
      </w:tr>
      <w:tr w:rsidR="00D923C6" w:rsidRPr="00D923C6" w:rsidTr="00D923C6">
        <w:tc>
          <w:tcPr>
            <w:tcW w:w="2179" w:type="dxa"/>
            <w:shd w:val="clear" w:color="auto" w:fill="auto"/>
          </w:tcPr>
          <w:p w:rsidR="00D923C6" w:rsidRPr="00D923C6" w:rsidRDefault="00D923C6" w:rsidP="00D923C6">
            <w:pPr>
              <w:ind w:firstLine="0"/>
            </w:pPr>
            <w:r>
              <w:t>Hamilton</w:t>
            </w:r>
          </w:p>
        </w:tc>
        <w:tc>
          <w:tcPr>
            <w:tcW w:w="2179" w:type="dxa"/>
            <w:shd w:val="clear" w:color="auto" w:fill="auto"/>
          </w:tcPr>
          <w:p w:rsidR="00D923C6" w:rsidRPr="00D923C6" w:rsidRDefault="00D923C6" w:rsidP="00D923C6">
            <w:pPr>
              <w:ind w:firstLine="0"/>
            </w:pPr>
            <w:r>
              <w:t>Hardwick</w:t>
            </w:r>
          </w:p>
        </w:tc>
        <w:tc>
          <w:tcPr>
            <w:tcW w:w="2180" w:type="dxa"/>
            <w:shd w:val="clear" w:color="auto" w:fill="auto"/>
          </w:tcPr>
          <w:p w:rsidR="00D923C6" w:rsidRPr="00D923C6" w:rsidRDefault="00D923C6" w:rsidP="00D923C6">
            <w:pPr>
              <w:ind w:firstLine="0"/>
            </w:pPr>
            <w:r>
              <w:t>Harrell</w:t>
            </w:r>
          </w:p>
        </w:tc>
      </w:tr>
      <w:tr w:rsidR="00D923C6" w:rsidRPr="00D923C6" w:rsidTr="00D923C6">
        <w:tc>
          <w:tcPr>
            <w:tcW w:w="2179" w:type="dxa"/>
            <w:shd w:val="clear" w:color="auto" w:fill="auto"/>
          </w:tcPr>
          <w:p w:rsidR="00D923C6" w:rsidRPr="00D923C6" w:rsidRDefault="00D923C6" w:rsidP="00D923C6">
            <w:pPr>
              <w:ind w:firstLine="0"/>
            </w:pPr>
            <w:r>
              <w:t>Harrison</w:t>
            </w:r>
          </w:p>
        </w:tc>
        <w:tc>
          <w:tcPr>
            <w:tcW w:w="2179" w:type="dxa"/>
            <w:shd w:val="clear" w:color="auto" w:fill="auto"/>
          </w:tcPr>
          <w:p w:rsidR="00D923C6" w:rsidRPr="00D923C6" w:rsidRDefault="00D923C6" w:rsidP="00D923C6">
            <w:pPr>
              <w:ind w:firstLine="0"/>
            </w:pPr>
            <w:r>
              <w:t>Hart</w:t>
            </w:r>
          </w:p>
        </w:tc>
        <w:tc>
          <w:tcPr>
            <w:tcW w:w="2180" w:type="dxa"/>
            <w:shd w:val="clear" w:color="auto" w:fill="auto"/>
          </w:tcPr>
          <w:p w:rsidR="00D923C6" w:rsidRPr="00D923C6" w:rsidRDefault="00D923C6" w:rsidP="00D923C6">
            <w:pPr>
              <w:ind w:firstLine="0"/>
            </w:pPr>
            <w:r>
              <w:t>Harvin</w:t>
            </w:r>
          </w:p>
        </w:tc>
      </w:tr>
      <w:tr w:rsidR="00D923C6" w:rsidRPr="00D923C6" w:rsidTr="00D923C6">
        <w:tc>
          <w:tcPr>
            <w:tcW w:w="2179" w:type="dxa"/>
            <w:shd w:val="clear" w:color="auto" w:fill="auto"/>
          </w:tcPr>
          <w:p w:rsidR="00D923C6" w:rsidRPr="00D923C6" w:rsidRDefault="00D923C6" w:rsidP="00D923C6">
            <w:pPr>
              <w:ind w:firstLine="0"/>
            </w:pPr>
            <w:r>
              <w:t>Hayes</w:t>
            </w:r>
          </w:p>
        </w:tc>
        <w:tc>
          <w:tcPr>
            <w:tcW w:w="2179" w:type="dxa"/>
            <w:shd w:val="clear" w:color="auto" w:fill="auto"/>
          </w:tcPr>
          <w:p w:rsidR="00D923C6" w:rsidRPr="00D923C6" w:rsidRDefault="00D923C6" w:rsidP="00D923C6">
            <w:pPr>
              <w:ind w:firstLine="0"/>
            </w:pPr>
            <w:r>
              <w:t>Hearn</w:t>
            </w:r>
          </w:p>
        </w:tc>
        <w:tc>
          <w:tcPr>
            <w:tcW w:w="2180" w:type="dxa"/>
            <w:shd w:val="clear" w:color="auto" w:fill="auto"/>
          </w:tcPr>
          <w:p w:rsidR="00D923C6" w:rsidRPr="00D923C6" w:rsidRDefault="00D923C6" w:rsidP="00D923C6">
            <w:pPr>
              <w:ind w:firstLine="0"/>
            </w:pPr>
            <w:r>
              <w:t>Herbkersman</w:t>
            </w:r>
          </w:p>
        </w:tc>
      </w:tr>
      <w:tr w:rsidR="00D923C6" w:rsidRPr="00D923C6" w:rsidTr="00D923C6">
        <w:tc>
          <w:tcPr>
            <w:tcW w:w="2179" w:type="dxa"/>
            <w:shd w:val="clear" w:color="auto" w:fill="auto"/>
          </w:tcPr>
          <w:p w:rsidR="00D923C6" w:rsidRPr="00D923C6" w:rsidRDefault="00D923C6" w:rsidP="00D923C6">
            <w:pPr>
              <w:ind w:firstLine="0"/>
            </w:pPr>
            <w:r>
              <w:t>Hiott</w:t>
            </w:r>
          </w:p>
        </w:tc>
        <w:tc>
          <w:tcPr>
            <w:tcW w:w="2179" w:type="dxa"/>
            <w:shd w:val="clear" w:color="auto" w:fill="auto"/>
          </w:tcPr>
          <w:p w:rsidR="00D923C6" w:rsidRPr="00D923C6" w:rsidRDefault="00D923C6" w:rsidP="00D923C6">
            <w:pPr>
              <w:ind w:firstLine="0"/>
            </w:pPr>
            <w:r>
              <w:t>Hodges</w:t>
            </w:r>
          </w:p>
        </w:tc>
        <w:tc>
          <w:tcPr>
            <w:tcW w:w="2180" w:type="dxa"/>
            <w:shd w:val="clear" w:color="auto" w:fill="auto"/>
          </w:tcPr>
          <w:p w:rsidR="00D923C6" w:rsidRPr="00D923C6" w:rsidRDefault="00D923C6" w:rsidP="00D923C6">
            <w:pPr>
              <w:ind w:firstLine="0"/>
            </w:pPr>
            <w:r>
              <w:t>Horne</w:t>
            </w:r>
          </w:p>
        </w:tc>
      </w:tr>
      <w:tr w:rsidR="00D923C6" w:rsidRPr="00D923C6" w:rsidTr="00D923C6">
        <w:tc>
          <w:tcPr>
            <w:tcW w:w="2179" w:type="dxa"/>
            <w:shd w:val="clear" w:color="auto" w:fill="auto"/>
          </w:tcPr>
          <w:p w:rsidR="00D923C6" w:rsidRPr="00D923C6" w:rsidRDefault="00D923C6" w:rsidP="00D923C6">
            <w:pPr>
              <w:ind w:firstLine="0"/>
            </w:pPr>
            <w:r>
              <w:t>Hosey</w:t>
            </w:r>
          </w:p>
        </w:tc>
        <w:tc>
          <w:tcPr>
            <w:tcW w:w="2179" w:type="dxa"/>
            <w:shd w:val="clear" w:color="auto" w:fill="auto"/>
          </w:tcPr>
          <w:p w:rsidR="00D923C6" w:rsidRPr="00D923C6" w:rsidRDefault="00D923C6" w:rsidP="00D923C6">
            <w:pPr>
              <w:ind w:firstLine="0"/>
            </w:pPr>
            <w:r>
              <w:t>Howard</w:t>
            </w:r>
          </w:p>
        </w:tc>
        <w:tc>
          <w:tcPr>
            <w:tcW w:w="2180" w:type="dxa"/>
            <w:shd w:val="clear" w:color="auto" w:fill="auto"/>
          </w:tcPr>
          <w:p w:rsidR="00D923C6" w:rsidRPr="00D923C6" w:rsidRDefault="00D923C6" w:rsidP="00D923C6">
            <w:pPr>
              <w:ind w:firstLine="0"/>
            </w:pPr>
            <w:r>
              <w:t>Huggins</w:t>
            </w:r>
          </w:p>
        </w:tc>
      </w:tr>
      <w:tr w:rsidR="00D923C6" w:rsidRPr="00D923C6" w:rsidTr="00D923C6">
        <w:tc>
          <w:tcPr>
            <w:tcW w:w="2179" w:type="dxa"/>
            <w:shd w:val="clear" w:color="auto" w:fill="auto"/>
          </w:tcPr>
          <w:p w:rsidR="00D923C6" w:rsidRPr="00D923C6" w:rsidRDefault="00D923C6" w:rsidP="00D923C6">
            <w:pPr>
              <w:ind w:firstLine="0"/>
            </w:pPr>
            <w:r>
              <w:t>Hutto</w:t>
            </w:r>
          </w:p>
        </w:tc>
        <w:tc>
          <w:tcPr>
            <w:tcW w:w="2179" w:type="dxa"/>
            <w:shd w:val="clear" w:color="auto" w:fill="auto"/>
          </w:tcPr>
          <w:p w:rsidR="00D923C6" w:rsidRPr="00D923C6" w:rsidRDefault="00D923C6" w:rsidP="00D923C6">
            <w:pPr>
              <w:ind w:firstLine="0"/>
            </w:pPr>
            <w:r>
              <w:t>Jefferson</w:t>
            </w:r>
          </w:p>
        </w:tc>
        <w:tc>
          <w:tcPr>
            <w:tcW w:w="2180" w:type="dxa"/>
            <w:shd w:val="clear" w:color="auto" w:fill="auto"/>
          </w:tcPr>
          <w:p w:rsidR="00D923C6" w:rsidRPr="00D923C6" w:rsidRDefault="00D923C6" w:rsidP="00D923C6">
            <w:pPr>
              <w:ind w:firstLine="0"/>
            </w:pPr>
            <w:r>
              <w:t>Jennings</w:t>
            </w:r>
          </w:p>
        </w:tc>
      </w:tr>
      <w:tr w:rsidR="00D923C6" w:rsidRPr="00D923C6" w:rsidTr="00D923C6">
        <w:tc>
          <w:tcPr>
            <w:tcW w:w="2179" w:type="dxa"/>
            <w:shd w:val="clear" w:color="auto" w:fill="auto"/>
          </w:tcPr>
          <w:p w:rsidR="00D923C6" w:rsidRPr="00D923C6" w:rsidRDefault="00D923C6" w:rsidP="00D923C6">
            <w:pPr>
              <w:ind w:firstLine="0"/>
            </w:pPr>
            <w:r>
              <w:t>Kelly</w:t>
            </w:r>
          </w:p>
        </w:tc>
        <w:tc>
          <w:tcPr>
            <w:tcW w:w="2179" w:type="dxa"/>
            <w:shd w:val="clear" w:color="auto" w:fill="auto"/>
          </w:tcPr>
          <w:p w:rsidR="00D923C6" w:rsidRPr="00D923C6" w:rsidRDefault="00D923C6" w:rsidP="00D923C6">
            <w:pPr>
              <w:ind w:firstLine="0"/>
            </w:pPr>
            <w:r>
              <w:t>Kennedy</w:t>
            </w:r>
          </w:p>
        </w:tc>
        <w:tc>
          <w:tcPr>
            <w:tcW w:w="2180" w:type="dxa"/>
            <w:shd w:val="clear" w:color="auto" w:fill="auto"/>
          </w:tcPr>
          <w:p w:rsidR="00D923C6" w:rsidRPr="00D923C6" w:rsidRDefault="00D923C6" w:rsidP="00D923C6">
            <w:pPr>
              <w:ind w:firstLine="0"/>
            </w:pPr>
            <w:r>
              <w:t>King</w:t>
            </w:r>
          </w:p>
        </w:tc>
      </w:tr>
      <w:tr w:rsidR="00D923C6" w:rsidRPr="00D923C6" w:rsidTr="00D923C6">
        <w:tc>
          <w:tcPr>
            <w:tcW w:w="2179" w:type="dxa"/>
            <w:shd w:val="clear" w:color="auto" w:fill="auto"/>
          </w:tcPr>
          <w:p w:rsidR="00D923C6" w:rsidRPr="00D923C6" w:rsidRDefault="00D923C6" w:rsidP="00D923C6">
            <w:pPr>
              <w:ind w:firstLine="0"/>
            </w:pPr>
            <w:r>
              <w:t>Kirsh</w:t>
            </w:r>
          </w:p>
        </w:tc>
        <w:tc>
          <w:tcPr>
            <w:tcW w:w="2179" w:type="dxa"/>
            <w:shd w:val="clear" w:color="auto" w:fill="auto"/>
          </w:tcPr>
          <w:p w:rsidR="00D923C6" w:rsidRPr="00D923C6" w:rsidRDefault="00D923C6" w:rsidP="00D923C6">
            <w:pPr>
              <w:ind w:firstLine="0"/>
            </w:pPr>
            <w:r>
              <w:t>Knight</w:t>
            </w:r>
          </w:p>
        </w:tc>
        <w:tc>
          <w:tcPr>
            <w:tcW w:w="2180" w:type="dxa"/>
            <w:shd w:val="clear" w:color="auto" w:fill="auto"/>
          </w:tcPr>
          <w:p w:rsidR="00D923C6" w:rsidRPr="00D923C6" w:rsidRDefault="00D923C6" w:rsidP="00D923C6">
            <w:pPr>
              <w:ind w:firstLine="0"/>
            </w:pPr>
            <w:r>
              <w:t>Littlejohn</w:t>
            </w:r>
          </w:p>
        </w:tc>
      </w:tr>
      <w:tr w:rsidR="00D923C6" w:rsidRPr="00D923C6" w:rsidTr="00D923C6">
        <w:tc>
          <w:tcPr>
            <w:tcW w:w="2179" w:type="dxa"/>
            <w:shd w:val="clear" w:color="auto" w:fill="auto"/>
          </w:tcPr>
          <w:p w:rsidR="00D923C6" w:rsidRPr="00D923C6" w:rsidRDefault="00D923C6" w:rsidP="00D923C6">
            <w:pPr>
              <w:ind w:firstLine="0"/>
            </w:pPr>
            <w:r>
              <w:t>Loftis</w:t>
            </w:r>
          </w:p>
        </w:tc>
        <w:tc>
          <w:tcPr>
            <w:tcW w:w="2179" w:type="dxa"/>
            <w:shd w:val="clear" w:color="auto" w:fill="auto"/>
          </w:tcPr>
          <w:p w:rsidR="00D923C6" w:rsidRPr="00D923C6" w:rsidRDefault="00D923C6" w:rsidP="00D923C6">
            <w:pPr>
              <w:ind w:firstLine="0"/>
            </w:pPr>
            <w:r>
              <w:t>Long</w:t>
            </w:r>
          </w:p>
        </w:tc>
        <w:tc>
          <w:tcPr>
            <w:tcW w:w="2180" w:type="dxa"/>
            <w:shd w:val="clear" w:color="auto" w:fill="auto"/>
          </w:tcPr>
          <w:p w:rsidR="00D923C6" w:rsidRPr="00D923C6" w:rsidRDefault="00D923C6" w:rsidP="00D923C6">
            <w:pPr>
              <w:ind w:firstLine="0"/>
            </w:pPr>
            <w:r>
              <w:t>Lowe</w:t>
            </w:r>
          </w:p>
        </w:tc>
      </w:tr>
      <w:tr w:rsidR="00D923C6" w:rsidRPr="00D923C6" w:rsidTr="00D923C6">
        <w:tc>
          <w:tcPr>
            <w:tcW w:w="2179" w:type="dxa"/>
            <w:shd w:val="clear" w:color="auto" w:fill="auto"/>
          </w:tcPr>
          <w:p w:rsidR="00D923C6" w:rsidRPr="00D923C6" w:rsidRDefault="00D923C6" w:rsidP="00D923C6">
            <w:pPr>
              <w:ind w:firstLine="0"/>
            </w:pPr>
            <w:r>
              <w:t>Lucas</w:t>
            </w:r>
          </w:p>
        </w:tc>
        <w:tc>
          <w:tcPr>
            <w:tcW w:w="2179" w:type="dxa"/>
            <w:shd w:val="clear" w:color="auto" w:fill="auto"/>
          </w:tcPr>
          <w:p w:rsidR="00D923C6" w:rsidRPr="00D923C6" w:rsidRDefault="00D923C6" w:rsidP="00D923C6">
            <w:pPr>
              <w:ind w:firstLine="0"/>
            </w:pPr>
            <w:r>
              <w:t>Mack</w:t>
            </w:r>
          </w:p>
        </w:tc>
        <w:tc>
          <w:tcPr>
            <w:tcW w:w="2180" w:type="dxa"/>
            <w:shd w:val="clear" w:color="auto" w:fill="auto"/>
          </w:tcPr>
          <w:p w:rsidR="00D923C6" w:rsidRPr="00D923C6" w:rsidRDefault="00D923C6" w:rsidP="00D923C6">
            <w:pPr>
              <w:ind w:firstLine="0"/>
            </w:pPr>
            <w:r>
              <w:t>McEachern</w:t>
            </w:r>
          </w:p>
        </w:tc>
      </w:tr>
      <w:tr w:rsidR="00D923C6" w:rsidRPr="00D923C6" w:rsidTr="00D923C6">
        <w:tc>
          <w:tcPr>
            <w:tcW w:w="2179" w:type="dxa"/>
            <w:shd w:val="clear" w:color="auto" w:fill="auto"/>
          </w:tcPr>
          <w:p w:rsidR="00D923C6" w:rsidRPr="00D923C6" w:rsidRDefault="00D923C6" w:rsidP="00D923C6">
            <w:pPr>
              <w:ind w:firstLine="0"/>
            </w:pPr>
            <w:r>
              <w:t>McLeod</w:t>
            </w:r>
          </w:p>
        </w:tc>
        <w:tc>
          <w:tcPr>
            <w:tcW w:w="2179" w:type="dxa"/>
            <w:shd w:val="clear" w:color="auto" w:fill="auto"/>
          </w:tcPr>
          <w:p w:rsidR="00D923C6" w:rsidRPr="00D923C6" w:rsidRDefault="00D923C6" w:rsidP="00D923C6">
            <w:pPr>
              <w:ind w:firstLine="0"/>
            </w:pPr>
            <w:r>
              <w:t>Merrill</w:t>
            </w:r>
          </w:p>
        </w:tc>
        <w:tc>
          <w:tcPr>
            <w:tcW w:w="2180" w:type="dxa"/>
            <w:shd w:val="clear" w:color="auto" w:fill="auto"/>
          </w:tcPr>
          <w:p w:rsidR="00D923C6" w:rsidRPr="00D923C6" w:rsidRDefault="00D923C6" w:rsidP="00D923C6">
            <w:pPr>
              <w:ind w:firstLine="0"/>
            </w:pPr>
            <w:r>
              <w:t>Miller</w:t>
            </w:r>
          </w:p>
        </w:tc>
      </w:tr>
      <w:tr w:rsidR="00D923C6" w:rsidRPr="00D923C6" w:rsidTr="00D923C6">
        <w:tc>
          <w:tcPr>
            <w:tcW w:w="2179" w:type="dxa"/>
            <w:shd w:val="clear" w:color="auto" w:fill="auto"/>
          </w:tcPr>
          <w:p w:rsidR="00D923C6" w:rsidRPr="00D923C6" w:rsidRDefault="00D923C6" w:rsidP="00D923C6">
            <w:pPr>
              <w:ind w:firstLine="0"/>
            </w:pPr>
            <w:r>
              <w:t>Millwood</w:t>
            </w:r>
          </w:p>
        </w:tc>
        <w:tc>
          <w:tcPr>
            <w:tcW w:w="2179" w:type="dxa"/>
            <w:shd w:val="clear" w:color="auto" w:fill="auto"/>
          </w:tcPr>
          <w:p w:rsidR="00D923C6" w:rsidRPr="00D923C6" w:rsidRDefault="00D923C6" w:rsidP="00D923C6">
            <w:pPr>
              <w:ind w:firstLine="0"/>
            </w:pPr>
            <w:r>
              <w:t>Moss</w:t>
            </w:r>
          </w:p>
        </w:tc>
        <w:tc>
          <w:tcPr>
            <w:tcW w:w="2180" w:type="dxa"/>
            <w:shd w:val="clear" w:color="auto" w:fill="auto"/>
          </w:tcPr>
          <w:p w:rsidR="00D923C6" w:rsidRPr="00D923C6" w:rsidRDefault="00D923C6" w:rsidP="00D923C6">
            <w:pPr>
              <w:ind w:firstLine="0"/>
            </w:pPr>
            <w:r>
              <w:t>Nanney</w:t>
            </w:r>
          </w:p>
        </w:tc>
      </w:tr>
      <w:tr w:rsidR="00D923C6" w:rsidRPr="00D923C6" w:rsidTr="00D923C6">
        <w:tc>
          <w:tcPr>
            <w:tcW w:w="2179" w:type="dxa"/>
            <w:shd w:val="clear" w:color="auto" w:fill="auto"/>
          </w:tcPr>
          <w:p w:rsidR="00D923C6" w:rsidRPr="00D923C6" w:rsidRDefault="00D923C6" w:rsidP="00D923C6">
            <w:pPr>
              <w:ind w:firstLine="0"/>
            </w:pPr>
            <w:r>
              <w:t>J. H. Neal</w:t>
            </w:r>
          </w:p>
        </w:tc>
        <w:tc>
          <w:tcPr>
            <w:tcW w:w="2179" w:type="dxa"/>
            <w:shd w:val="clear" w:color="auto" w:fill="auto"/>
          </w:tcPr>
          <w:p w:rsidR="00D923C6" w:rsidRPr="00D923C6" w:rsidRDefault="00D923C6" w:rsidP="00D923C6">
            <w:pPr>
              <w:ind w:firstLine="0"/>
            </w:pPr>
            <w:r>
              <w:t>J. M. Neal</w:t>
            </w:r>
          </w:p>
        </w:tc>
        <w:tc>
          <w:tcPr>
            <w:tcW w:w="2180" w:type="dxa"/>
            <w:shd w:val="clear" w:color="auto" w:fill="auto"/>
          </w:tcPr>
          <w:p w:rsidR="00D923C6" w:rsidRPr="00D923C6" w:rsidRDefault="00D923C6" w:rsidP="00D923C6">
            <w:pPr>
              <w:ind w:firstLine="0"/>
            </w:pPr>
            <w:r>
              <w:t>Ott</w:t>
            </w:r>
          </w:p>
        </w:tc>
      </w:tr>
      <w:tr w:rsidR="00D923C6" w:rsidRPr="00D923C6" w:rsidTr="00D923C6">
        <w:tc>
          <w:tcPr>
            <w:tcW w:w="2179" w:type="dxa"/>
            <w:shd w:val="clear" w:color="auto" w:fill="auto"/>
          </w:tcPr>
          <w:p w:rsidR="00D923C6" w:rsidRPr="00D923C6" w:rsidRDefault="00D923C6" w:rsidP="00D923C6">
            <w:pPr>
              <w:ind w:firstLine="0"/>
            </w:pPr>
            <w:r>
              <w:t>Owens</w:t>
            </w:r>
          </w:p>
        </w:tc>
        <w:tc>
          <w:tcPr>
            <w:tcW w:w="2179" w:type="dxa"/>
            <w:shd w:val="clear" w:color="auto" w:fill="auto"/>
          </w:tcPr>
          <w:p w:rsidR="00D923C6" w:rsidRPr="00D923C6" w:rsidRDefault="00D923C6" w:rsidP="00D923C6">
            <w:pPr>
              <w:ind w:firstLine="0"/>
            </w:pPr>
            <w:r>
              <w:t>Parker</w:t>
            </w:r>
          </w:p>
        </w:tc>
        <w:tc>
          <w:tcPr>
            <w:tcW w:w="2180" w:type="dxa"/>
            <w:shd w:val="clear" w:color="auto" w:fill="auto"/>
          </w:tcPr>
          <w:p w:rsidR="00D923C6" w:rsidRPr="00D923C6" w:rsidRDefault="00D923C6" w:rsidP="00D923C6">
            <w:pPr>
              <w:ind w:firstLine="0"/>
            </w:pPr>
            <w:r>
              <w:t>Parks</w:t>
            </w:r>
          </w:p>
        </w:tc>
      </w:tr>
      <w:tr w:rsidR="00D923C6" w:rsidRPr="00D923C6" w:rsidTr="00D923C6">
        <w:tc>
          <w:tcPr>
            <w:tcW w:w="2179" w:type="dxa"/>
            <w:shd w:val="clear" w:color="auto" w:fill="auto"/>
          </w:tcPr>
          <w:p w:rsidR="00D923C6" w:rsidRPr="00D923C6" w:rsidRDefault="00D923C6" w:rsidP="00D923C6">
            <w:pPr>
              <w:ind w:firstLine="0"/>
            </w:pPr>
            <w:r>
              <w:t>Pinson</w:t>
            </w:r>
          </w:p>
        </w:tc>
        <w:tc>
          <w:tcPr>
            <w:tcW w:w="2179" w:type="dxa"/>
            <w:shd w:val="clear" w:color="auto" w:fill="auto"/>
          </w:tcPr>
          <w:p w:rsidR="00D923C6" w:rsidRPr="00D923C6" w:rsidRDefault="00D923C6" w:rsidP="00D923C6">
            <w:pPr>
              <w:ind w:firstLine="0"/>
            </w:pPr>
            <w:r>
              <w:t>E. H. Pitts</w:t>
            </w:r>
          </w:p>
        </w:tc>
        <w:tc>
          <w:tcPr>
            <w:tcW w:w="2180" w:type="dxa"/>
            <w:shd w:val="clear" w:color="auto" w:fill="auto"/>
          </w:tcPr>
          <w:p w:rsidR="00D923C6" w:rsidRPr="00D923C6" w:rsidRDefault="00D923C6" w:rsidP="00D923C6">
            <w:pPr>
              <w:ind w:firstLine="0"/>
            </w:pPr>
            <w:r>
              <w:t>M. A. Pitts</w:t>
            </w:r>
          </w:p>
        </w:tc>
      </w:tr>
      <w:tr w:rsidR="00D923C6" w:rsidRPr="00D923C6" w:rsidTr="00D923C6">
        <w:tc>
          <w:tcPr>
            <w:tcW w:w="2179" w:type="dxa"/>
            <w:shd w:val="clear" w:color="auto" w:fill="auto"/>
          </w:tcPr>
          <w:p w:rsidR="00D923C6" w:rsidRPr="00D923C6" w:rsidRDefault="00D923C6" w:rsidP="00D923C6">
            <w:pPr>
              <w:ind w:firstLine="0"/>
            </w:pPr>
            <w:r>
              <w:t>Rice</w:t>
            </w:r>
          </w:p>
        </w:tc>
        <w:tc>
          <w:tcPr>
            <w:tcW w:w="2179" w:type="dxa"/>
            <w:shd w:val="clear" w:color="auto" w:fill="auto"/>
          </w:tcPr>
          <w:p w:rsidR="00D923C6" w:rsidRPr="00D923C6" w:rsidRDefault="00D923C6" w:rsidP="00D923C6">
            <w:pPr>
              <w:ind w:firstLine="0"/>
            </w:pPr>
            <w:r>
              <w:t>Sandifer</w:t>
            </w:r>
          </w:p>
        </w:tc>
        <w:tc>
          <w:tcPr>
            <w:tcW w:w="2180" w:type="dxa"/>
            <w:shd w:val="clear" w:color="auto" w:fill="auto"/>
          </w:tcPr>
          <w:p w:rsidR="00D923C6" w:rsidRPr="00D923C6" w:rsidRDefault="00D923C6" w:rsidP="00D923C6">
            <w:pPr>
              <w:ind w:firstLine="0"/>
            </w:pPr>
            <w:r>
              <w:t>Scott</w:t>
            </w:r>
          </w:p>
        </w:tc>
      </w:tr>
      <w:tr w:rsidR="00D923C6" w:rsidRPr="00D923C6" w:rsidTr="00D923C6">
        <w:tc>
          <w:tcPr>
            <w:tcW w:w="2179" w:type="dxa"/>
            <w:shd w:val="clear" w:color="auto" w:fill="auto"/>
          </w:tcPr>
          <w:p w:rsidR="00D923C6" w:rsidRPr="00D923C6" w:rsidRDefault="00D923C6" w:rsidP="00D923C6">
            <w:pPr>
              <w:ind w:firstLine="0"/>
            </w:pPr>
            <w:r>
              <w:t>Skelton</w:t>
            </w:r>
          </w:p>
        </w:tc>
        <w:tc>
          <w:tcPr>
            <w:tcW w:w="2179" w:type="dxa"/>
            <w:shd w:val="clear" w:color="auto" w:fill="auto"/>
          </w:tcPr>
          <w:p w:rsidR="00D923C6" w:rsidRPr="00D923C6" w:rsidRDefault="00D923C6" w:rsidP="00D923C6">
            <w:pPr>
              <w:ind w:firstLine="0"/>
            </w:pPr>
            <w:r>
              <w:t>D. C. Smith</w:t>
            </w:r>
          </w:p>
        </w:tc>
        <w:tc>
          <w:tcPr>
            <w:tcW w:w="2180" w:type="dxa"/>
            <w:shd w:val="clear" w:color="auto" w:fill="auto"/>
          </w:tcPr>
          <w:p w:rsidR="00D923C6" w:rsidRPr="00D923C6" w:rsidRDefault="00D923C6" w:rsidP="00D923C6">
            <w:pPr>
              <w:ind w:firstLine="0"/>
            </w:pPr>
            <w:r>
              <w:t>G. M. Smith</w:t>
            </w:r>
          </w:p>
        </w:tc>
      </w:tr>
      <w:tr w:rsidR="00D923C6" w:rsidRPr="00D923C6" w:rsidTr="00D923C6">
        <w:tc>
          <w:tcPr>
            <w:tcW w:w="2179" w:type="dxa"/>
            <w:shd w:val="clear" w:color="auto" w:fill="auto"/>
          </w:tcPr>
          <w:p w:rsidR="00D923C6" w:rsidRPr="00D923C6" w:rsidRDefault="00D923C6" w:rsidP="00D923C6">
            <w:pPr>
              <w:ind w:firstLine="0"/>
            </w:pPr>
            <w:r>
              <w:t>G. R. Smith</w:t>
            </w:r>
          </w:p>
        </w:tc>
        <w:tc>
          <w:tcPr>
            <w:tcW w:w="2179" w:type="dxa"/>
            <w:shd w:val="clear" w:color="auto" w:fill="auto"/>
          </w:tcPr>
          <w:p w:rsidR="00D923C6" w:rsidRPr="00D923C6" w:rsidRDefault="00D923C6" w:rsidP="00D923C6">
            <w:pPr>
              <w:ind w:firstLine="0"/>
            </w:pPr>
            <w:r>
              <w:t>J. R. Smith</w:t>
            </w:r>
          </w:p>
        </w:tc>
        <w:tc>
          <w:tcPr>
            <w:tcW w:w="2180" w:type="dxa"/>
            <w:shd w:val="clear" w:color="auto" w:fill="auto"/>
          </w:tcPr>
          <w:p w:rsidR="00D923C6" w:rsidRPr="00D923C6" w:rsidRDefault="00D923C6" w:rsidP="00D923C6">
            <w:pPr>
              <w:ind w:firstLine="0"/>
            </w:pPr>
            <w:r>
              <w:t>Sottile</w:t>
            </w:r>
          </w:p>
        </w:tc>
      </w:tr>
      <w:tr w:rsidR="00D923C6" w:rsidRPr="00D923C6" w:rsidTr="00D923C6">
        <w:tc>
          <w:tcPr>
            <w:tcW w:w="2179" w:type="dxa"/>
            <w:shd w:val="clear" w:color="auto" w:fill="auto"/>
          </w:tcPr>
          <w:p w:rsidR="00D923C6" w:rsidRPr="00D923C6" w:rsidRDefault="00D923C6" w:rsidP="00D923C6">
            <w:pPr>
              <w:ind w:firstLine="0"/>
            </w:pPr>
            <w:r>
              <w:t>Spires</w:t>
            </w:r>
          </w:p>
        </w:tc>
        <w:tc>
          <w:tcPr>
            <w:tcW w:w="2179" w:type="dxa"/>
            <w:shd w:val="clear" w:color="auto" w:fill="auto"/>
          </w:tcPr>
          <w:p w:rsidR="00D923C6" w:rsidRPr="00D923C6" w:rsidRDefault="00D923C6" w:rsidP="00D923C6">
            <w:pPr>
              <w:ind w:firstLine="0"/>
            </w:pPr>
            <w:r>
              <w:t>Stewart</w:t>
            </w:r>
          </w:p>
        </w:tc>
        <w:tc>
          <w:tcPr>
            <w:tcW w:w="2180" w:type="dxa"/>
            <w:shd w:val="clear" w:color="auto" w:fill="auto"/>
          </w:tcPr>
          <w:p w:rsidR="00D923C6" w:rsidRPr="00D923C6" w:rsidRDefault="00D923C6" w:rsidP="00D923C6">
            <w:pPr>
              <w:ind w:firstLine="0"/>
            </w:pPr>
            <w:r>
              <w:t>Stringer</w:t>
            </w:r>
          </w:p>
        </w:tc>
      </w:tr>
      <w:tr w:rsidR="00D923C6" w:rsidRPr="00D923C6" w:rsidTr="00D923C6">
        <w:tc>
          <w:tcPr>
            <w:tcW w:w="2179" w:type="dxa"/>
            <w:shd w:val="clear" w:color="auto" w:fill="auto"/>
          </w:tcPr>
          <w:p w:rsidR="00D923C6" w:rsidRPr="00D923C6" w:rsidRDefault="00D923C6" w:rsidP="00D923C6">
            <w:pPr>
              <w:ind w:firstLine="0"/>
            </w:pPr>
            <w:r>
              <w:t>Thompson</w:t>
            </w:r>
          </w:p>
        </w:tc>
        <w:tc>
          <w:tcPr>
            <w:tcW w:w="2179" w:type="dxa"/>
            <w:shd w:val="clear" w:color="auto" w:fill="auto"/>
          </w:tcPr>
          <w:p w:rsidR="00D923C6" w:rsidRPr="00D923C6" w:rsidRDefault="00D923C6" w:rsidP="00D923C6">
            <w:pPr>
              <w:ind w:firstLine="0"/>
            </w:pPr>
            <w:r>
              <w:t>Toole</w:t>
            </w:r>
          </w:p>
        </w:tc>
        <w:tc>
          <w:tcPr>
            <w:tcW w:w="2180" w:type="dxa"/>
            <w:shd w:val="clear" w:color="auto" w:fill="auto"/>
          </w:tcPr>
          <w:p w:rsidR="00D923C6" w:rsidRPr="00D923C6" w:rsidRDefault="00D923C6" w:rsidP="00D923C6">
            <w:pPr>
              <w:ind w:firstLine="0"/>
            </w:pPr>
            <w:r>
              <w:t>Umphlett</w:t>
            </w:r>
          </w:p>
        </w:tc>
      </w:tr>
      <w:tr w:rsidR="00D923C6" w:rsidRPr="00D923C6" w:rsidTr="00D923C6">
        <w:tc>
          <w:tcPr>
            <w:tcW w:w="2179" w:type="dxa"/>
            <w:shd w:val="clear" w:color="auto" w:fill="auto"/>
          </w:tcPr>
          <w:p w:rsidR="00D923C6" w:rsidRPr="00D923C6" w:rsidRDefault="00D923C6" w:rsidP="00D923C6">
            <w:pPr>
              <w:ind w:firstLine="0"/>
            </w:pPr>
            <w:r>
              <w:t>Vick</w:t>
            </w:r>
          </w:p>
        </w:tc>
        <w:tc>
          <w:tcPr>
            <w:tcW w:w="2179" w:type="dxa"/>
            <w:shd w:val="clear" w:color="auto" w:fill="auto"/>
          </w:tcPr>
          <w:p w:rsidR="00D923C6" w:rsidRPr="00D923C6" w:rsidRDefault="00D923C6" w:rsidP="00D923C6">
            <w:pPr>
              <w:ind w:firstLine="0"/>
            </w:pPr>
            <w:r>
              <w:t>Weeks</w:t>
            </w:r>
          </w:p>
        </w:tc>
        <w:tc>
          <w:tcPr>
            <w:tcW w:w="2180" w:type="dxa"/>
            <w:shd w:val="clear" w:color="auto" w:fill="auto"/>
          </w:tcPr>
          <w:p w:rsidR="00D923C6" w:rsidRPr="00D923C6" w:rsidRDefault="00D923C6" w:rsidP="00D923C6">
            <w:pPr>
              <w:ind w:firstLine="0"/>
            </w:pPr>
            <w:r>
              <w:t>White</w:t>
            </w:r>
          </w:p>
        </w:tc>
      </w:tr>
      <w:tr w:rsidR="00D923C6" w:rsidRPr="00D923C6" w:rsidTr="00D923C6">
        <w:tc>
          <w:tcPr>
            <w:tcW w:w="2179" w:type="dxa"/>
            <w:shd w:val="clear" w:color="auto" w:fill="auto"/>
          </w:tcPr>
          <w:p w:rsidR="00D923C6" w:rsidRPr="00D923C6" w:rsidRDefault="00D923C6" w:rsidP="00D923C6">
            <w:pPr>
              <w:keepNext/>
              <w:ind w:firstLine="0"/>
            </w:pPr>
            <w:r>
              <w:t>Whitmire</w:t>
            </w:r>
          </w:p>
        </w:tc>
        <w:tc>
          <w:tcPr>
            <w:tcW w:w="2179" w:type="dxa"/>
            <w:shd w:val="clear" w:color="auto" w:fill="auto"/>
          </w:tcPr>
          <w:p w:rsidR="00D923C6" w:rsidRPr="00D923C6" w:rsidRDefault="00D923C6" w:rsidP="00D923C6">
            <w:pPr>
              <w:keepNext/>
              <w:ind w:firstLine="0"/>
            </w:pPr>
            <w:r>
              <w:t>Williams</w:t>
            </w:r>
          </w:p>
        </w:tc>
        <w:tc>
          <w:tcPr>
            <w:tcW w:w="2180" w:type="dxa"/>
            <w:shd w:val="clear" w:color="auto" w:fill="auto"/>
          </w:tcPr>
          <w:p w:rsidR="00D923C6" w:rsidRPr="00D923C6" w:rsidRDefault="00D923C6" w:rsidP="00D923C6">
            <w:pPr>
              <w:keepNext/>
              <w:ind w:firstLine="0"/>
            </w:pPr>
            <w:r>
              <w:t>Willis</w:t>
            </w:r>
          </w:p>
        </w:tc>
      </w:tr>
      <w:tr w:rsidR="00D923C6" w:rsidRPr="00D923C6" w:rsidTr="00D923C6">
        <w:tc>
          <w:tcPr>
            <w:tcW w:w="2179" w:type="dxa"/>
            <w:shd w:val="clear" w:color="auto" w:fill="auto"/>
          </w:tcPr>
          <w:p w:rsidR="00D923C6" w:rsidRPr="00D923C6" w:rsidRDefault="00D923C6" w:rsidP="00D923C6">
            <w:pPr>
              <w:keepNext/>
              <w:ind w:firstLine="0"/>
            </w:pPr>
            <w:r>
              <w:t>Wylie</w:t>
            </w:r>
          </w:p>
        </w:tc>
        <w:tc>
          <w:tcPr>
            <w:tcW w:w="2179" w:type="dxa"/>
            <w:shd w:val="clear" w:color="auto" w:fill="auto"/>
          </w:tcPr>
          <w:p w:rsidR="00D923C6" w:rsidRPr="00D923C6" w:rsidRDefault="00D923C6" w:rsidP="00D923C6">
            <w:pPr>
              <w:keepNext/>
              <w:ind w:firstLine="0"/>
            </w:pPr>
            <w:r>
              <w:t>A. D. Young</w:t>
            </w:r>
          </w:p>
        </w:tc>
        <w:tc>
          <w:tcPr>
            <w:tcW w:w="2180" w:type="dxa"/>
            <w:shd w:val="clear" w:color="auto" w:fill="auto"/>
          </w:tcPr>
          <w:p w:rsidR="00D923C6" w:rsidRPr="00D923C6" w:rsidRDefault="00D923C6" w:rsidP="00D923C6">
            <w:pPr>
              <w:keepNext/>
              <w:ind w:firstLine="0"/>
            </w:pPr>
            <w:r>
              <w:t>T. R. Young</w:t>
            </w:r>
          </w:p>
        </w:tc>
      </w:tr>
    </w:tbl>
    <w:p w:rsidR="00D923C6" w:rsidRDefault="00D923C6" w:rsidP="00D923C6"/>
    <w:p w:rsidR="00D923C6" w:rsidRDefault="00D923C6" w:rsidP="00D923C6">
      <w:pPr>
        <w:keepNext/>
        <w:jc w:val="center"/>
        <w:rPr>
          <w:b/>
        </w:rPr>
      </w:pPr>
      <w:r w:rsidRPr="00D923C6">
        <w:rPr>
          <w:b/>
        </w:rPr>
        <w:t>STATEMENT OF ATTENDANCE</w:t>
      </w:r>
    </w:p>
    <w:p w:rsidR="00D923C6" w:rsidRDefault="00D923C6" w:rsidP="00D923C6">
      <w:pPr>
        <w:keepNext/>
      </w:pPr>
      <w:r>
        <w:t>I came in after the roll call and was present for the Session on Thursday, March 26.</w:t>
      </w:r>
    </w:p>
    <w:tbl>
      <w:tblPr>
        <w:tblW w:w="0" w:type="auto"/>
        <w:jc w:val="right"/>
        <w:tblLayout w:type="fixed"/>
        <w:tblLook w:val="0000" w:firstRow="0" w:lastRow="0" w:firstColumn="0" w:lastColumn="0" w:noHBand="0" w:noVBand="0"/>
      </w:tblPr>
      <w:tblGrid>
        <w:gridCol w:w="2800"/>
        <w:gridCol w:w="2800"/>
      </w:tblGrid>
      <w:tr w:rsidR="00D923C6" w:rsidRPr="00D923C6" w:rsidTr="00D923C6">
        <w:trPr>
          <w:jc w:val="right"/>
        </w:trPr>
        <w:tc>
          <w:tcPr>
            <w:tcW w:w="2800" w:type="dxa"/>
            <w:shd w:val="clear" w:color="auto" w:fill="auto"/>
          </w:tcPr>
          <w:p w:rsidR="00D923C6" w:rsidRPr="00D923C6" w:rsidRDefault="00D923C6" w:rsidP="00D923C6">
            <w:pPr>
              <w:keepNext/>
              <w:ind w:firstLine="0"/>
            </w:pPr>
            <w:bookmarkStart w:id="61" w:name="statement_start77"/>
            <w:bookmarkEnd w:id="61"/>
            <w:r>
              <w:t>Greg Delleney</w:t>
            </w:r>
          </w:p>
        </w:tc>
        <w:tc>
          <w:tcPr>
            <w:tcW w:w="2800" w:type="dxa"/>
            <w:shd w:val="clear" w:color="auto" w:fill="auto"/>
          </w:tcPr>
          <w:p w:rsidR="00D923C6" w:rsidRPr="00D923C6" w:rsidRDefault="00D923C6" w:rsidP="00D923C6">
            <w:pPr>
              <w:keepNext/>
              <w:ind w:firstLine="0"/>
            </w:pPr>
            <w:r>
              <w:t>Denny Neilson</w:t>
            </w:r>
          </w:p>
        </w:tc>
      </w:tr>
      <w:tr w:rsidR="00D923C6" w:rsidRPr="00D923C6" w:rsidTr="00D923C6">
        <w:trPr>
          <w:jc w:val="right"/>
        </w:trPr>
        <w:tc>
          <w:tcPr>
            <w:tcW w:w="2800" w:type="dxa"/>
            <w:shd w:val="clear" w:color="auto" w:fill="auto"/>
          </w:tcPr>
          <w:p w:rsidR="00D923C6" w:rsidRPr="00D923C6" w:rsidRDefault="00D923C6" w:rsidP="00D923C6">
            <w:pPr>
              <w:ind w:firstLine="0"/>
            </w:pPr>
            <w:r>
              <w:t>Leon Stavrinakis</w:t>
            </w:r>
          </w:p>
        </w:tc>
        <w:tc>
          <w:tcPr>
            <w:tcW w:w="2800" w:type="dxa"/>
            <w:shd w:val="clear" w:color="auto" w:fill="auto"/>
          </w:tcPr>
          <w:p w:rsidR="00D923C6" w:rsidRPr="00D923C6" w:rsidRDefault="00D923C6" w:rsidP="00D923C6">
            <w:pPr>
              <w:ind w:firstLine="0"/>
            </w:pPr>
            <w:r>
              <w:t>Gary Simrill</w:t>
            </w:r>
          </w:p>
        </w:tc>
      </w:tr>
      <w:tr w:rsidR="00D923C6" w:rsidRPr="00D923C6" w:rsidTr="00D923C6">
        <w:trPr>
          <w:jc w:val="right"/>
        </w:trPr>
        <w:tc>
          <w:tcPr>
            <w:tcW w:w="2800" w:type="dxa"/>
            <w:shd w:val="clear" w:color="auto" w:fill="auto"/>
          </w:tcPr>
          <w:p w:rsidR="00D923C6" w:rsidRPr="00D923C6" w:rsidRDefault="00D923C6" w:rsidP="00D923C6">
            <w:pPr>
              <w:ind w:firstLine="0"/>
            </w:pPr>
            <w:r>
              <w:t>Carl Gullick</w:t>
            </w:r>
          </w:p>
        </w:tc>
        <w:tc>
          <w:tcPr>
            <w:tcW w:w="2800" w:type="dxa"/>
            <w:shd w:val="clear" w:color="auto" w:fill="auto"/>
          </w:tcPr>
          <w:p w:rsidR="00D923C6" w:rsidRPr="00D923C6" w:rsidRDefault="00D923C6" w:rsidP="00D923C6">
            <w:pPr>
              <w:ind w:firstLine="0"/>
            </w:pPr>
            <w:r>
              <w:t>H.B. "Chip" Limehouse</w:t>
            </w:r>
          </w:p>
        </w:tc>
      </w:tr>
      <w:tr w:rsidR="00D923C6" w:rsidRPr="00D923C6" w:rsidTr="00D923C6">
        <w:trPr>
          <w:jc w:val="right"/>
        </w:trPr>
        <w:tc>
          <w:tcPr>
            <w:tcW w:w="2800" w:type="dxa"/>
            <w:shd w:val="clear" w:color="auto" w:fill="auto"/>
          </w:tcPr>
          <w:p w:rsidR="00D923C6" w:rsidRPr="00D923C6" w:rsidRDefault="00D923C6" w:rsidP="00D923C6">
            <w:pPr>
              <w:ind w:firstLine="0"/>
            </w:pPr>
            <w:r>
              <w:t>Shannon Erickson</w:t>
            </w:r>
          </w:p>
        </w:tc>
        <w:tc>
          <w:tcPr>
            <w:tcW w:w="2800" w:type="dxa"/>
            <w:shd w:val="clear" w:color="auto" w:fill="auto"/>
          </w:tcPr>
          <w:p w:rsidR="00D923C6" w:rsidRPr="00D923C6" w:rsidRDefault="00D923C6" w:rsidP="00D923C6">
            <w:pPr>
              <w:ind w:firstLine="0"/>
            </w:pPr>
            <w:r>
              <w:t>Boyd Brown</w:t>
            </w:r>
          </w:p>
        </w:tc>
      </w:tr>
      <w:tr w:rsidR="00D923C6" w:rsidRPr="00D923C6" w:rsidTr="00D923C6">
        <w:trPr>
          <w:jc w:val="right"/>
        </w:trPr>
        <w:tc>
          <w:tcPr>
            <w:tcW w:w="2800" w:type="dxa"/>
            <w:shd w:val="clear" w:color="auto" w:fill="auto"/>
          </w:tcPr>
          <w:p w:rsidR="00D923C6" w:rsidRPr="00D923C6" w:rsidRDefault="00D923C6" w:rsidP="00D923C6">
            <w:pPr>
              <w:ind w:firstLine="0"/>
            </w:pPr>
            <w:r>
              <w:t>Harold Mitchell</w:t>
            </w:r>
          </w:p>
        </w:tc>
        <w:tc>
          <w:tcPr>
            <w:tcW w:w="2800" w:type="dxa"/>
            <w:shd w:val="clear" w:color="auto" w:fill="auto"/>
          </w:tcPr>
          <w:p w:rsidR="00D923C6" w:rsidRPr="00D923C6" w:rsidRDefault="00D923C6" w:rsidP="00D923C6">
            <w:pPr>
              <w:ind w:firstLine="0"/>
            </w:pPr>
            <w:r>
              <w:t>Bakari Sellers</w:t>
            </w:r>
          </w:p>
        </w:tc>
      </w:tr>
      <w:tr w:rsidR="00D923C6" w:rsidRPr="00D923C6" w:rsidTr="00D923C6">
        <w:trPr>
          <w:jc w:val="right"/>
        </w:trPr>
        <w:tc>
          <w:tcPr>
            <w:tcW w:w="2800" w:type="dxa"/>
            <w:shd w:val="clear" w:color="auto" w:fill="auto"/>
          </w:tcPr>
          <w:p w:rsidR="00D923C6" w:rsidRPr="00D923C6" w:rsidRDefault="00D923C6" w:rsidP="00D923C6">
            <w:pPr>
              <w:ind w:firstLine="0"/>
            </w:pPr>
            <w:r>
              <w:t>Tracy Edge</w:t>
            </w:r>
          </w:p>
        </w:tc>
        <w:tc>
          <w:tcPr>
            <w:tcW w:w="2800" w:type="dxa"/>
            <w:shd w:val="clear" w:color="auto" w:fill="auto"/>
          </w:tcPr>
          <w:p w:rsidR="00D923C6" w:rsidRPr="00D923C6" w:rsidRDefault="00D923C6" w:rsidP="00D923C6">
            <w:pPr>
              <w:ind w:firstLine="0"/>
            </w:pPr>
            <w:r>
              <w:t>Jerry Govan</w:t>
            </w:r>
          </w:p>
        </w:tc>
      </w:tr>
      <w:tr w:rsidR="00D923C6" w:rsidRPr="00D923C6" w:rsidTr="00D923C6">
        <w:trPr>
          <w:jc w:val="right"/>
        </w:trPr>
        <w:tc>
          <w:tcPr>
            <w:tcW w:w="2800" w:type="dxa"/>
            <w:shd w:val="clear" w:color="auto" w:fill="auto"/>
          </w:tcPr>
          <w:p w:rsidR="00D923C6" w:rsidRPr="00D923C6" w:rsidRDefault="00D923C6" w:rsidP="00D923C6">
            <w:pPr>
              <w:keepNext/>
              <w:ind w:firstLine="0"/>
            </w:pPr>
            <w:r>
              <w:t>James E. Smith</w:t>
            </w:r>
          </w:p>
        </w:tc>
        <w:tc>
          <w:tcPr>
            <w:tcW w:w="2800" w:type="dxa"/>
            <w:shd w:val="clear" w:color="auto" w:fill="auto"/>
          </w:tcPr>
          <w:p w:rsidR="00D923C6" w:rsidRPr="00D923C6" w:rsidRDefault="00D923C6" w:rsidP="00D923C6">
            <w:pPr>
              <w:keepNext/>
              <w:ind w:firstLine="0"/>
            </w:pPr>
            <w:r>
              <w:t>Chandra Dillard</w:t>
            </w:r>
          </w:p>
        </w:tc>
      </w:tr>
      <w:tr w:rsidR="00D923C6" w:rsidRPr="00D923C6" w:rsidTr="00D923C6">
        <w:trPr>
          <w:jc w:val="right"/>
        </w:trPr>
        <w:tc>
          <w:tcPr>
            <w:tcW w:w="2800" w:type="dxa"/>
            <w:shd w:val="clear" w:color="auto" w:fill="auto"/>
          </w:tcPr>
          <w:p w:rsidR="00D923C6" w:rsidRPr="00D923C6" w:rsidRDefault="00D923C6" w:rsidP="00D923C6">
            <w:pPr>
              <w:keepNext/>
              <w:ind w:firstLine="0"/>
            </w:pPr>
            <w:r>
              <w:t>Thad Viers</w:t>
            </w:r>
          </w:p>
        </w:tc>
        <w:tc>
          <w:tcPr>
            <w:tcW w:w="2800" w:type="dxa"/>
            <w:shd w:val="clear" w:color="auto" w:fill="auto"/>
          </w:tcPr>
          <w:p w:rsidR="00D923C6" w:rsidRPr="00D923C6" w:rsidRDefault="00D923C6" w:rsidP="00D923C6">
            <w:pPr>
              <w:keepNext/>
              <w:ind w:firstLine="0"/>
            </w:pPr>
          </w:p>
        </w:tc>
      </w:tr>
    </w:tbl>
    <w:p w:rsidR="00D923C6" w:rsidRDefault="00D923C6" w:rsidP="00D923C6"/>
    <w:p w:rsidR="00D923C6" w:rsidRDefault="00D923C6" w:rsidP="00D923C6">
      <w:pPr>
        <w:jc w:val="center"/>
        <w:rPr>
          <w:b/>
        </w:rPr>
      </w:pPr>
      <w:r w:rsidRPr="00D923C6">
        <w:rPr>
          <w:b/>
        </w:rPr>
        <w:t>Total Present--120</w:t>
      </w:r>
      <w:bookmarkStart w:id="62" w:name="statement_end77"/>
      <w:bookmarkStart w:id="63" w:name="vote_end77"/>
      <w:bookmarkEnd w:id="62"/>
      <w:bookmarkEnd w:id="63"/>
    </w:p>
    <w:p w:rsidR="00D923C6" w:rsidRDefault="00D923C6" w:rsidP="00D923C6"/>
    <w:p w:rsidR="00D923C6" w:rsidRDefault="00D923C6" w:rsidP="00D923C6">
      <w:pPr>
        <w:keepNext/>
        <w:jc w:val="center"/>
        <w:rPr>
          <w:b/>
        </w:rPr>
      </w:pPr>
      <w:r w:rsidRPr="00D923C6">
        <w:rPr>
          <w:b/>
        </w:rPr>
        <w:t>LEAVE OF ABSENCE</w:t>
      </w:r>
    </w:p>
    <w:p w:rsidR="00D923C6" w:rsidRDefault="00D923C6" w:rsidP="00D923C6">
      <w:r>
        <w:t>The SPEAKER granted Rep. BALLENTINE a leave of absence for the day due to business reasons.</w:t>
      </w:r>
    </w:p>
    <w:p w:rsidR="00D923C6" w:rsidRDefault="00D923C6" w:rsidP="00D923C6"/>
    <w:p w:rsidR="00D923C6" w:rsidRDefault="00D923C6" w:rsidP="00D923C6">
      <w:pPr>
        <w:keepNext/>
        <w:jc w:val="center"/>
        <w:rPr>
          <w:b/>
        </w:rPr>
      </w:pPr>
      <w:r w:rsidRPr="00D923C6">
        <w:rPr>
          <w:b/>
        </w:rPr>
        <w:t>TEMPORARY LEAVE OF ABSENCE</w:t>
      </w:r>
    </w:p>
    <w:p w:rsidR="00D923C6" w:rsidRDefault="00D923C6" w:rsidP="00D923C6">
      <w:r>
        <w:t>The SPEAKER granted Rep. GOVAN a temporary leave of absence due to Court proceedings in Orangeburg.</w:t>
      </w:r>
    </w:p>
    <w:p w:rsidR="00D923C6" w:rsidRDefault="00D923C6" w:rsidP="00D923C6"/>
    <w:p w:rsidR="00D923C6" w:rsidRDefault="00D923C6" w:rsidP="00D923C6">
      <w:pPr>
        <w:keepNext/>
        <w:jc w:val="center"/>
        <w:rPr>
          <w:b/>
        </w:rPr>
      </w:pPr>
      <w:r w:rsidRPr="00D923C6">
        <w:rPr>
          <w:b/>
        </w:rPr>
        <w:t>DOCTOR OF THE DAY</w:t>
      </w:r>
    </w:p>
    <w:p w:rsidR="00D923C6" w:rsidRDefault="00D923C6" w:rsidP="00D923C6">
      <w:r>
        <w:t>Announcement was made that Dr. Patricia Witherspoon of Columbia was the Doctor of the Day for the General Assembly.</w:t>
      </w:r>
    </w:p>
    <w:p w:rsidR="00D923C6" w:rsidRDefault="00D923C6" w:rsidP="00D923C6"/>
    <w:p w:rsidR="00D923C6" w:rsidRDefault="00D923C6" w:rsidP="00D923C6">
      <w:pPr>
        <w:keepNext/>
        <w:jc w:val="center"/>
        <w:rPr>
          <w:b/>
        </w:rPr>
      </w:pPr>
      <w:r w:rsidRPr="00D923C6">
        <w:rPr>
          <w:b/>
        </w:rPr>
        <w:t xml:space="preserve">SPEAKER </w:t>
      </w:r>
      <w:r w:rsidRPr="00D923C6">
        <w:rPr>
          <w:b/>
          <w:i/>
        </w:rPr>
        <w:t>PRO TEMPORE</w:t>
      </w:r>
      <w:r w:rsidRPr="00D923C6">
        <w:rPr>
          <w:b/>
        </w:rPr>
        <w:t xml:space="preserve"> IN CHAIR</w:t>
      </w:r>
    </w:p>
    <w:p w:rsidR="00D923C6" w:rsidRDefault="00D923C6" w:rsidP="00D923C6"/>
    <w:p w:rsidR="00D923C6" w:rsidRDefault="00D923C6" w:rsidP="00D923C6">
      <w:pPr>
        <w:keepNext/>
        <w:jc w:val="center"/>
        <w:rPr>
          <w:b/>
        </w:rPr>
      </w:pPr>
      <w:r w:rsidRPr="00D923C6">
        <w:rPr>
          <w:b/>
        </w:rPr>
        <w:t>SPECIAL PRESENTATION</w:t>
      </w:r>
    </w:p>
    <w:p w:rsidR="00D923C6" w:rsidRDefault="00D923C6" w:rsidP="00D923C6">
      <w:r>
        <w:t xml:space="preserve">Rep. HARRELL presented to the House The First Baptist Church School "Hurricanes" Varsity Basketball Team, the South Carolina Independent Schools Association Class AA Champions, their coaches and other school officials. </w:t>
      </w:r>
    </w:p>
    <w:p w:rsidR="00D923C6" w:rsidRDefault="00D923C6" w:rsidP="00D923C6"/>
    <w:p w:rsidR="00D923C6" w:rsidRDefault="00D923C6" w:rsidP="00D923C6">
      <w:pPr>
        <w:keepNext/>
        <w:jc w:val="center"/>
        <w:rPr>
          <w:b/>
        </w:rPr>
      </w:pPr>
      <w:r w:rsidRPr="00D923C6">
        <w:rPr>
          <w:b/>
        </w:rPr>
        <w:t>SPEAKER IN CHAIR</w:t>
      </w:r>
    </w:p>
    <w:p w:rsidR="00D923C6" w:rsidRDefault="00D923C6" w:rsidP="00D923C6"/>
    <w:p w:rsidR="00D923C6" w:rsidRDefault="00D923C6" w:rsidP="00D923C6">
      <w:pPr>
        <w:keepNext/>
        <w:jc w:val="center"/>
        <w:rPr>
          <w:b/>
        </w:rPr>
      </w:pPr>
      <w:r w:rsidRPr="00D923C6">
        <w:rPr>
          <w:b/>
        </w:rPr>
        <w:t>SPECIAL PRESENTATION</w:t>
      </w:r>
    </w:p>
    <w:p w:rsidR="00D923C6" w:rsidRDefault="00D923C6" w:rsidP="00D923C6">
      <w:r>
        <w:t xml:space="preserve">Rep. COBB-HUNTER presented to the House the Holly Hill Academy "Lady Raiders" Volleyball Team, the 2008 South Carolina Independent Schools Association AA Champions, their coaches and other school officials. </w:t>
      </w:r>
    </w:p>
    <w:p w:rsidR="00D923C6" w:rsidRDefault="00D923C6" w:rsidP="00D923C6"/>
    <w:p w:rsidR="00D923C6" w:rsidRDefault="00D923C6" w:rsidP="00D923C6">
      <w:pPr>
        <w:keepNext/>
        <w:jc w:val="center"/>
        <w:rPr>
          <w:b/>
        </w:rPr>
      </w:pPr>
      <w:r w:rsidRPr="00D923C6">
        <w:rPr>
          <w:b/>
        </w:rPr>
        <w:t>SPECIAL PRESENTATION</w:t>
      </w:r>
    </w:p>
    <w:p w:rsidR="00D923C6" w:rsidRDefault="00D923C6" w:rsidP="00D923C6">
      <w:r>
        <w:t xml:space="preserve">Rep. SANDIFER presented to the House Miss South Carolina 2008, Miss South Carolina Teen 2008, Miss America's Outstanding Teen 2008, and the 2009 Miss South Carolina Pageant contestants. </w:t>
      </w:r>
    </w:p>
    <w:p w:rsidR="00D923C6" w:rsidRDefault="00D923C6" w:rsidP="00D923C6"/>
    <w:p w:rsidR="00D923C6" w:rsidRDefault="00D923C6" w:rsidP="00D923C6">
      <w:pPr>
        <w:keepNext/>
        <w:jc w:val="center"/>
        <w:rPr>
          <w:b/>
        </w:rPr>
      </w:pPr>
      <w:r w:rsidRPr="00D923C6">
        <w:rPr>
          <w:b/>
        </w:rPr>
        <w:t>CO-SPONSORS ADDED</w:t>
      </w:r>
    </w:p>
    <w:p w:rsidR="00D923C6" w:rsidRDefault="00D923C6" w:rsidP="00D923C6">
      <w:r>
        <w:t>In accordance with House Rule 5.2 below:</w:t>
      </w:r>
    </w:p>
    <w:p w:rsidR="00D923C6" w:rsidRDefault="00D923C6" w:rsidP="00D923C6">
      <w:bookmarkStart w:id="64" w:name="file_start93"/>
      <w:bookmarkEnd w:id="6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49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491" w:type="dxa"/>
            <w:shd w:val="clear" w:color="auto" w:fill="auto"/>
          </w:tcPr>
          <w:p w:rsidR="00D923C6" w:rsidRPr="00D923C6" w:rsidRDefault="00D923C6" w:rsidP="00D923C6">
            <w:pPr>
              <w:keepNext/>
              <w:ind w:firstLine="0"/>
            </w:pPr>
            <w:r w:rsidRPr="00D923C6">
              <w:t>H. 3737</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49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491" w:type="dxa"/>
            <w:shd w:val="clear" w:color="auto" w:fill="auto"/>
          </w:tcPr>
          <w:p w:rsidR="00D923C6" w:rsidRPr="00D923C6" w:rsidRDefault="00D923C6" w:rsidP="00D923C6">
            <w:pPr>
              <w:keepNext/>
              <w:ind w:firstLine="0"/>
            </w:pPr>
            <w:r w:rsidRPr="00D923C6">
              <w:t>BRANHAM</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70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701" w:type="dxa"/>
            <w:shd w:val="clear" w:color="auto" w:fill="auto"/>
          </w:tcPr>
          <w:p w:rsidR="00D923C6" w:rsidRPr="00D923C6" w:rsidRDefault="00D923C6" w:rsidP="00D923C6">
            <w:pPr>
              <w:keepNext/>
              <w:ind w:firstLine="0"/>
            </w:pPr>
            <w:r w:rsidRPr="00D923C6">
              <w:t>H. 3018</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70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701" w:type="dxa"/>
            <w:shd w:val="clear" w:color="auto" w:fill="auto"/>
          </w:tcPr>
          <w:p w:rsidR="00D923C6" w:rsidRPr="00D923C6" w:rsidRDefault="00D923C6" w:rsidP="00D923C6">
            <w:pPr>
              <w:keepNext/>
              <w:ind w:firstLine="0"/>
            </w:pPr>
            <w:r w:rsidRPr="00D923C6">
              <w:t>R. L. BROWN</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866"/>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866" w:type="dxa"/>
            <w:shd w:val="clear" w:color="auto" w:fill="auto"/>
          </w:tcPr>
          <w:p w:rsidR="00D923C6" w:rsidRPr="00D923C6" w:rsidRDefault="00D923C6" w:rsidP="00D923C6">
            <w:pPr>
              <w:keepNext/>
              <w:ind w:firstLine="0"/>
            </w:pPr>
            <w:r w:rsidRPr="00D923C6">
              <w:t>H. 3047</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866"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866" w:type="dxa"/>
            <w:shd w:val="clear" w:color="auto" w:fill="auto"/>
          </w:tcPr>
          <w:p w:rsidR="00D923C6" w:rsidRPr="00D923C6" w:rsidRDefault="00D923C6" w:rsidP="00D923C6">
            <w:pPr>
              <w:keepNext/>
              <w:ind w:firstLine="0"/>
            </w:pPr>
            <w:r w:rsidRPr="00D923C6">
              <w:t>FUNDERBURK</w:t>
            </w:r>
          </w:p>
        </w:tc>
      </w:tr>
    </w:tbl>
    <w:p w:rsidR="00D923C6" w:rsidRDefault="00D923C6" w:rsidP="00D923C6"/>
    <w:p w:rsidR="00D923C6" w:rsidRDefault="00D923C6" w:rsidP="00D923C6">
      <w:pPr>
        <w:keepNext/>
        <w:jc w:val="center"/>
        <w:rPr>
          <w:b/>
        </w:rPr>
      </w:pPr>
      <w:r w:rsidRPr="00D923C6">
        <w:rPr>
          <w:b/>
        </w:rPr>
        <w:t>CO-SPONSORS ADDED</w:t>
      </w:r>
    </w:p>
    <w:tbl>
      <w:tblPr>
        <w:tblW w:w="0" w:type="auto"/>
        <w:tblLayout w:type="fixed"/>
        <w:tblLook w:val="0000" w:firstRow="0" w:lastRow="0" w:firstColumn="0" w:lastColumn="0" w:noHBand="0" w:noVBand="0"/>
      </w:tblPr>
      <w:tblGrid>
        <w:gridCol w:w="1551"/>
        <w:gridCol w:w="353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3531" w:type="dxa"/>
            <w:shd w:val="clear" w:color="auto" w:fill="auto"/>
          </w:tcPr>
          <w:p w:rsidR="00D923C6" w:rsidRPr="00D923C6" w:rsidRDefault="00D923C6" w:rsidP="00D923C6">
            <w:pPr>
              <w:keepNext/>
              <w:ind w:firstLine="0"/>
            </w:pPr>
            <w:r w:rsidRPr="00D923C6">
              <w:t>H. 3147</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353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3531" w:type="dxa"/>
            <w:shd w:val="clear" w:color="auto" w:fill="auto"/>
          </w:tcPr>
          <w:p w:rsidR="00D923C6" w:rsidRPr="00D923C6" w:rsidRDefault="00D923C6" w:rsidP="00D923C6">
            <w:pPr>
              <w:keepNext/>
              <w:ind w:firstLine="0"/>
            </w:pPr>
            <w:r w:rsidRPr="00D923C6">
              <w:t>MILLWOOD and BEDINGFIELD</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70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701" w:type="dxa"/>
            <w:shd w:val="clear" w:color="auto" w:fill="auto"/>
          </w:tcPr>
          <w:p w:rsidR="00D923C6" w:rsidRPr="00D923C6" w:rsidRDefault="00D923C6" w:rsidP="00D923C6">
            <w:pPr>
              <w:keepNext/>
              <w:ind w:firstLine="0"/>
            </w:pPr>
            <w:r w:rsidRPr="00D923C6">
              <w:t>H. 3272</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70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701" w:type="dxa"/>
            <w:shd w:val="clear" w:color="auto" w:fill="auto"/>
          </w:tcPr>
          <w:p w:rsidR="00D923C6" w:rsidRPr="00D923C6" w:rsidRDefault="00D923C6" w:rsidP="00D923C6">
            <w:pPr>
              <w:keepNext/>
              <w:ind w:firstLine="0"/>
            </w:pPr>
            <w:r w:rsidRPr="00D923C6">
              <w:t>R. L. BROWN</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10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101" w:type="dxa"/>
            <w:shd w:val="clear" w:color="auto" w:fill="auto"/>
          </w:tcPr>
          <w:p w:rsidR="00D923C6" w:rsidRPr="00D923C6" w:rsidRDefault="00D923C6" w:rsidP="00D923C6">
            <w:pPr>
              <w:keepNext/>
              <w:ind w:firstLine="0"/>
            </w:pPr>
            <w:r w:rsidRPr="00D923C6">
              <w:t>H. 3464</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10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101" w:type="dxa"/>
            <w:shd w:val="clear" w:color="auto" w:fill="auto"/>
          </w:tcPr>
          <w:p w:rsidR="00D923C6" w:rsidRPr="00D923C6" w:rsidRDefault="00D923C6" w:rsidP="00D923C6">
            <w:pPr>
              <w:keepNext/>
              <w:ind w:firstLine="0"/>
            </w:pPr>
            <w:r w:rsidRPr="00D923C6">
              <w:t>WEEKS</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46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461" w:type="dxa"/>
            <w:shd w:val="clear" w:color="auto" w:fill="auto"/>
          </w:tcPr>
          <w:p w:rsidR="00D923C6" w:rsidRPr="00D923C6" w:rsidRDefault="00D923C6" w:rsidP="00D923C6">
            <w:pPr>
              <w:keepNext/>
              <w:ind w:firstLine="0"/>
            </w:pPr>
            <w:r w:rsidRPr="00D923C6">
              <w:t>H. 3530</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46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461" w:type="dxa"/>
            <w:shd w:val="clear" w:color="auto" w:fill="auto"/>
          </w:tcPr>
          <w:p w:rsidR="00D923C6" w:rsidRPr="00D923C6" w:rsidRDefault="00D923C6" w:rsidP="00D923C6">
            <w:pPr>
              <w:keepNext/>
              <w:ind w:firstLine="0"/>
            </w:pPr>
            <w:r w:rsidRPr="00D923C6">
              <w:t>J. M. NEAL</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10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101" w:type="dxa"/>
            <w:shd w:val="clear" w:color="auto" w:fill="auto"/>
          </w:tcPr>
          <w:p w:rsidR="00D923C6" w:rsidRPr="00D923C6" w:rsidRDefault="00D923C6" w:rsidP="00D923C6">
            <w:pPr>
              <w:keepNext/>
              <w:ind w:firstLine="0"/>
            </w:pPr>
            <w:r w:rsidRPr="00D923C6">
              <w:t>H. 3579</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10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101" w:type="dxa"/>
            <w:shd w:val="clear" w:color="auto" w:fill="auto"/>
          </w:tcPr>
          <w:p w:rsidR="00D923C6" w:rsidRPr="00D923C6" w:rsidRDefault="00D923C6" w:rsidP="00D923C6">
            <w:pPr>
              <w:keepNext/>
              <w:ind w:firstLine="0"/>
            </w:pPr>
            <w:r w:rsidRPr="00D923C6">
              <w:t>WEEKS</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10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101" w:type="dxa"/>
            <w:shd w:val="clear" w:color="auto" w:fill="auto"/>
          </w:tcPr>
          <w:p w:rsidR="00D923C6" w:rsidRPr="00D923C6" w:rsidRDefault="00D923C6" w:rsidP="00D923C6">
            <w:pPr>
              <w:keepNext/>
              <w:ind w:firstLine="0"/>
            </w:pPr>
            <w:r w:rsidRPr="00D923C6">
              <w:t>H. 3615</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10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101" w:type="dxa"/>
            <w:shd w:val="clear" w:color="auto" w:fill="auto"/>
          </w:tcPr>
          <w:p w:rsidR="00D923C6" w:rsidRPr="00D923C6" w:rsidRDefault="00D923C6" w:rsidP="00D923C6">
            <w:pPr>
              <w:keepNext/>
              <w:ind w:firstLine="0"/>
            </w:pPr>
            <w:r w:rsidRPr="00D923C6">
              <w:t>WEEKS</w:t>
            </w:r>
          </w:p>
        </w:tc>
      </w:tr>
    </w:tbl>
    <w:p w:rsidR="00D923C6" w:rsidRDefault="00D923C6" w:rsidP="00D923C6"/>
    <w:p w:rsidR="00D923C6" w:rsidRDefault="00D923C6" w:rsidP="00D923C6">
      <w:pPr>
        <w:keepNext/>
        <w:jc w:val="center"/>
        <w:rPr>
          <w:b/>
        </w:rPr>
      </w:pPr>
      <w:r w:rsidRPr="00D923C6">
        <w:rPr>
          <w:b/>
        </w:rPr>
        <w:t>CO-SPONSOR ADDED</w:t>
      </w:r>
    </w:p>
    <w:tbl>
      <w:tblPr>
        <w:tblW w:w="0" w:type="auto"/>
        <w:tblLayout w:type="fixed"/>
        <w:tblLook w:val="0000" w:firstRow="0" w:lastRow="0" w:firstColumn="0" w:lastColumn="0" w:noHBand="0" w:noVBand="0"/>
      </w:tblPr>
      <w:tblGrid>
        <w:gridCol w:w="1551"/>
        <w:gridCol w:w="1311"/>
      </w:tblGrid>
      <w:tr w:rsidR="00D923C6" w:rsidRPr="00D923C6" w:rsidTr="00D923C6">
        <w:tc>
          <w:tcPr>
            <w:tcW w:w="1551" w:type="dxa"/>
            <w:shd w:val="clear" w:color="auto" w:fill="auto"/>
          </w:tcPr>
          <w:p w:rsidR="00D923C6" w:rsidRPr="00D923C6" w:rsidRDefault="00D923C6" w:rsidP="00D923C6">
            <w:pPr>
              <w:keepNext/>
              <w:ind w:firstLine="0"/>
            </w:pPr>
            <w:r w:rsidRPr="00D923C6">
              <w:t>Bill Number:</w:t>
            </w:r>
          </w:p>
        </w:tc>
        <w:tc>
          <w:tcPr>
            <w:tcW w:w="1311" w:type="dxa"/>
            <w:shd w:val="clear" w:color="auto" w:fill="auto"/>
          </w:tcPr>
          <w:p w:rsidR="00D923C6" w:rsidRPr="00D923C6" w:rsidRDefault="00D923C6" w:rsidP="00D923C6">
            <w:pPr>
              <w:keepNext/>
              <w:ind w:firstLine="0"/>
            </w:pPr>
            <w:r w:rsidRPr="00D923C6">
              <w:t>H. 3707</w:t>
            </w:r>
          </w:p>
        </w:tc>
      </w:tr>
      <w:tr w:rsidR="00D923C6" w:rsidRPr="00D923C6" w:rsidTr="00D923C6">
        <w:tc>
          <w:tcPr>
            <w:tcW w:w="1551" w:type="dxa"/>
            <w:shd w:val="clear" w:color="auto" w:fill="auto"/>
          </w:tcPr>
          <w:p w:rsidR="00D923C6" w:rsidRPr="00D923C6" w:rsidRDefault="00D923C6" w:rsidP="00D923C6">
            <w:pPr>
              <w:keepNext/>
              <w:ind w:firstLine="0"/>
            </w:pPr>
            <w:r w:rsidRPr="00D923C6">
              <w:t>Date:</w:t>
            </w:r>
          </w:p>
        </w:tc>
        <w:tc>
          <w:tcPr>
            <w:tcW w:w="1311" w:type="dxa"/>
            <w:shd w:val="clear" w:color="auto" w:fill="auto"/>
          </w:tcPr>
          <w:p w:rsidR="00D923C6" w:rsidRPr="00D923C6" w:rsidRDefault="00D923C6" w:rsidP="00D923C6">
            <w:pPr>
              <w:keepNext/>
              <w:ind w:firstLine="0"/>
            </w:pPr>
            <w:r w:rsidRPr="00D923C6">
              <w:t>ADD:</w:t>
            </w:r>
          </w:p>
        </w:tc>
      </w:tr>
      <w:tr w:rsidR="00D923C6" w:rsidRPr="00D923C6" w:rsidTr="00D923C6">
        <w:tc>
          <w:tcPr>
            <w:tcW w:w="1551" w:type="dxa"/>
            <w:shd w:val="clear" w:color="auto" w:fill="auto"/>
          </w:tcPr>
          <w:p w:rsidR="00D923C6" w:rsidRPr="00D923C6" w:rsidRDefault="00D923C6" w:rsidP="00D923C6">
            <w:pPr>
              <w:keepNext/>
              <w:ind w:firstLine="0"/>
            </w:pPr>
            <w:r w:rsidRPr="00D923C6">
              <w:t>03/26/09</w:t>
            </w:r>
          </w:p>
        </w:tc>
        <w:tc>
          <w:tcPr>
            <w:tcW w:w="1311" w:type="dxa"/>
            <w:shd w:val="clear" w:color="auto" w:fill="auto"/>
          </w:tcPr>
          <w:p w:rsidR="00D923C6" w:rsidRPr="00D923C6" w:rsidRDefault="00D923C6" w:rsidP="00D923C6">
            <w:pPr>
              <w:keepNext/>
              <w:ind w:firstLine="0"/>
            </w:pPr>
            <w:r w:rsidRPr="00D923C6">
              <w:t>DUNCAN</w:t>
            </w:r>
          </w:p>
        </w:tc>
      </w:tr>
    </w:tbl>
    <w:p w:rsidR="00D923C6" w:rsidRDefault="00D923C6" w:rsidP="00D923C6"/>
    <w:p w:rsidR="00D923C6" w:rsidRDefault="00D923C6" w:rsidP="00D923C6"/>
    <w:p w:rsidR="00D923C6" w:rsidRDefault="00D923C6" w:rsidP="00D923C6">
      <w:pPr>
        <w:keepNext/>
        <w:jc w:val="center"/>
        <w:rPr>
          <w:b/>
        </w:rPr>
      </w:pPr>
      <w:r w:rsidRPr="00D923C6">
        <w:rPr>
          <w:b/>
        </w:rPr>
        <w:t>SENT TO THE SENATE</w:t>
      </w:r>
    </w:p>
    <w:p w:rsidR="00D923C6" w:rsidRDefault="00D923C6" w:rsidP="00D923C6">
      <w:r>
        <w:t>The following Joint Resolution was taken up, read the third time, and ordered sent to the Senate:</w:t>
      </w:r>
    </w:p>
    <w:p w:rsidR="00D923C6" w:rsidRDefault="00D923C6" w:rsidP="00D923C6">
      <w:bookmarkStart w:id="65" w:name="include_clip_start_116"/>
      <w:bookmarkEnd w:id="65"/>
    </w:p>
    <w:p w:rsidR="00D923C6" w:rsidRDefault="00D923C6" w:rsidP="00D923C6">
      <w:r>
        <w:t>H. 3733 -- Reps. Agnew and Gambrell: A JOINT RESOLUTION TO PROVIDE THAT THE SCHOOL DAY MISSED ON MARCH 2, 2009, BY THE STUDENTS OF THE ABBEVILLE COUNTY SCHOOL DISTRICT WHEN THE SCHOOLS WERE CLOSED DUE TO SNOW IS EXEMPT FROM THE MAKE-UP REQUIREMENT THAT FULL SCHOOL DAYS MISSED DUE TO SNOW, EXTREME WEATHER, OR OTHER DISRUPTIONS BE MADE UP.</w:t>
      </w:r>
    </w:p>
    <w:p w:rsidR="00D923C6" w:rsidRDefault="00D923C6" w:rsidP="00D923C6">
      <w:bookmarkStart w:id="66" w:name="include_clip_end_116"/>
      <w:bookmarkEnd w:id="66"/>
    </w:p>
    <w:p w:rsidR="00D923C6" w:rsidRDefault="00D923C6" w:rsidP="00D923C6">
      <w:pPr>
        <w:keepNext/>
        <w:jc w:val="center"/>
        <w:rPr>
          <w:b/>
        </w:rPr>
      </w:pPr>
      <w:r w:rsidRPr="00D923C6">
        <w:rPr>
          <w:b/>
        </w:rPr>
        <w:t>H. 3589--DEBATE ADJOURNED</w:t>
      </w:r>
    </w:p>
    <w:p w:rsidR="00D923C6" w:rsidRDefault="00D923C6" w:rsidP="00D923C6">
      <w:pPr>
        <w:keepNext/>
      </w:pPr>
      <w:r>
        <w:t>Rep. WHITE moved to adjourn debate upon the following Bill until Tuesday, March 31, which was adopted:</w:t>
      </w:r>
    </w:p>
    <w:p w:rsidR="00D923C6" w:rsidRDefault="00D923C6" w:rsidP="00D923C6">
      <w:pPr>
        <w:keepNext/>
      </w:pPr>
      <w:bookmarkStart w:id="67" w:name="include_clip_start_118"/>
      <w:bookmarkEnd w:id="67"/>
    </w:p>
    <w:p w:rsidR="00D923C6" w:rsidRDefault="00D923C6" w:rsidP="00D923C6">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D923C6" w:rsidRDefault="00D923C6" w:rsidP="00D923C6">
      <w:bookmarkStart w:id="68" w:name="include_clip_end_118"/>
      <w:bookmarkEnd w:id="68"/>
    </w:p>
    <w:p w:rsidR="00D923C6" w:rsidRDefault="00D923C6" w:rsidP="00D923C6">
      <w:pPr>
        <w:keepNext/>
        <w:jc w:val="center"/>
        <w:rPr>
          <w:b/>
        </w:rPr>
      </w:pPr>
      <w:r w:rsidRPr="00D923C6">
        <w:rPr>
          <w:b/>
        </w:rPr>
        <w:t>ORDERED TO THIRD READING</w:t>
      </w:r>
    </w:p>
    <w:p w:rsidR="00D923C6" w:rsidRDefault="00D923C6" w:rsidP="00D923C6">
      <w:r>
        <w:t>The following Bills and Joint Resolution were taken up, read the second time, and ordered to a third reading:</w:t>
      </w:r>
    </w:p>
    <w:p w:rsidR="00D923C6" w:rsidRDefault="00D923C6" w:rsidP="00D923C6">
      <w:bookmarkStart w:id="69" w:name="include_clip_start_121"/>
      <w:bookmarkEnd w:id="69"/>
    </w:p>
    <w:p w:rsidR="00D923C6" w:rsidRDefault="00D923C6" w:rsidP="00D923C6">
      <w:r>
        <w:t>H. 3776 -- Reps. A. D. Young, Harrell, Horne and Knight: A BILL TO AUTHORIZE DORCHESTER COUNTY TO PAY PER DIEM, TRAVEL, OR OTHER EXPENSES TO A MEMBER OF A COUNTY BOARD OR COMMISSION WHEN THE MEMBER TRAVELS AND INCURS EXPENSES RELATING TO HIS DUTIES WHILE SERVING ON THE BOARD.</w:t>
      </w:r>
    </w:p>
    <w:p w:rsidR="00D923C6" w:rsidRDefault="00D923C6" w:rsidP="00D923C6">
      <w:bookmarkStart w:id="70" w:name="include_clip_end_121"/>
      <w:bookmarkStart w:id="71" w:name="include_clip_start_122"/>
      <w:bookmarkEnd w:id="70"/>
      <w:bookmarkEnd w:id="71"/>
    </w:p>
    <w:p w:rsidR="00D923C6" w:rsidRDefault="00D923C6" w:rsidP="00D923C6">
      <w:r>
        <w:t>S. 432 -- Senators Malloy, Knotts and Campsen: A JOINT RESOLUTION 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D923C6" w:rsidRDefault="00D923C6" w:rsidP="00D923C6">
      <w:bookmarkStart w:id="72" w:name="include_clip_end_122"/>
      <w:bookmarkEnd w:id="72"/>
    </w:p>
    <w:p w:rsidR="00D923C6" w:rsidRDefault="00D923C6" w:rsidP="00D923C6">
      <w:r>
        <w:t>Rep. KELLY explained the Joint Resolution.</w:t>
      </w:r>
    </w:p>
    <w:p w:rsidR="00D923C6" w:rsidRDefault="00D923C6" w:rsidP="00D923C6"/>
    <w:p w:rsidR="00D923C6" w:rsidRDefault="00D923C6" w:rsidP="00D923C6">
      <w:r>
        <w:t>H. 3428 -- Reps. Harrell, Cooper and Ott: A BILL TO AMEND SECTION 2-7-80,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2-13-190,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TWENTY-FIVE COPIES OF THE ADVANCE SHEETS AS THE CODE COMMISSIONER ORDERS, AND TO DIRECT LPITS TO PUBLISH THE ADVANCE SHEETS ONLINE AS DIRECTED BY THE CODE COMMISSIONER; TO AMEND SECTION 8-15-40, RELATING TO THE DELIVERY OF THE CODE AND SUPPLEMENTS TO SUCCESSORS IN OFFICE, SO AS TO ALLOW THE CODE COMMISSIONER TO DETERMINE THE VALUE OF THE SET; TO AMEND SECTION 11-25-640, AS AMENDED, RELATING TO PERSONS ENTITLED TO RECEIVE ACTS AND JOINT RESOLUTIONS, SO AS TO NARROW THE LIST OF THOSE PERSONS RECEIVING THE ACTS AND JOINT RESOLUTIONS; AND TO AMEND SECTION 11-25-650, RELATING TO DISTRIBUTION OF COPIES AND PUBLICATIONS TO THE UNIVERSITY OF SOUTH CAROLINA LAW LIBRARY, SO AS TO DECREASE THE NUMBER OF COPIES PROVIDED OF THE ACTS AND JOINT RESOLUTIONS, THE CODE, AND THE REPORTS OF THE SUPREME COURT.</w:t>
      </w:r>
    </w:p>
    <w:p w:rsidR="00D923C6" w:rsidRDefault="00D923C6" w:rsidP="00D923C6">
      <w:bookmarkStart w:id="73" w:name="include_clip_end_124"/>
      <w:bookmarkEnd w:id="73"/>
    </w:p>
    <w:p w:rsidR="00D923C6" w:rsidRDefault="00D923C6" w:rsidP="00D923C6">
      <w:r>
        <w:t>Rep. COOPER explained the Bill.</w:t>
      </w:r>
    </w:p>
    <w:p w:rsidR="00D923C6" w:rsidRDefault="00D923C6" w:rsidP="00D923C6"/>
    <w:p w:rsidR="00D923C6" w:rsidRDefault="00D923C6" w:rsidP="00D923C6">
      <w:pPr>
        <w:keepNext/>
        <w:jc w:val="center"/>
        <w:rPr>
          <w:b/>
        </w:rPr>
      </w:pPr>
      <w:r w:rsidRPr="00D923C6">
        <w:rPr>
          <w:b/>
        </w:rPr>
        <w:t>H. 3776--ORDERED TO BE READ THIRD TIME TOMORROW</w:t>
      </w:r>
    </w:p>
    <w:p w:rsidR="00D923C6" w:rsidRDefault="00D923C6" w:rsidP="00D923C6">
      <w:r>
        <w:t xml:space="preserve">On motion of Rep. A. D. YOUNG, with unanimous consent, it was ordered that H. 3776 be read the third time tomorrow.  </w:t>
      </w:r>
    </w:p>
    <w:p w:rsidR="00D923C6" w:rsidRDefault="00D923C6" w:rsidP="00D923C6"/>
    <w:p w:rsidR="00D923C6" w:rsidRDefault="00D923C6" w:rsidP="00D923C6">
      <w:pPr>
        <w:keepNext/>
        <w:jc w:val="center"/>
        <w:rPr>
          <w:b/>
        </w:rPr>
      </w:pPr>
      <w:r w:rsidRPr="00D923C6">
        <w:rPr>
          <w:b/>
        </w:rPr>
        <w:t>S. 432--ORDERED TO BE READ THIRD TIME TOMORROW</w:t>
      </w:r>
    </w:p>
    <w:p w:rsidR="00D923C6" w:rsidRDefault="00D923C6" w:rsidP="00D923C6">
      <w:r>
        <w:t xml:space="preserve">On motion of Rep. KELLY, with unanimous consent, it was ordered that S. 432 be read the third time tomorrow.  </w:t>
      </w:r>
    </w:p>
    <w:p w:rsidR="00D923C6" w:rsidRDefault="00D923C6" w:rsidP="00D923C6"/>
    <w:p w:rsidR="00D923C6" w:rsidRDefault="00D923C6" w:rsidP="00D923C6">
      <w:pPr>
        <w:keepNext/>
        <w:jc w:val="center"/>
        <w:rPr>
          <w:b/>
        </w:rPr>
      </w:pPr>
      <w:r w:rsidRPr="00D923C6">
        <w:rPr>
          <w:b/>
        </w:rPr>
        <w:t>H. 3428--ORDERED TO BE READ THIRD TIME TOMORROW</w:t>
      </w:r>
    </w:p>
    <w:p w:rsidR="00D923C6" w:rsidRDefault="00D923C6" w:rsidP="00D923C6">
      <w:r>
        <w:t xml:space="preserve">On motion of Rep. COOPER, with unanimous consent, it was ordered that H. 3428 be read the third time tomorrow.  </w:t>
      </w:r>
    </w:p>
    <w:p w:rsidR="00D923C6" w:rsidRDefault="00D923C6" w:rsidP="00D923C6"/>
    <w:p w:rsidR="00D923C6" w:rsidRDefault="00D923C6" w:rsidP="00D923C6">
      <w:pPr>
        <w:keepNext/>
        <w:jc w:val="center"/>
        <w:rPr>
          <w:b/>
        </w:rPr>
      </w:pPr>
      <w:r w:rsidRPr="00D923C6">
        <w:rPr>
          <w:b/>
        </w:rPr>
        <w:t>H. 3022--RECONSIDERED</w:t>
      </w:r>
    </w:p>
    <w:p w:rsidR="00D923C6" w:rsidRDefault="00D923C6" w:rsidP="00D923C6">
      <w:r>
        <w:t>Rep. HARRISON moved to reconsider the vote whereby the Bill was given second reading, which was agreed to:</w:t>
      </w:r>
    </w:p>
    <w:p w:rsidR="00D923C6" w:rsidRDefault="00D923C6" w:rsidP="00D923C6">
      <w:bookmarkStart w:id="74" w:name="include_clip_start_133"/>
      <w:bookmarkEnd w:id="74"/>
    </w:p>
    <w:p w:rsidR="00D923C6" w:rsidRDefault="00D923C6" w:rsidP="00D923C6">
      <w:r>
        <w:t>H. 3022 -- Reps. Kirsh, Wylie, G. M. Smith and Weeks: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D923C6" w:rsidRDefault="00D923C6" w:rsidP="00D923C6">
      <w:bookmarkStart w:id="75" w:name="include_clip_end_133"/>
      <w:bookmarkEnd w:id="75"/>
    </w:p>
    <w:p w:rsidR="00D923C6" w:rsidRDefault="00D923C6" w:rsidP="00D923C6">
      <w:pPr>
        <w:keepNext/>
        <w:jc w:val="center"/>
        <w:rPr>
          <w:b/>
        </w:rPr>
      </w:pPr>
      <w:r w:rsidRPr="00D923C6">
        <w:rPr>
          <w:b/>
        </w:rPr>
        <w:t>H. 3561--DEBATE ADJOURNED</w:t>
      </w:r>
    </w:p>
    <w:p w:rsidR="00D923C6" w:rsidRDefault="00D923C6" w:rsidP="00D923C6">
      <w:pPr>
        <w:keepNext/>
      </w:pPr>
      <w:r>
        <w:t>Rep. COOPER moved to adjourn debate upon the following Joint Resolution until Tuesday, March 31, which was adopted:</w:t>
      </w:r>
    </w:p>
    <w:p w:rsidR="00D923C6" w:rsidRDefault="00D923C6" w:rsidP="00D923C6">
      <w:pPr>
        <w:keepNext/>
      </w:pPr>
      <w:bookmarkStart w:id="76" w:name="include_clip_start_135"/>
      <w:bookmarkEnd w:id="76"/>
    </w:p>
    <w:p w:rsidR="00D923C6" w:rsidRDefault="00D923C6" w:rsidP="00D923C6">
      <w:r>
        <w:t>H. 3561 -- Ways and Means Committee: A JOINT RESOLUTION TO APPROPRIATE REVENUES FOR THE OPERATIONS OF STATE GOVERNMENT FOR FISCAL YEAR 2009-2010 TO SUPPLEMENT APPROPRIATIONS MADE FOR THOSE PURPOSES BY THE GENERAL APPROPRIATIONS ACT FOR FISCAL YEAR 2009-2010.</w:t>
      </w:r>
    </w:p>
    <w:p w:rsidR="00D923C6" w:rsidRDefault="00D923C6" w:rsidP="00D923C6">
      <w:bookmarkStart w:id="77" w:name="include_clip_end_135"/>
      <w:bookmarkEnd w:id="77"/>
    </w:p>
    <w:p w:rsidR="00D923C6" w:rsidRDefault="00D923C6" w:rsidP="00D923C6">
      <w:pPr>
        <w:keepNext/>
        <w:jc w:val="center"/>
        <w:rPr>
          <w:b/>
        </w:rPr>
      </w:pPr>
      <w:r w:rsidRPr="00D923C6">
        <w:rPr>
          <w:b/>
        </w:rPr>
        <w:t>H. 3022--DEBATE ADJOURNED</w:t>
      </w:r>
    </w:p>
    <w:p w:rsidR="00D923C6" w:rsidRDefault="00D923C6" w:rsidP="00D923C6">
      <w:pPr>
        <w:keepNext/>
      </w:pPr>
      <w:r>
        <w:t>Rep. HARRISON moved to adjourn debate upon the following Bill until Tuesday, March 31, which was adopted:</w:t>
      </w:r>
    </w:p>
    <w:p w:rsidR="00D923C6" w:rsidRDefault="00D923C6" w:rsidP="00D923C6">
      <w:pPr>
        <w:keepNext/>
      </w:pPr>
      <w:bookmarkStart w:id="78" w:name="include_clip_start_137"/>
      <w:bookmarkEnd w:id="78"/>
    </w:p>
    <w:p w:rsidR="00D923C6" w:rsidRDefault="00D923C6" w:rsidP="00D923C6">
      <w:r>
        <w:t>H. 3022 -- Reps. Kirsh, Wylie, G. M. Smith and Weeks: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D923C6" w:rsidRDefault="00D923C6" w:rsidP="00D923C6">
      <w:bookmarkStart w:id="79" w:name="include_clip_end_137"/>
      <w:bookmarkEnd w:id="79"/>
    </w:p>
    <w:p w:rsidR="00D923C6" w:rsidRDefault="00D923C6" w:rsidP="00D923C6">
      <w:pPr>
        <w:keepNext/>
        <w:jc w:val="center"/>
        <w:rPr>
          <w:b/>
        </w:rPr>
      </w:pPr>
      <w:r w:rsidRPr="00D923C6">
        <w:rPr>
          <w:b/>
        </w:rPr>
        <w:t>H. 3748--REQUESTS FOR DEBATE</w:t>
      </w:r>
    </w:p>
    <w:p w:rsidR="00D923C6" w:rsidRDefault="00D923C6" w:rsidP="00D923C6">
      <w:pPr>
        <w:keepNext/>
      </w:pPr>
      <w:r>
        <w:t>The following Bill was taken up:</w:t>
      </w:r>
    </w:p>
    <w:p w:rsidR="00D923C6" w:rsidRDefault="00D923C6" w:rsidP="00D923C6">
      <w:pPr>
        <w:keepNext/>
      </w:pPr>
      <w:bookmarkStart w:id="80" w:name="include_clip_start_139"/>
      <w:bookmarkEnd w:id="80"/>
    </w:p>
    <w:p w:rsidR="00D923C6" w:rsidRDefault="00D923C6" w:rsidP="00D923C6">
      <w:r>
        <w:t>H. 3748 -- Reps. Duncan, Clemmons and Chalk: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D923C6" w:rsidRDefault="00D923C6" w:rsidP="00D923C6">
      <w:bookmarkStart w:id="81" w:name="include_clip_end_139"/>
      <w:bookmarkStart w:id="82" w:name="file_start140"/>
      <w:bookmarkEnd w:id="81"/>
      <w:bookmarkEnd w:id="82"/>
    </w:p>
    <w:p w:rsidR="00D923C6" w:rsidRPr="00080E43" w:rsidRDefault="00A12C6F" w:rsidP="00D923C6">
      <w:r>
        <w:br w:type="page"/>
      </w:r>
      <w:r w:rsidR="00D923C6" w:rsidRPr="00080E43">
        <w:t>Rep. STAVRINAKIS proposed the following Amendment No. 1 (COUNCIL\AGM\19373BH09)</w:t>
      </w:r>
      <w:r w:rsidR="0079773A">
        <w:t>:</w:t>
      </w:r>
      <w:r w:rsidR="00D923C6" w:rsidRPr="00080E43">
        <w:t xml:space="preserve"> </w:t>
      </w:r>
    </w:p>
    <w:p w:rsidR="00D923C6" w:rsidRPr="00080E43" w:rsidRDefault="00D923C6" w:rsidP="00D923C6">
      <w:r w:rsidRPr="00080E43">
        <w:t>Amend the bill, as and if amended, Section 59</w:t>
      </w:r>
      <w:r w:rsidRPr="00080E43">
        <w:noBreakHyphen/>
        <w:t>20</w:t>
      </w:r>
      <w:r w:rsidRPr="00080E43">
        <w:noBreakHyphen/>
        <w:t>24 as found in SECTION 1, page 1, lines 30</w:t>
      </w:r>
      <w:r w:rsidRPr="00080E43">
        <w:noBreakHyphen/>
        <w:t>34, by deleting Section 59</w:t>
      </w:r>
      <w:r w:rsidRPr="00080E43">
        <w:noBreakHyphen/>
        <w:t>20</w:t>
      </w:r>
      <w:r w:rsidRPr="00080E43">
        <w:noBreakHyphen/>
        <w:t>24 in its entirety and inserting:</w:t>
      </w:r>
    </w:p>
    <w:p w:rsidR="00D923C6" w:rsidRPr="00080E43" w:rsidRDefault="00D923C6" w:rsidP="00D923C6">
      <w:r w:rsidRPr="00080E43">
        <w:t>/</w:t>
      </w:r>
      <w:r w:rsidRPr="00080E43">
        <w:tab/>
        <w:t>“Section 59</w:t>
      </w:r>
      <w:r w:rsidRPr="00080E43">
        <w:noBreakHyphen/>
        <w:t>20</w:t>
      </w:r>
      <w:r w:rsidRPr="00080E43">
        <w:noBreakHyphen/>
        <w:t>24.</w:t>
      </w:r>
      <w:r w:rsidRPr="00080E43">
        <w:tab/>
      </w:r>
      <w:r w:rsidRPr="00080E43">
        <w:rPr>
          <w:color w:val="000000" w:themeColor="text1"/>
          <w:u w:color="000000" w:themeColor="text1"/>
        </w:rPr>
        <w:t>Notwithstanding Section 59</w:t>
      </w:r>
      <w:r w:rsidRPr="00080E43">
        <w:rPr>
          <w:color w:val="000000" w:themeColor="text1"/>
          <w:u w:color="000000" w:themeColor="text1"/>
        </w:rPr>
        <w:noBreakHyphen/>
        <w:t>20</w:t>
      </w:r>
      <w:r w:rsidRPr="00080E43">
        <w:rPr>
          <w:color w:val="000000" w:themeColor="text1"/>
          <w:u w:color="000000" w:themeColor="text1"/>
        </w:rPr>
        <w:noBreakHyphen/>
        <w:t>20, the value of owner occupied residential property must be included in the calculation of the index of taxpaying ability for the 2010 taxable year.”/</w:t>
      </w:r>
    </w:p>
    <w:p w:rsidR="00D923C6" w:rsidRPr="00080E43" w:rsidRDefault="00D923C6" w:rsidP="00D923C6">
      <w:r w:rsidRPr="00080E43">
        <w:t>Renumber sections to conform.</w:t>
      </w:r>
    </w:p>
    <w:p w:rsidR="00D923C6" w:rsidRDefault="00D923C6" w:rsidP="00D923C6">
      <w:r w:rsidRPr="00080E43">
        <w:t>Amend title to conform.</w:t>
      </w:r>
    </w:p>
    <w:p w:rsidR="00D923C6" w:rsidRDefault="00D923C6" w:rsidP="00D923C6"/>
    <w:p w:rsidR="00D923C6" w:rsidRDefault="00D923C6" w:rsidP="00D923C6">
      <w:r>
        <w:t>Rep. STAVRINAKIS explained the amendment.</w:t>
      </w:r>
    </w:p>
    <w:p w:rsidR="00D923C6" w:rsidRDefault="00D923C6" w:rsidP="00D923C6"/>
    <w:p w:rsidR="00D923C6" w:rsidRDefault="00D923C6" w:rsidP="00D923C6">
      <w:r>
        <w:t>Reps. G. R. SMITH, BEDINGFIELD, NANNEY, D. C. SMITH, COOPER, CLEMMONS, MERRILL, DUNCAN, ANTHONY, STRINGER, ERICKSON, DILLARD, KING, GULLICK, J. R. SMITH, R. L. BROWN, CLYBURN, JEFFERSON, WEEKS, KENNEDY, HARRISON, J. H. NEAL, FRYE and WILLIAMS requested debate on the Bill.</w:t>
      </w:r>
    </w:p>
    <w:p w:rsidR="00D923C6" w:rsidRDefault="00D923C6" w:rsidP="00D923C6"/>
    <w:p w:rsidR="00D923C6" w:rsidRDefault="00D923C6" w:rsidP="00D923C6">
      <w:pPr>
        <w:keepNext/>
        <w:jc w:val="center"/>
        <w:rPr>
          <w:b/>
        </w:rPr>
      </w:pPr>
      <w:r w:rsidRPr="00D923C6">
        <w:rPr>
          <w:b/>
        </w:rPr>
        <w:t>H. 3615--POINT OF ORDER</w:t>
      </w:r>
    </w:p>
    <w:p w:rsidR="00D923C6" w:rsidRDefault="00D923C6" w:rsidP="00D923C6">
      <w:r>
        <w:t xml:space="preserve">The following Bill was taken up:  </w:t>
      </w:r>
    </w:p>
    <w:p w:rsidR="00D923C6" w:rsidRDefault="00D923C6" w:rsidP="00D923C6">
      <w:bookmarkStart w:id="83" w:name="include_clip_start_144"/>
      <w:bookmarkEnd w:id="83"/>
    </w:p>
    <w:p w:rsidR="00A12C6F" w:rsidRDefault="00D923C6" w:rsidP="00D923C6">
      <w:r>
        <w:t xml:space="preserve">H. 3615 -- Reps. Sandifer, Parks, King and Weeks: A BILL 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40-19-290, AS AMENDED, RELATING TO LICENSED EMBALMERS AND FUNERAL DIRECTORS RECEIVING PAYMENTS FOR PRENEED FUNERAL </w:t>
      </w:r>
      <w:r w:rsidR="00A12C6F">
        <w:br/>
      </w:r>
    </w:p>
    <w:p w:rsidR="00D923C6" w:rsidRDefault="00A12C6F" w:rsidP="00A12C6F">
      <w:pPr>
        <w:ind w:firstLine="0"/>
      </w:pPr>
      <w:r>
        <w:br w:type="page"/>
      </w:r>
      <w:r w:rsidR="00D923C6">
        <w:t>CONTRACTS, SO AS TO CHANGE "STATE BOARD OF FINANCIAL INSTITUTIONS" TO "SOUTH CAROLINA DEPARTMENT OF CONSUMER AFFAIRS".</w:t>
      </w:r>
    </w:p>
    <w:p w:rsidR="00D923C6" w:rsidRDefault="00D923C6" w:rsidP="00D923C6">
      <w:bookmarkStart w:id="84" w:name="include_clip_end_144"/>
      <w:bookmarkEnd w:id="84"/>
    </w:p>
    <w:p w:rsidR="00D923C6" w:rsidRDefault="00D923C6" w:rsidP="00D923C6">
      <w:pPr>
        <w:keepNext/>
        <w:jc w:val="center"/>
        <w:rPr>
          <w:b/>
        </w:rPr>
      </w:pPr>
      <w:r w:rsidRPr="00D923C6">
        <w:rPr>
          <w:b/>
        </w:rPr>
        <w:t>POINT OF ORDER</w:t>
      </w:r>
    </w:p>
    <w:p w:rsidR="00D923C6" w:rsidRDefault="00D923C6" w:rsidP="00D923C6">
      <w:r>
        <w:t>Rep. PARKER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3147--POINT OF ORDER</w:t>
      </w:r>
    </w:p>
    <w:p w:rsidR="00D923C6" w:rsidRDefault="00D923C6" w:rsidP="00D923C6">
      <w:r>
        <w:t xml:space="preserve">The following Bill was taken up:  </w:t>
      </w:r>
    </w:p>
    <w:p w:rsidR="00D923C6" w:rsidRDefault="00D923C6" w:rsidP="00D923C6">
      <w:bookmarkStart w:id="85" w:name="include_clip_start_148"/>
      <w:bookmarkEnd w:id="85"/>
    </w:p>
    <w:p w:rsidR="00D923C6" w:rsidRDefault="00D923C6" w:rsidP="00D923C6">
      <w:r>
        <w:t>H. 3147 -- Reps. G. R. Smith, Funderburk, Daning, Allison, G. M. Smith, Harrison, Wylie, Littlejohn, Bingham, Hamilton, Stavrinakis, T. R. Young, E. H. Pitts, McEachern, Ballentine, Gunn, Bedingfield and Millwood: A BILL TO ENACT THE "SOUTH CAROLINA RESTRUCTURING ACT"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AS AMENDED, 11-35-3820, AS AMENDED, 11-35-3830, AS AMENDED, 11-35-3840, AS AMENDED, 13-7-30, AS AMENDED, 13-7-830, 44-53-530, AS AMENDED, AND 44-96-140; 48-46-30, 48-46-40, 48-46-50, 48-46-60, 48-46-90, 48-52-410, 48-52-440, AND 48-52-460; BY ADDING SECTION 1-11-185 RELATING TO VARIOUS AGENCY OR DEPARTMENT PROVISIONS SO AS TO CONFORM THEM TO THE ABOVE PROVISIONS PERTAINING TO THE NEW DEPARTMENT OF ADMINISTRATION OR TO SUPPLEMENT SUCH PROVISIONS.</w:t>
      </w:r>
    </w:p>
    <w:p w:rsidR="00D923C6" w:rsidRDefault="00D923C6" w:rsidP="00D923C6">
      <w:bookmarkStart w:id="86" w:name="include_clip_end_148"/>
      <w:bookmarkEnd w:id="86"/>
    </w:p>
    <w:p w:rsidR="00D923C6" w:rsidRDefault="00D923C6" w:rsidP="00D923C6">
      <w:pPr>
        <w:keepNext/>
        <w:jc w:val="center"/>
        <w:rPr>
          <w:b/>
        </w:rPr>
      </w:pPr>
      <w:r w:rsidRPr="00D923C6">
        <w:rPr>
          <w:b/>
        </w:rPr>
        <w:t>POINT OF ORDER</w:t>
      </w:r>
    </w:p>
    <w:p w:rsidR="00D923C6" w:rsidRDefault="00D923C6" w:rsidP="00D923C6">
      <w:r>
        <w:t>Rep. HARRISON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3464--POINT OF ORDER</w:t>
      </w:r>
    </w:p>
    <w:p w:rsidR="00D923C6" w:rsidRDefault="00D923C6" w:rsidP="00D923C6">
      <w:r>
        <w:t xml:space="preserve">The following Bill was taken up:  </w:t>
      </w:r>
    </w:p>
    <w:p w:rsidR="00D923C6" w:rsidRDefault="00D923C6" w:rsidP="00D923C6">
      <w:bookmarkStart w:id="87" w:name="include_clip_start_152"/>
      <w:bookmarkEnd w:id="87"/>
    </w:p>
    <w:p w:rsidR="00D923C6" w:rsidRDefault="00D923C6" w:rsidP="00D923C6">
      <w:r>
        <w:t>H. 3464 -- Reps. Jennings, Cato, Nanney, Stringer, Wylie and Weeks: A BILL TO AMEND SECTION 7-13-110, AS AMENDED, CODE OF LAWS OF SOUTH CAROLINA, 1976, RELATING TO A POLL MANAGER REQUIRED TO BE A REGISTERED ELECTOR AND RESIDENT OF THE COUNTY IN WHICH HE IS ASSIGNED TO WORK, SO AS TO AUTHORIZE A POLL MANAGER TO WORK IN ANOTHER COUNTY AS LONG AS HE IS QUALIFIED.</w:t>
      </w:r>
    </w:p>
    <w:p w:rsidR="00D923C6" w:rsidRDefault="00D923C6" w:rsidP="00D923C6">
      <w:bookmarkStart w:id="88" w:name="include_clip_end_152"/>
      <w:bookmarkEnd w:id="88"/>
    </w:p>
    <w:p w:rsidR="00D923C6" w:rsidRDefault="00D923C6" w:rsidP="00D923C6">
      <w:pPr>
        <w:keepNext/>
        <w:jc w:val="center"/>
        <w:rPr>
          <w:b/>
        </w:rPr>
      </w:pPr>
      <w:r w:rsidRPr="00D923C6">
        <w:rPr>
          <w:b/>
        </w:rPr>
        <w:t>POINT OF ORDER</w:t>
      </w:r>
    </w:p>
    <w:p w:rsidR="00D923C6" w:rsidRDefault="00D923C6" w:rsidP="00D923C6">
      <w:r>
        <w:t>Rep. KENNEDY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A12C6F" w:rsidP="00D923C6">
      <w:pPr>
        <w:keepNext/>
        <w:jc w:val="center"/>
        <w:rPr>
          <w:b/>
        </w:rPr>
      </w:pPr>
      <w:r>
        <w:rPr>
          <w:b/>
        </w:rPr>
        <w:br w:type="page"/>
      </w:r>
      <w:r w:rsidR="00D923C6" w:rsidRPr="00D923C6">
        <w:rPr>
          <w:b/>
        </w:rPr>
        <w:t>H. 3579--POINT OF ORDER</w:t>
      </w:r>
    </w:p>
    <w:p w:rsidR="00D923C6" w:rsidRDefault="00D923C6" w:rsidP="00D923C6">
      <w:r>
        <w:t xml:space="preserve">The following Bill was taken up:  </w:t>
      </w:r>
    </w:p>
    <w:p w:rsidR="00D923C6" w:rsidRDefault="00D923C6" w:rsidP="00D923C6">
      <w:bookmarkStart w:id="89" w:name="include_clip_start_156"/>
      <w:bookmarkEnd w:id="89"/>
    </w:p>
    <w:p w:rsidR="00D923C6" w:rsidRDefault="00D923C6" w:rsidP="00D923C6">
      <w:r>
        <w:t>H. 3579 -- Reps. Jennings, Cato and Weeks: A BILL TO AMEND THE CODE OF LAWS OF SOUTH CAROLINA, 1976, BY ADDING SECTION 7-13-200 SO AS TO PROVIDE FOR QUARTERLY ELECTION DATES FOR CONDUCTING REFERENDA OR OTHER BALLOT QUESTIONS FOR ALL ENTITIES AUTHORIZED TO CONDUCT THEM.</w:t>
      </w:r>
    </w:p>
    <w:p w:rsidR="00D923C6" w:rsidRDefault="00D923C6" w:rsidP="00D923C6">
      <w:bookmarkStart w:id="90" w:name="include_clip_end_156"/>
      <w:bookmarkEnd w:id="90"/>
    </w:p>
    <w:p w:rsidR="00D923C6" w:rsidRDefault="00D923C6" w:rsidP="00D923C6">
      <w:pPr>
        <w:keepNext/>
        <w:jc w:val="center"/>
        <w:rPr>
          <w:b/>
        </w:rPr>
      </w:pPr>
      <w:r w:rsidRPr="00D923C6">
        <w:rPr>
          <w:b/>
        </w:rPr>
        <w:t>POINT OF ORDER</w:t>
      </w:r>
    </w:p>
    <w:p w:rsidR="00D923C6" w:rsidRDefault="00D923C6" w:rsidP="00D923C6">
      <w:r>
        <w:t>Rep. KENNEDY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3358--POINT OF ORDER</w:t>
      </w:r>
    </w:p>
    <w:p w:rsidR="00D923C6" w:rsidRDefault="00D923C6" w:rsidP="00D923C6">
      <w:r>
        <w:t xml:space="preserve">The following Bill was taken up:  </w:t>
      </w:r>
    </w:p>
    <w:p w:rsidR="00D923C6" w:rsidRDefault="00D923C6" w:rsidP="00D923C6">
      <w:bookmarkStart w:id="91" w:name="include_clip_start_160"/>
      <w:bookmarkEnd w:id="91"/>
    </w:p>
    <w:p w:rsidR="00D923C6" w:rsidRDefault="00D923C6" w:rsidP="00D923C6">
      <w:r>
        <w:t>H. 3358 -- Reps. Harrison, Weeks and Horne: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D923C6" w:rsidRDefault="00D923C6" w:rsidP="00D923C6">
      <w:pPr>
        <w:keepNext/>
        <w:jc w:val="center"/>
        <w:rPr>
          <w:b/>
        </w:rPr>
      </w:pPr>
      <w:bookmarkStart w:id="92" w:name="include_clip_end_160"/>
      <w:bookmarkEnd w:id="92"/>
      <w:r w:rsidRPr="00D923C6">
        <w:rPr>
          <w:b/>
        </w:rPr>
        <w:t>POINT OF ORDER</w:t>
      </w:r>
    </w:p>
    <w:p w:rsidR="00D923C6" w:rsidRDefault="00D923C6" w:rsidP="00D923C6">
      <w:r>
        <w:t>Rep. KENNEDY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3013--POINT OF ORDER</w:t>
      </w:r>
    </w:p>
    <w:p w:rsidR="00D923C6" w:rsidRDefault="00D923C6" w:rsidP="00D923C6">
      <w:r>
        <w:t xml:space="preserve">The following Bill was taken up:  </w:t>
      </w:r>
    </w:p>
    <w:p w:rsidR="00D923C6" w:rsidRDefault="00D923C6" w:rsidP="00D923C6">
      <w:bookmarkStart w:id="93" w:name="include_clip_start_164"/>
      <w:bookmarkEnd w:id="93"/>
    </w:p>
    <w:p w:rsidR="00D923C6" w:rsidRDefault="00D923C6" w:rsidP="00D923C6">
      <w:r>
        <w:t>H. 3013 --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D923C6" w:rsidRDefault="00D923C6" w:rsidP="00D923C6">
      <w:bookmarkStart w:id="94" w:name="include_clip_end_164"/>
      <w:bookmarkEnd w:id="94"/>
    </w:p>
    <w:p w:rsidR="00D923C6" w:rsidRDefault="00D923C6" w:rsidP="00D923C6">
      <w:pPr>
        <w:keepNext/>
        <w:jc w:val="center"/>
        <w:rPr>
          <w:b/>
        </w:rPr>
      </w:pPr>
      <w:r w:rsidRPr="00D923C6">
        <w:rPr>
          <w:b/>
        </w:rPr>
        <w:t>POINT OF ORDER</w:t>
      </w:r>
    </w:p>
    <w:p w:rsidR="00D923C6" w:rsidRDefault="00D923C6" w:rsidP="00D923C6">
      <w:r>
        <w:t>Rep. PARKER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3131--POINT OF ORDER</w:t>
      </w:r>
    </w:p>
    <w:p w:rsidR="00D923C6" w:rsidRDefault="00D923C6" w:rsidP="00D923C6">
      <w:r>
        <w:t xml:space="preserve">The following Bill was taken up:  </w:t>
      </w:r>
    </w:p>
    <w:p w:rsidR="00D923C6" w:rsidRDefault="00D923C6" w:rsidP="00D923C6">
      <w:bookmarkStart w:id="95" w:name="include_clip_start_168"/>
      <w:bookmarkEnd w:id="95"/>
    </w:p>
    <w:p w:rsidR="00D923C6" w:rsidRDefault="00D923C6" w:rsidP="00D923C6">
      <w:r>
        <w:t>H. 3131 -- Reps. Toole, M. A. Pitts and Umphlett: A BILL TO AMEND THE CODE OF LAWS OF SOUTH CAROLINA, 1976, BY ADDING SECTION 1-1-711 SO AS TO DESIGNATE THE "SUMMER DUCK" AS THE OFFICIAL STATE DUCK.</w:t>
      </w:r>
    </w:p>
    <w:p w:rsidR="00D923C6" w:rsidRDefault="00D923C6" w:rsidP="00D923C6">
      <w:bookmarkStart w:id="96" w:name="include_clip_end_168"/>
      <w:bookmarkEnd w:id="96"/>
    </w:p>
    <w:p w:rsidR="00D923C6" w:rsidRDefault="00D923C6" w:rsidP="00D923C6">
      <w:pPr>
        <w:keepNext/>
        <w:jc w:val="center"/>
        <w:rPr>
          <w:b/>
        </w:rPr>
      </w:pPr>
      <w:r w:rsidRPr="00D923C6">
        <w:rPr>
          <w:b/>
        </w:rPr>
        <w:t>POINT OF ORDER</w:t>
      </w:r>
    </w:p>
    <w:p w:rsidR="00D923C6" w:rsidRDefault="00D923C6" w:rsidP="00D923C6">
      <w:r>
        <w:t>Rep. KENNEDY made the Point of Order that the Bill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Pr>
        <w:keepNext/>
        <w:jc w:val="center"/>
        <w:rPr>
          <w:b/>
        </w:rPr>
      </w:pPr>
      <w:r w:rsidRPr="00D923C6">
        <w:rPr>
          <w:b/>
        </w:rPr>
        <w:t>H. 3777--POINT OF ORDER</w:t>
      </w:r>
    </w:p>
    <w:p w:rsidR="00D923C6" w:rsidRDefault="00D923C6" w:rsidP="00D923C6">
      <w:r>
        <w:t xml:space="preserve">The following Joint Resolution was taken up:  </w:t>
      </w:r>
    </w:p>
    <w:p w:rsidR="00D923C6" w:rsidRDefault="00D923C6" w:rsidP="00D923C6">
      <w:bookmarkStart w:id="97" w:name="include_clip_start_172"/>
      <w:bookmarkEnd w:id="97"/>
    </w:p>
    <w:p w:rsidR="00D923C6" w:rsidRDefault="00D923C6" w:rsidP="00D923C6">
      <w:r>
        <w:t>H. 3777 -- Labor, Commerce and Industry Committee: A JOINT RESOLUTION ENACTING THE EMERGENCY LOCAL ECONOMIC DEVELOPMENT ACT BY DESIGNATING COUNTY LEGISLATIVE DELEGATIONS AND THE INDIVIDUAL LEGISLATORS COMPRISING THESE DELEGATIONS EX OFFICIO, AS EMERGENCY LOCAL ECONOMIC DEVELOPMENT AMBASSADORS, TO PROVIDE FOR THE POWERS AND DUTIES OF THESE AMBASSADORS, TO ESTABLISH THE EMERGENCY LOCAL ECONOMIC DEVELOPMENT COUNCIL AND PROVIDE FOR ITS MEMBERSHIP, POWERS, AND DUTIES, TO ALLOW THE USE OF CAMPAIGN FUNDS IN AID OF THE PURPOSES OF THIS JOINT RESOLUTION, AND TO REPEAL THIS JOINT RESOLUTION AFTER THE FIFTH ANNIVERSARY OF ITS EFFECTIVE DATE.</w:t>
      </w:r>
    </w:p>
    <w:p w:rsidR="00D923C6" w:rsidRDefault="00D923C6" w:rsidP="00D923C6">
      <w:bookmarkStart w:id="98" w:name="include_clip_end_172"/>
      <w:bookmarkEnd w:id="98"/>
    </w:p>
    <w:p w:rsidR="00D923C6" w:rsidRDefault="00D923C6" w:rsidP="00D923C6">
      <w:pPr>
        <w:keepNext/>
        <w:jc w:val="center"/>
        <w:rPr>
          <w:b/>
        </w:rPr>
      </w:pPr>
      <w:r w:rsidRPr="00D923C6">
        <w:rPr>
          <w:b/>
        </w:rPr>
        <w:t>POINT OF ORDER</w:t>
      </w:r>
    </w:p>
    <w:p w:rsidR="00D923C6" w:rsidRDefault="00D923C6" w:rsidP="00D923C6">
      <w:r>
        <w:t>Rep. KENNEDY made the Point of Order that the Joint Resolution was improperly before the House for consideration since its number and title have not been printed in the House Calendar at least one statewide legislative day prior to second reading.</w:t>
      </w:r>
    </w:p>
    <w:p w:rsidR="00D923C6" w:rsidRDefault="00D923C6" w:rsidP="00D923C6">
      <w:r>
        <w:t>The SPEAKER sustained the Point of Order.</w:t>
      </w:r>
    </w:p>
    <w:p w:rsidR="00D923C6" w:rsidRDefault="00D923C6" w:rsidP="00D923C6"/>
    <w:p w:rsidR="00D923C6" w:rsidRDefault="00D923C6" w:rsidP="00D923C6">
      <w:pPr>
        <w:keepNext/>
        <w:jc w:val="center"/>
        <w:rPr>
          <w:b/>
        </w:rPr>
      </w:pPr>
      <w:r w:rsidRPr="00D923C6">
        <w:rPr>
          <w:b/>
        </w:rPr>
        <w:t>H. 3653--RECALLED AND REFERRED TO COMMITTEE ON EDUCATION AND PUBLIC WORKS</w:t>
      </w:r>
    </w:p>
    <w:p w:rsidR="00D923C6" w:rsidRDefault="00D923C6" w:rsidP="00D923C6">
      <w:r>
        <w:t xml:space="preserve">On motion of Rep. MCLEOD, with unanimous consent, the following </w:t>
      </w:r>
      <w:r w:rsidR="00C47554">
        <w:t>Joint Resolution</w:t>
      </w:r>
      <w:r>
        <w:t xml:space="preserve"> was ordered recalled from the Committee on Judiciary and was referred to the Committee on Education and Public Works:</w:t>
      </w:r>
    </w:p>
    <w:p w:rsidR="00D923C6" w:rsidRDefault="00D923C6" w:rsidP="00D923C6">
      <w:bookmarkStart w:id="99" w:name="include_clip_start_176"/>
      <w:bookmarkEnd w:id="99"/>
    </w:p>
    <w:p w:rsidR="00D923C6" w:rsidRDefault="00D923C6" w:rsidP="00D923C6">
      <w:r>
        <w:t>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D923C6" w:rsidRDefault="00D923C6" w:rsidP="00D923C6">
      <w:bookmarkStart w:id="100" w:name="include_clip_end_176"/>
      <w:bookmarkEnd w:id="100"/>
    </w:p>
    <w:p w:rsidR="00D923C6" w:rsidRDefault="00D923C6" w:rsidP="00D923C6">
      <w:pPr>
        <w:keepNext/>
        <w:jc w:val="center"/>
        <w:rPr>
          <w:b/>
        </w:rPr>
      </w:pPr>
      <w:r w:rsidRPr="00D923C6">
        <w:rPr>
          <w:b/>
        </w:rPr>
        <w:t>OBJECTION TO RECALL</w:t>
      </w:r>
    </w:p>
    <w:p w:rsidR="00D923C6" w:rsidRDefault="00D923C6" w:rsidP="00D923C6">
      <w:r>
        <w:t>Rep. HART asked unanimous consent to recall H. 3669 from the Committee on Ways and Means.</w:t>
      </w:r>
    </w:p>
    <w:p w:rsidR="00D923C6" w:rsidRDefault="00D923C6" w:rsidP="00D923C6">
      <w:r>
        <w:t>Rep. WHITE objected.</w:t>
      </w:r>
    </w:p>
    <w:p w:rsidR="00D923C6" w:rsidRDefault="00D923C6" w:rsidP="00D923C6"/>
    <w:p w:rsidR="00D923C6" w:rsidRDefault="00D923C6" w:rsidP="00D923C6">
      <w:pPr>
        <w:keepNext/>
        <w:jc w:val="center"/>
        <w:rPr>
          <w:b/>
        </w:rPr>
      </w:pPr>
      <w:r w:rsidRPr="00D923C6">
        <w:rPr>
          <w:b/>
        </w:rPr>
        <w:t>SENT TO THE SENATE</w:t>
      </w:r>
    </w:p>
    <w:p w:rsidR="00D923C6" w:rsidRDefault="00D923C6" w:rsidP="00D923C6">
      <w:r>
        <w:t>The following Bill and Joint Resolution were taken up, read the third time, and ordered sent to the Senate:</w:t>
      </w:r>
    </w:p>
    <w:p w:rsidR="00D923C6" w:rsidRDefault="00D923C6" w:rsidP="00D923C6">
      <w:bookmarkStart w:id="101" w:name="include_clip_start_181"/>
      <w:bookmarkEnd w:id="101"/>
    </w:p>
    <w:p w:rsidR="00D923C6" w:rsidRDefault="00D923C6" w:rsidP="00D923C6">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Clemmons, G. M. Smith, Battle, Sandifer, Millwood, Haley, Ballentine, M. A. Pitts, Cooper, White, Gambrell, Bowen, Umphlett, Forrester, Barfield, Chalk, Herbkersman, Viers, Spires, Huggins, Limehouse, Stewart, Kelly, Brady and Moss: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D923C6" w:rsidRDefault="00D923C6" w:rsidP="00D923C6">
      <w:bookmarkStart w:id="102" w:name="include_clip_end_181"/>
      <w:bookmarkStart w:id="103" w:name="include_clip_start_182"/>
      <w:bookmarkEnd w:id="102"/>
      <w:bookmarkEnd w:id="103"/>
    </w:p>
    <w:p w:rsidR="00D923C6" w:rsidRDefault="00D923C6" w:rsidP="00D923C6">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D923C6" w:rsidRDefault="00D923C6" w:rsidP="00D923C6">
      <w:bookmarkStart w:id="104" w:name="include_clip_end_182"/>
      <w:bookmarkEnd w:id="104"/>
    </w:p>
    <w:p w:rsidR="00D923C6" w:rsidRDefault="00D923C6" w:rsidP="00D923C6">
      <w:pPr>
        <w:keepNext/>
        <w:jc w:val="center"/>
        <w:rPr>
          <w:b/>
        </w:rPr>
      </w:pPr>
      <w:r w:rsidRPr="00D923C6">
        <w:rPr>
          <w:b/>
        </w:rPr>
        <w:t>MOTION PERIOD</w:t>
      </w:r>
    </w:p>
    <w:p w:rsidR="00D923C6" w:rsidRDefault="00D923C6" w:rsidP="00D923C6">
      <w:r>
        <w:t>The motion period was dispensed with on motion of Rep. COLE.</w:t>
      </w:r>
    </w:p>
    <w:p w:rsidR="00A12C6F" w:rsidRDefault="00A12C6F" w:rsidP="00D923C6">
      <w:pPr>
        <w:keepNext/>
        <w:jc w:val="center"/>
        <w:rPr>
          <w:b/>
        </w:rPr>
      </w:pPr>
    </w:p>
    <w:p w:rsidR="00D923C6" w:rsidRDefault="00D923C6" w:rsidP="00D923C6">
      <w:pPr>
        <w:keepNext/>
        <w:jc w:val="center"/>
        <w:rPr>
          <w:b/>
        </w:rPr>
      </w:pPr>
      <w:r w:rsidRPr="00D923C6">
        <w:rPr>
          <w:b/>
        </w:rPr>
        <w:t>H. 3161--ORDERED TO THIRD READING</w:t>
      </w:r>
    </w:p>
    <w:p w:rsidR="00D923C6" w:rsidRDefault="00D923C6" w:rsidP="00D923C6">
      <w:pPr>
        <w:keepNext/>
      </w:pPr>
      <w:r>
        <w:t>The following Bill was taken up:</w:t>
      </w:r>
    </w:p>
    <w:p w:rsidR="00D923C6" w:rsidRDefault="00D923C6" w:rsidP="00D923C6">
      <w:pPr>
        <w:keepNext/>
      </w:pPr>
      <w:bookmarkStart w:id="105" w:name="include_clip_start_186"/>
      <w:bookmarkEnd w:id="105"/>
    </w:p>
    <w:p w:rsidR="00D923C6" w:rsidRDefault="00D923C6" w:rsidP="00D923C6">
      <w:r>
        <w:t>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D923C6" w:rsidRDefault="00D923C6" w:rsidP="00D923C6">
      <w:bookmarkStart w:id="106" w:name="include_clip_end_186"/>
      <w:bookmarkEnd w:id="106"/>
    </w:p>
    <w:p w:rsidR="00D923C6" w:rsidRDefault="00D923C6" w:rsidP="00D923C6">
      <w:r>
        <w:t>Rep. HARRISON explained the Bill.</w:t>
      </w:r>
    </w:p>
    <w:p w:rsidR="00D923C6" w:rsidRDefault="00D923C6" w:rsidP="00D923C6"/>
    <w:p w:rsidR="00D923C6" w:rsidRDefault="00D923C6" w:rsidP="00D923C6">
      <w:r>
        <w:t>Pursuant to Rule 7.7 the yeas and nays were taken resulting as follows:</w:t>
      </w:r>
    </w:p>
    <w:p w:rsidR="00D923C6" w:rsidRDefault="00D923C6" w:rsidP="00D923C6">
      <w:pPr>
        <w:jc w:val="center"/>
      </w:pPr>
      <w:bookmarkStart w:id="107" w:name="vote_start188"/>
      <w:bookmarkEnd w:id="107"/>
      <w:r>
        <w:t>Yeas 64; Nays 43</w:t>
      </w:r>
    </w:p>
    <w:p w:rsidR="00D923C6" w:rsidRDefault="00D923C6" w:rsidP="00D923C6">
      <w:pPr>
        <w:jc w:val="center"/>
      </w:pPr>
    </w:p>
    <w:p w:rsidR="00D923C6" w:rsidRDefault="00D923C6" w:rsidP="00D923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23C6" w:rsidRPr="00D923C6" w:rsidTr="00D923C6">
        <w:tc>
          <w:tcPr>
            <w:tcW w:w="2179" w:type="dxa"/>
            <w:shd w:val="clear" w:color="auto" w:fill="auto"/>
          </w:tcPr>
          <w:p w:rsidR="00D923C6" w:rsidRPr="00D923C6" w:rsidRDefault="00D923C6" w:rsidP="00D923C6">
            <w:pPr>
              <w:keepNext/>
              <w:ind w:firstLine="0"/>
            </w:pPr>
            <w:r>
              <w:t>Anthony</w:t>
            </w:r>
          </w:p>
        </w:tc>
        <w:tc>
          <w:tcPr>
            <w:tcW w:w="2179" w:type="dxa"/>
            <w:shd w:val="clear" w:color="auto" w:fill="auto"/>
          </w:tcPr>
          <w:p w:rsidR="00D923C6" w:rsidRPr="00D923C6" w:rsidRDefault="00D923C6" w:rsidP="00D923C6">
            <w:pPr>
              <w:keepNext/>
              <w:ind w:firstLine="0"/>
            </w:pPr>
            <w:r>
              <w:t>Bannister</w:t>
            </w:r>
          </w:p>
        </w:tc>
        <w:tc>
          <w:tcPr>
            <w:tcW w:w="2180" w:type="dxa"/>
            <w:shd w:val="clear" w:color="auto" w:fill="auto"/>
          </w:tcPr>
          <w:p w:rsidR="00D923C6" w:rsidRPr="00D923C6" w:rsidRDefault="00D923C6" w:rsidP="00D923C6">
            <w:pPr>
              <w:keepNext/>
              <w:ind w:firstLine="0"/>
            </w:pPr>
            <w:r>
              <w:t>Barfield</w:t>
            </w:r>
          </w:p>
        </w:tc>
      </w:tr>
      <w:tr w:rsidR="00D923C6" w:rsidRPr="00D923C6" w:rsidTr="00D923C6">
        <w:tc>
          <w:tcPr>
            <w:tcW w:w="2179" w:type="dxa"/>
            <w:shd w:val="clear" w:color="auto" w:fill="auto"/>
          </w:tcPr>
          <w:p w:rsidR="00D923C6" w:rsidRPr="00D923C6" w:rsidRDefault="00D923C6" w:rsidP="00D923C6">
            <w:pPr>
              <w:ind w:firstLine="0"/>
            </w:pPr>
            <w:r>
              <w:t>Battle</w:t>
            </w:r>
          </w:p>
        </w:tc>
        <w:tc>
          <w:tcPr>
            <w:tcW w:w="2179" w:type="dxa"/>
            <w:shd w:val="clear" w:color="auto" w:fill="auto"/>
          </w:tcPr>
          <w:p w:rsidR="00D923C6" w:rsidRPr="00D923C6" w:rsidRDefault="00D923C6" w:rsidP="00D923C6">
            <w:pPr>
              <w:ind w:firstLine="0"/>
            </w:pPr>
            <w:r>
              <w:t>Bingham</w:t>
            </w:r>
          </w:p>
        </w:tc>
        <w:tc>
          <w:tcPr>
            <w:tcW w:w="2180" w:type="dxa"/>
            <w:shd w:val="clear" w:color="auto" w:fill="auto"/>
          </w:tcPr>
          <w:p w:rsidR="00D923C6" w:rsidRPr="00D923C6" w:rsidRDefault="00D923C6" w:rsidP="00D923C6">
            <w:pPr>
              <w:ind w:firstLine="0"/>
            </w:pPr>
            <w:r>
              <w:t>Bowen</w:t>
            </w:r>
          </w:p>
        </w:tc>
      </w:tr>
      <w:tr w:rsidR="00D923C6" w:rsidRPr="00D923C6" w:rsidTr="00D923C6">
        <w:tc>
          <w:tcPr>
            <w:tcW w:w="2179" w:type="dxa"/>
            <w:shd w:val="clear" w:color="auto" w:fill="auto"/>
          </w:tcPr>
          <w:p w:rsidR="00D923C6" w:rsidRPr="00D923C6" w:rsidRDefault="00D923C6" w:rsidP="00D923C6">
            <w:pPr>
              <w:ind w:firstLine="0"/>
            </w:pPr>
            <w:r>
              <w:t>Brady</w:t>
            </w:r>
          </w:p>
        </w:tc>
        <w:tc>
          <w:tcPr>
            <w:tcW w:w="2179" w:type="dxa"/>
            <w:shd w:val="clear" w:color="auto" w:fill="auto"/>
          </w:tcPr>
          <w:p w:rsidR="00D923C6" w:rsidRPr="00D923C6" w:rsidRDefault="00D923C6" w:rsidP="00D923C6">
            <w:pPr>
              <w:ind w:firstLine="0"/>
            </w:pPr>
            <w:r>
              <w:t>Branham</w:t>
            </w:r>
          </w:p>
        </w:tc>
        <w:tc>
          <w:tcPr>
            <w:tcW w:w="2180" w:type="dxa"/>
            <w:shd w:val="clear" w:color="auto" w:fill="auto"/>
          </w:tcPr>
          <w:p w:rsidR="00D923C6" w:rsidRPr="00D923C6" w:rsidRDefault="00D923C6" w:rsidP="00D923C6">
            <w:pPr>
              <w:ind w:firstLine="0"/>
            </w:pPr>
            <w:r>
              <w:t>Cato</w:t>
            </w:r>
          </w:p>
        </w:tc>
      </w:tr>
      <w:tr w:rsidR="00D923C6" w:rsidRPr="00D923C6" w:rsidTr="00D923C6">
        <w:tc>
          <w:tcPr>
            <w:tcW w:w="2179" w:type="dxa"/>
            <w:shd w:val="clear" w:color="auto" w:fill="auto"/>
          </w:tcPr>
          <w:p w:rsidR="00D923C6" w:rsidRPr="00D923C6" w:rsidRDefault="00D923C6" w:rsidP="00D923C6">
            <w:pPr>
              <w:ind w:firstLine="0"/>
            </w:pPr>
            <w:r>
              <w:t>Chalk</w:t>
            </w:r>
          </w:p>
        </w:tc>
        <w:tc>
          <w:tcPr>
            <w:tcW w:w="2179" w:type="dxa"/>
            <w:shd w:val="clear" w:color="auto" w:fill="auto"/>
          </w:tcPr>
          <w:p w:rsidR="00D923C6" w:rsidRPr="00D923C6" w:rsidRDefault="00D923C6" w:rsidP="00D923C6">
            <w:pPr>
              <w:ind w:firstLine="0"/>
            </w:pPr>
            <w:r>
              <w:t>Cole</w:t>
            </w:r>
          </w:p>
        </w:tc>
        <w:tc>
          <w:tcPr>
            <w:tcW w:w="2180" w:type="dxa"/>
            <w:shd w:val="clear" w:color="auto" w:fill="auto"/>
          </w:tcPr>
          <w:p w:rsidR="00D923C6" w:rsidRPr="00D923C6" w:rsidRDefault="00D923C6" w:rsidP="00D923C6">
            <w:pPr>
              <w:ind w:firstLine="0"/>
            </w:pPr>
            <w:r>
              <w:t>Cooper</w:t>
            </w:r>
          </w:p>
        </w:tc>
      </w:tr>
      <w:tr w:rsidR="00D923C6" w:rsidRPr="00D923C6" w:rsidTr="00D923C6">
        <w:tc>
          <w:tcPr>
            <w:tcW w:w="2179" w:type="dxa"/>
            <w:shd w:val="clear" w:color="auto" w:fill="auto"/>
          </w:tcPr>
          <w:p w:rsidR="00D923C6" w:rsidRPr="00D923C6" w:rsidRDefault="00D923C6" w:rsidP="00D923C6">
            <w:pPr>
              <w:ind w:firstLine="0"/>
            </w:pPr>
            <w:r>
              <w:t>Daning</w:t>
            </w:r>
          </w:p>
        </w:tc>
        <w:tc>
          <w:tcPr>
            <w:tcW w:w="2179" w:type="dxa"/>
            <w:shd w:val="clear" w:color="auto" w:fill="auto"/>
          </w:tcPr>
          <w:p w:rsidR="00D923C6" w:rsidRPr="00D923C6" w:rsidRDefault="00D923C6" w:rsidP="00D923C6">
            <w:pPr>
              <w:ind w:firstLine="0"/>
            </w:pPr>
            <w:r>
              <w:t>Delleney</w:t>
            </w:r>
          </w:p>
        </w:tc>
        <w:tc>
          <w:tcPr>
            <w:tcW w:w="2180" w:type="dxa"/>
            <w:shd w:val="clear" w:color="auto" w:fill="auto"/>
          </w:tcPr>
          <w:p w:rsidR="00D923C6" w:rsidRPr="00D923C6" w:rsidRDefault="00D923C6" w:rsidP="00D923C6">
            <w:pPr>
              <w:ind w:firstLine="0"/>
            </w:pPr>
            <w:r>
              <w:t>Edge</w:t>
            </w:r>
          </w:p>
        </w:tc>
      </w:tr>
      <w:tr w:rsidR="00D923C6" w:rsidRPr="00D923C6" w:rsidTr="00D923C6">
        <w:tc>
          <w:tcPr>
            <w:tcW w:w="2179" w:type="dxa"/>
            <w:shd w:val="clear" w:color="auto" w:fill="auto"/>
          </w:tcPr>
          <w:p w:rsidR="00D923C6" w:rsidRPr="00D923C6" w:rsidRDefault="00D923C6" w:rsidP="00D923C6">
            <w:pPr>
              <w:ind w:firstLine="0"/>
            </w:pPr>
            <w:r>
              <w:t>Gambrell</w:t>
            </w:r>
          </w:p>
        </w:tc>
        <w:tc>
          <w:tcPr>
            <w:tcW w:w="2179" w:type="dxa"/>
            <w:shd w:val="clear" w:color="auto" w:fill="auto"/>
          </w:tcPr>
          <w:p w:rsidR="00D923C6" w:rsidRPr="00D923C6" w:rsidRDefault="00D923C6" w:rsidP="00D923C6">
            <w:pPr>
              <w:ind w:firstLine="0"/>
            </w:pPr>
            <w:r>
              <w:t>Gullick</w:t>
            </w:r>
          </w:p>
        </w:tc>
        <w:tc>
          <w:tcPr>
            <w:tcW w:w="2180" w:type="dxa"/>
            <w:shd w:val="clear" w:color="auto" w:fill="auto"/>
          </w:tcPr>
          <w:p w:rsidR="00D923C6" w:rsidRPr="00D923C6" w:rsidRDefault="00D923C6" w:rsidP="00D923C6">
            <w:pPr>
              <w:ind w:firstLine="0"/>
            </w:pPr>
            <w:r>
              <w:t>Hamilton</w:t>
            </w:r>
          </w:p>
        </w:tc>
      </w:tr>
      <w:tr w:rsidR="00D923C6" w:rsidRPr="00D923C6" w:rsidTr="00D923C6">
        <w:tc>
          <w:tcPr>
            <w:tcW w:w="2179" w:type="dxa"/>
            <w:shd w:val="clear" w:color="auto" w:fill="auto"/>
          </w:tcPr>
          <w:p w:rsidR="00D923C6" w:rsidRPr="00D923C6" w:rsidRDefault="00D923C6" w:rsidP="00D923C6">
            <w:pPr>
              <w:ind w:firstLine="0"/>
            </w:pPr>
            <w:r>
              <w:t>Hardwick</w:t>
            </w:r>
          </w:p>
        </w:tc>
        <w:tc>
          <w:tcPr>
            <w:tcW w:w="2179" w:type="dxa"/>
            <w:shd w:val="clear" w:color="auto" w:fill="auto"/>
          </w:tcPr>
          <w:p w:rsidR="00D923C6" w:rsidRPr="00D923C6" w:rsidRDefault="00D923C6" w:rsidP="00D923C6">
            <w:pPr>
              <w:ind w:firstLine="0"/>
            </w:pPr>
            <w:r>
              <w:t>Harrell</w:t>
            </w:r>
          </w:p>
        </w:tc>
        <w:tc>
          <w:tcPr>
            <w:tcW w:w="2180" w:type="dxa"/>
            <w:shd w:val="clear" w:color="auto" w:fill="auto"/>
          </w:tcPr>
          <w:p w:rsidR="00D923C6" w:rsidRPr="00D923C6" w:rsidRDefault="00D923C6" w:rsidP="00D923C6">
            <w:pPr>
              <w:ind w:firstLine="0"/>
            </w:pPr>
            <w:r>
              <w:t>Harrison</w:t>
            </w:r>
          </w:p>
        </w:tc>
      </w:tr>
      <w:tr w:rsidR="00D923C6" w:rsidRPr="00D923C6" w:rsidTr="00D923C6">
        <w:tc>
          <w:tcPr>
            <w:tcW w:w="2179" w:type="dxa"/>
            <w:shd w:val="clear" w:color="auto" w:fill="auto"/>
          </w:tcPr>
          <w:p w:rsidR="00D923C6" w:rsidRPr="00D923C6" w:rsidRDefault="00D923C6" w:rsidP="00D923C6">
            <w:pPr>
              <w:ind w:firstLine="0"/>
            </w:pPr>
            <w:r>
              <w:t>Hart</w:t>
            </w:r>
          </w:p>
        </w:tc>
        <w:tc>
          <w:tcPr>
            <w:tcW w:w="2179" w:type="dxa"/>
            <w:shd w:val="clear" w:color="auto" w:fill="auto"/>
          </w:tcPr>
          <w:p w:rsidR="00D923C6" w:rsidRPr="00D923C6" w:rsidRDefault="00D923C6" w:rsidP="00D923C6">
            <w:pPr>
              <w:ind w:firstLine="0"/>
            </w:pPr>
            <w:r>
              <w:t>Hayes</w:t>
            </w:r>
          </w:p>
        </w:tc>
        <w:tc>
          <w:tcPr>
            <w:tcW w:w="2180" w:type="dxa"/>
            <w:shd w:val="clear" w:color="auto" w:fill="auto"/>
          </w:tcPr>
          <w:p w:rsidR="00D923C6" w:rsidRPr="00D923C6" w:rsidRDefault="00D923C6" w:rsidP="00D923C6">
            <w:pPr>
              <w:ind w:firstLine="0"/>
            </w:pPr>
            <w:r>
              <w:t>Hearn</w:t>
            </w:r>
          </w:p>
        </w:tc>
      </w:tr>
      <w:tr w:rsidR="00D923C6" w:rsidRPr="00D923C6" w:rsidTr="00D923C6">
        <w:tc>
          <w:tcPr>
            <w:tcW w:w="2179" w:type="dxa"/>
            <w:shd w:val="clear" w:color="auto" w:fill="auto"/>
          </w:tcPr>
          <w:p w:rsidR="00D923C6" w:rsidRPr="00D923C6" w:rsidRDefault="00D923C6" w:rsidP="00D923C6">
            <w:pPr>
              <w:ind w:firstLine="0"/>
            </w:pPr>
            <w:r>
              <w:t>Horne</w:t>
            </w:r>
          </w:p>
        </w:tc>
        <w:tc>
          <w:tcPr>
            <w:tcW w:w="2179" w:type="dxa"/>
            <w:shd w:val="clear" w:color="auto" w:fill="auto"/>
          </w:tcPr>
          <w:p w:rsidR="00D923C6" w:rsidRPr="00D923C6" w:rsidRDefault="00D923C6" w:rsidP="00D923C6">
            <w:pPr>
              <w:ind w:firstLine="0"/>
            </w:pPr>
            <w:r>
              <w:t>Huggins</w:t>
            </w:r>
          </w:p>
        </w:tc>
        <w:tc>
          <w:tcPr>
            <w:tcW w:w="2180" w:type="dxa"/>
            <w:shd w:val="clear" w:color="auto" w:fill="auto"/>
          </w:tcPr>
          <w:p w:rsidR="00D923C6" w:rsidRPr="00D923C6" w:rsidRDefault="00D923C6" w:rsidP="00D923C6">
            <w:pPr>
              <w:ind w:firstLine="0"/>
            </w:pPr>
            <w:r>
              <w:t>Hutto</w:t>
            </w:r>
          </w:p>
        </w:tc>
      </w:tr>
      <w:tr w:rsidR="00D923C6" w:rsidRPr="00D923C6" w:rsidTr="00D923C6">
        <w:tc>
          <w:tcPr>
            <w:tcW w:w="2179" w:type="dxa"/>
            <w:shd w:val="clear" w:color="auto" w:fill="auto"/>
          </w:tcPr>
          <w:p w:rsidR="00D923C6" w:rsidRPr="00D923C6" w:rsidRDefault="00D923C6" w:rsidP="00D923C6">
            <w:pPr>
              <w:ind w:firstLine="0"/>
            </w:pPr>
            <w:r>
              <w:t>Jennings</w:t>
            </w:r>
          </w:p>
        </w:tc>
        <w:tc>
          <w:tcPr>
            <w:tcW w:w="2179" w:type="dxa"/>
            <w:shd w:val="clear" w:color="auto" w:fill="auto"/>
          </w:tcPr>
          <w:p w:rsidR="00D923C6" w:rsidRPr="00D923C6" w:rsidRDefault="00D923C6" w:rsidP="00D923C6">
            <w:pPr>
              <w:ind w:firstLine="0"/>
            </w:pPr>
            <w:r>
              <w:t>Kelly</w:t>
            </w:r>
          </w:p>
        </w:tc>
        <w:tc>
          <w:tcPr>
            <w:tcW w:w="2180" w:type="dxa"/>
            <w:shd w:val="clear" w:color="auto" w:fill="auto"/>
          </w:tcPr>
          <w:p w:rsidR="00D923C6" w:rsidRPr="00D923C6" w:rsidRDefault="00D923C6" w:rsidP="00D923C6">
            <w:pPr>
              <w:ind w:firstLine="0"/>
            </w:pPr>
            <w:r>
              <w:t>Kirsh</w:t>
            </w:r>
          </w:p>
        </w:tc>
      </w:tr>
      <w:tr w:rsidR="00D923C6" w:rsidRPr="00D923C6" w:rsidTr="00D923C6">
        <w:tc>
          <w:tcPr>
            <w:tcW w:w="2179" w:type="dxa"/>
            <w:shd w:val="clear" w:color="auto" w:fill="auto"/>
          </w:tcPr>
          <w:p w:rsidR="00D923C6" w:rsidRPr="00D923C6" w:rsidRDefault="00D923C6" w:rsidP="00D923C6">
            <w:pPr>
              <w:ind w:firstLine="0"/>
            </w:pPr>
            <w:r>
              <w:t>Knight</w:t>
            </w:r>
          </w:p>
        </w:tc>
        <w:tc>
          <w:tcPr>
            <w:tcW w:w="2179" w:type="dxa"/>
            <w:shd w:val="clear" w:color="auto" w:fill="auto"/>
          </w:tcPr>
          <w:p w:rsidR="00D923C6" w:rsidRPr="00D923C6" w:rsidRDefault="00D923C6" w:rsidP="00D923C6">
            <w:pPr>
              <w:ind w:firstLine="0"/>
            </w:pPr>
            <w:r>
              <w:t>Limehouse</w:t>
            </w:r>
          </w:p>
        </w:tc>
        <w:tc>
          <w:tcPr>
            <w:tcW w:w="2180" w:type="dxa"/>
            <w:shd w:val="clear" w:color="auto" w:fill="auto"/>
          </w:tcPr>
          <w:p w:rsidR="00D923C6" w:rsidRPr="00D923C6" w:rsidRDefault="00D923C6" w:rsidP="00D923C6">
            <w:pPr>
              <w:ind w:firstLine="0"/>
            </w:pPr>
            <w:r>
              <w:t>Littlejohn</w:t>
            </w:r>
          </w:p>
        </w:tc>
      </w:tr>
      <w:tr w:rsidR="00D923C6" w:rsidRPr="00D923C6" w:rsidTr="00D923C6">
        <w:tc>
          <w:tcPr>
            <w:tcW w:w="2179" w:type="dxa"/>
            <w:shd w:val="clear" w:color="auto" w:fill="auto"/>
          </w:tcPr>
          <w:p w:rsidR="00D923C6" w:rsidRPr="00D923C6" w:rsidRDefault="00D923C6" w:rsidP="00D923C6">
            <w:pPr>
              <w:ind w:firstLine="0"/>
            </w:pPr>
            <w:r>
              <w:t>Long</w:t>
            </w:r>
          </w:p>
        </w:tc>
        <w:tc>
          <w:tcPr>
            <w:tcW w:w="2179" w:type="dxa"/>
            <w:shd w:val="clear" w:color="auto" w:fill="auto"/>
          </w:tcPr>
          <w:p w:rsidR="00D923C6" w:rsidRPr="00D923C6" w:rsidRDefault="00D923C6" w:rsidP="00D923C6">
            <w:pPr>
              <w:ind w:firstLine="0"/>
            </w:pPr>
            <w:r>
              <w:t>Lucas</w:t>
            </w:r>
          </w:p>
        </w:tc>
        <w:tc>
          <w:tcPr>
            <w:tcW w:w="2180" w:type="dxa"/>
            <w:shd w:val="clear" w:color="auto" w:fill="auto"/>
          </w:tcPr>
          <w:p w:rsidR="00D923C6" w:rsidRPr="00D923C6" w:rsidRDefault="00D923C6" w:rsidP="00D923C6">
            <w:pPr>
              <w:ind w:firstLine="0"/>
            </w:pPr>
            <w:r>
              <w:t>Merrill</w:t>
            </w:r>
          </w:p>
        </w:tc>
      </w:tr>
      <w:tr w:rsidR="00D923C6" w:rsidRPr="00D923C6" w:rsidTr="00D923C6">
        <w:tc>
          <w:tcPr>
            <w:tcW w:w="2179" w:type="dxa"/>
            <w:shd w:val="clear" w:color="auto" w:fill="auto"/>
          </w:tcPr>
          <w:p w:rsidR="00D923C6" w:rsidRPr="00D923C6" w:rsidRDefault="00D923C6" w:rsidP="00D923C6">
            <w:pPr>
              <w:ind w:firstLine="0"/>
            </w:pPr>
            <w:r>
              <w:t>Miller</w:t>
            </w:r>
          </w:p>
        </w:tc>
        <w:tc>
          <w:tcPr>
            <w:tcW w:w="2179" w:type="dxa"/>
            <w:shd w:val="clear" w:color="auto" w:fill="auto"/>
          </w:tcPr>
          <w:p w:rsidR="00D923C6" w:rsidRPr="00D923C6" w:rsidRDefault="00D923C6" w:rsidP="00D923C6">
            <w:pPr>
              <w:ind w:firstLine="0"/>
            </w:pPr>
            <w:r>
              <w:t>Moss</w:t>
            </w:r>
          </w:p>
        </w:tc>
        <w:tc>
          <w:tcPr>
            <w:tcW w:w="2180" w:type="dxa"/>
            <w:shd w:val="clear" w:color="auto" w:fill="auto"/>
          </w:tcPr>
          <w:p w:rsidR="00D923C6" w:rsidRPr="00D923C6" w:rsidRDefault="00D923C6" w:rsidP="00D923C6">
            <w:pPr>
              <w:ind w:firstLine="0"/>
            </w:pPr>
            <w:r>
              <w:t>Nanney</w:t>
            </w:r>
          </w:p>
        </w:tc>
      </w:tr>
      <w:tr w:rsidR="00D923C6" w:rsidRPr="00D923C6" w:rsidTr="00D923C6">
        <w:tc>
          <w:tcPr>
            <w:tcW w:w="2179" w:type="dxa"/>
            <w:shd w:val="clear" w:color="auto" w:fill="auto"/>
          </w:tcPr>
          <w:p w:rsidR="00D923C6" w:rsidRPr="00D923C6" w:rsidRDefault="00D923C6" w:rsidP="00D923C6">
            <w:pPr>
              <w:ind w:firstLine="0"/>
            </w:pPr>
            <w:r>
              <w:t>J. M. Neal</w:t>
            </w:r>
          </w:p>
        </w:tc>
        <w:tc>
          <w:tcPr>
            <w:tcW w:w="2179" w:type="dxa"/>
            <w:shd w:val="clear" w:color="auto" w:fill="auto"/>
          </w:tcPr>
          <w:p w:rsidR="00D923C6" w:rsidRPr="00D923C6" w:rsidRDefault="00D923C6" w:rsidP="00D923C6">
            <w:pPr>
              <w:ind w:firstLine="0"/>
            </w:pPr>
            <w:r>
              <w:t>Neilson</w:t>
            </w:r>
          </w:p>
        </w:tc>
        <w:tc>
          <w:tcPr>
            <w:tcW w:w="2180" w:type="dxa"/>
            <w:shd w:val="clear" w:color="auto" w:fill="auto"/>
          </w:tcPr>
          <w:p w:rsidR="00D923C6" w:rsidRPr="00D923C6" w:rsidRDefault="00D923C6" w:rsidP="00D923C6">
            <w:pPr>
              <w:ind w:firstLine="0"/>
            </w:pPr>
            <w:r>
              <w:t>Owens</w:t>
            </w:r>
          </w:p>
        </w:tc>
      </w:tr>
      <w:tr w:rsidR="00D923C6" w:rsidRPr="00D923C6" w:rsidTr="00D923C6">
        <w:tc>
          <w:tcPr>
            <w:tcW w:w="2179" w:type="dxa"/>
            <w:shd w:val="clear" w:color="auto" w:fill="auto"/>
          </w:tcPr>
          <w:p w:rsidR="00D923C6" w:rsidRPr="00D923C6" w:rsidRDefault="00D923C6" w:rsidP="00D923C6">
            <w:pPr>
              <w:ind w:firstLine="0"/>
            </w:pPr>
            <w:r>
              <w:t>Rice</w:t>
            </w:r>
          </w:p>
        </w:tc>
        <w:tc>
          <w:tcPr>
            <w:tcW w:w="2179" w:type="dxa"/>
            <w:shd w:val="clear" w:color="auto" w:fill="auto"/>
          </w:tcPr>
          <w:p w:rsidR="00D923C6" w:rsidRPr="00D923C6" w:rsidRDefault="00D923C6" w:rsidP="00D923C6">
            <w:pPr>
              <w:ind w:firstLine="0"/>
            </w:pPr>
            <w:r>
              <w:t>Sandifer</w:t>
            </w:r>
          </w:p>
        </w:tc>
        <w:tc>
          <w:tcPr>
            <w:tcW w:w="2180" w:type="dxa"/>
            <w:shd w:val="clear" w:color="auto" w:fill="auto"/>
          </w:tcPr>
          <w:p w:rsidR="00D923C6" w:rsidRPr="00D923C6" w:rsidRDefault="00D923C6" w:rsidP="00D923C6">
            <w:pPr>
              <w:ind w:firstLine="0"/>
            </w:pPr>
            <w:r>
              <w:t>Scott</w:t>
            </w:r>
          </w:p>
        </w:tc>
      </w:tr>
      <w:tr w:rsidR="00D923C6" w:rsidRPr="00D923C6" w:rsidTr="00D923C6">
        <w:tc>
          <w:tcPr>
            <w:tcW w:w="2179" w:type="dxa"/>
            <w:shd w:val="clear" w:color="auto" w:fill="auto"/>
          </w:tcPr>
          <w:p w:rsidR="00D923C6" w:rsidRPr="00D923C6" w:rsidRDefault="00D923C6" w:rsidP="00D923C6">
            <w:pPr>
              <w:ind w:firstLine="0"/>
            </w:pPr>
            <w:r>
              <w:t>Skelton</w:t>
            </w:r>
          </w:p>
        </w:tc>
        <w:tc>
          <w:tcPr>
            <w:tcW w:w="2179" w:type="dxa"/>
            <w:shd w:val="clear" w:color="auto" w:fill="auto"/>
          </w:tcPr>
          <w:p w:rsidR="00D923C6" w:rsidRPr="00D923C6" w:rsidRDefault="00D923C6" w:rsidP="00D923C6">
            <w:pPr>
              <w:ind w:firstLine="0"/>
            </w:pPr>
            <w:r>
              <w:t>D. C. Smith</w:t>
            </w:r>
          </w:p>
        </w:tc>
        <w:tc>
          <w:tcPr>
            <w:tcW w:w="2180" w:type="dxa"/>
            <w:shd w:val="clear" w:color="auto" w:fill="auto"/>
          </w:tcPr>
          <w:p w:rsidR="00D923C6" w:rsidRPr="00D923C6" w:rsidRDefault="00D923C6" w:rsidP="00D923C6">
            <w:pPr>
              <w:ind w:firstLine="0"/>
            </w:pPr>
            <w:r>
              <w:t>G. M. Smith</w:t>
            </w:r>
          </w:p>
        </w:tc>
      </w:tr>
      <w:tr w:rsidR="00D923C6" w:rsidRPr="00D923C6" w:rsidTr="00D923C6">
        <w:tc>
          <w:tcPr>
            <w:tcW w:w="2179" w:type="dxa"/>
            <w:shd w:val="clear" w:color="auto" w:fill="auto"/>
          </w:tcPr>
          <w:p w:rsidR="00D923C6" w:rsidRPr="00D923C6" w:rsidRDefault="00D923C6" w:rsidP="00D923C6">
            <w:pPr>
              <w:ind w:firstLine="0"/>
            </w:pPr>
            <w:r>
              <w:t>G. R. Smith</w:t>
            </w:r>
          </w:p>
        </w:tc>
        <w:tc>
          <w:tcPr>
            <w:tcW w:w="2179" w:type="dxa"/>
            <w:shd w:val="clear" w:color="auto" w:fill="auto"/>
          </w:tcPr>
          <w:p w:rsidR="00D923C6" w:rsidRPr="00D923C6" w:rsidRDefault="00D923C6" w:rsidP="00D923C6">
            <w:pPr>
              <w:ind w:firstLine="0"/>
            </w:pPr>
            <w:r>
              <w:t>J. E. Smith</w:t>
            </w:r>
          </w:p>
        </w:tc>
        <w:tc>
          <w:tcPr>
            <w:tcW w:w="2180" w:type="dxa"/>
            <w:shd w:val="clear" w:color="auto" w:fill="auto"/>
          </w:tcPr>
          <w:p w:rsidR="00D923C6" w:rsidRPr="00D923C6" w:rsidRDefault="00D923C6" w:rsidP="00D923C6">
            <w:pPr>
              <w:ind w:firstLine="0"/>
            </w:pPr>
            <w:r>
              <w:t>J. R. Smith</w:t>
            </w:r>
          </w:p>
        </w:tc>
      </w:tr>
      <w:tr w:rsidR="00D923C6" w:rsidRPr="00D923C6" w:rsidTr="00D923C6">
        <w:tc>
          <w:tcPr>
            <w:tcW w:w="2179" w:type="dxa"/>
            <w:shd w:val="clear" w:color="auto" w:fill="auto"/>
          </w:tcPr>
          <w:p w:rsidR="00D923C6" w:rsidRPr="00D923C6" w:rsidRDefault="00D923C6" w:rsidP="00D923C6">
            <w:pPr>
              <w:ind w:firstLine="0"/>
            </w:pPr>
            <w:r>
              <w:t>Sottile</w:t>
            </w:r>
          </w:p>
        </w:tc>
        <w:tc>
          <w:tcPr>
            <w:tcW w:w="2179" w:type="dxa"/>
            <w:shd w:val="clear" w:color="auto" w:fill="auto"/>
          </w:tcPr>
          <w:p w:rsidR="00D923C6" w:rsidRPr="00D923C6" w:rsidRDefault="00D923C6" w:rsidP="00D923C6">
            <w:pPr>
              <w:ind w:firstLine="0"/>
            </w:pPr>
            <w:r>
              <w:t>Spires</w:t>
            </w:r>
          </w:p>
        </w:tc>
        <w:tc>
          <w:tcPr>
            <w:tcW w:w="2180" w:type="dxa"/>
            <w:shd w:val="clear" w:color="auto" w:fill="auto"/>
          </w:tcPr>
          <w:p w:rsidR="00D923C6" w:rsidRPr="00D923C6" w:rsidRDefault="00D923C6" w:rsidP="00D923C6">
            <w:pPr>
              <w:ind w:firstLine="0"/>
            </w:pPr>
            <w:r>
              <w:t>Stavrinakis</w:t>
            </w:r>
          </w:p>
        </w:tc>
      </w:tr>
      <w:tr w:rsidR="00D923C6" w:rsidRPr="00D923C6" w:rsidTr="00D923C6">
        <w:tc>
          <w:tcPr>
            <w:tcW w:w="2179" w:type="dxa"/>
            <w:shd w:val="clear" w:color="auto" w:fill="auto"/>
          </w:tcPr>
          <w:p w:rsidR="00D923C6" w:rsidRPr="00D923C6" w:rsidRDefault="00D923C6" w:rsidP="00D923C6">
            <w:pPr>
              <w:ind w:firstLine="0"/>
            </w:pPr>
            <w:r>
              <w:t>Stewart</w:t>
            </w:r>
          </w:p>
        </w:tc>
        <w:tc>
          <w:tcPr>
            <w:tcW w:w="2179" w:type="dxa"/>
            <w:shd w:val="clear" w:color="auto" w:fill="auto"/>
          </w:tcPr>
          <w:p w:rsidR="00D923C6" w:rsidRPr="00D923C6" w:rsidRDefault="00D923C6" w:rsidP="00D923C6">
            <w:pPr>
              <w:ind w:firstLine="0"/>
            </w:pPr>
            <w:r>
              <w:t>Stringer</w:t>
            </w:r>
          </w:p>
        </w:tc>
        <w:tc>
          <w:tcPr>
            <w:tcW w:w="2180" w:type="dxa"/>
            <w:shd w:val="clear" w:color="auto" w:fill="auto"/>
          </w:tcPr>
          <w:p w:rsidR="00D923C6" w:rsidRPr="00D923C6" w:rsidRDefault="00D923C6" w:rsidP="00D923C6">
            <w:pPr>
              <w:ind w:firstLine="0"/>
            </w:pPr>
            <w:r>
              <w:t>Thompson</w:t>
            </w:r>
          </w:p>
        </w:tc>
      </w:tr>
      <w:tr w:rsidR="00D923C6" w:rsidRPr="00D923C6" w:rsidTr="00D923C6">
        <w:tc>
          <w:tcPr>
            <w:tcW w:w="2179" w:type="dxa"/>
            <w:shd w:val="clear" w:color="auto" w:fill="auto"/>
          </w:tcPr>
          <w:p w:rsidR="00D923C6" w:rsidRPr="00D923C6" w:rsidRDefault="00D923C6" w:rsidP="00D923C6">
            <w:pPr>
              <w:ind w:firstLine="0"/>
            </w:pPr>
            <w:r>
              <w:t>Toole</w:t>
            </w:r>
          </w:p>
        </w:tc>
        <w:tc>
          <w:tcPr>
            <w:tcW w:w="2179" w:type="dxa"/>
            <w:shd w:val="clear" w:color="auto" w:fill="auto"/>
          </w:tcPr>
          <w:p w:rsidR="00D923C6" w:rsidRPr="00D923C6" w:rsidRDefault="00D923C6" w:rsidP="00D923C6">
            <w:pPr>
              <w:ind w:firstLine="0"/>
            </w:pPr>
            <w:r>
              <w:t>Umphlett</w:t>
            </w:r>
          </w:p>
        </w:tc>
        <w:tc>
          <w:tcPr>
            <w:tcW w:w="2180" w:type="dxa"/>
            <w:shd w:val="clear" w:color="auto" w:fill="auto"/>
          </w:tcPr>
          <w:p w:rsidR="00D923C6" w:rsidRPr="00D923C6" w:rsidRDefault="00D923C6" w:rsidP="00D923C6">
            <w:pPr>
              <w:ind w:firstLine="0"/>
            </w:pPr>
            <w:r>
              <w:t>Viers</w:t>
            </w:r>
          </w:p>
        </w:tc>
      </w:tr>
      <w:tr w:rsidR="00D923C6" w:rsidRPr="00D923C6" w:rsidTr="00D923C6">
        <w:tc>
          <w:tcPr>
            <w:tcW w:w="2179" w:type="dxa"/>
            <w:shd w:val="clear" w:color="auto" w:fill="auto"/>
          </w:tcPr>
          <w:p w:rsidR="00D923C6" w:rsidRPr="00D923C6" w:rsidRDefault="00D923C6" w:rsidP="00D923C6">
            <w:pPr>
              <w:keepNext/>
              <w:ind w:firstLine="0"/>
            </w:pPr>
            <w:r>
              <w:t>White</w:t>
            </w:r>
          </w:p>
        </w:tc>
        <w:tc>
          <w:tcPr>
            <w:tcW w:w="2179" w:type="dxa"/>
            <w:shd w:val="clear" w:color="auto" w:fill="auto"/>
          </w:tcPr>
          <w:p w:rsidR="00D923C6" w:rsidRPr="00D923C6" w:rsidRDefault="00D923C6" w:rsidP="00D923C6">
            <w:pPr>
              <w:keepNext/>
              <w:ind w:firstLine="0"/>
            </w:pPr>
            <w:r>
              <w:t>Whitmire</w:t>
            </w:r>
          </w:p>
        </w:tc>
        <w:tc>
          <w:tcPr>
            <w:tcW w:w="2180" w:type="dxa"/>
            <w:shd w:val="clear" w:color="auto" w:fill="auto"/>
          </w:tcPr>
          <w:p w:rsidR="00D923C6" w:rsidRPr="00D923C6" w:rsidRDefault="00D923C6" w:rsidP="00D923C6">
            <w:pPr>
              <w:keepNext/>
              <w:ind w:firstLine="0"/>
            </w:pPr>
            <w:r>
              <w:t>Wylie</w:t>
            </w:r>
          </w:p>
        </w:tc>
      </w:tr>
      <w:tr w:rsidR="00D923C6" w:rsidRPr="00D923C6" w:rsidTr="00D923C6">
        <w:tc>
          <w:tcPr>
            <w:tcW w:w="2179" w:type="dxa"/>
            <w:shd w:val="clear" w:color="auto" w:fill="auto"/>
          </w:tcPr>
          <w:p w:rsidR="00D923C6" w:rsidRPr="00D923C6" w:rsidRDefault="00D923C6" w:rsidP="00D923C6">
            <w:pPr>
              <w:keepNext/>
              <w:ind w:firstLine="0"/>
            </w:pPr>
            <w:r>
              <w:t>T. R. Young</w:t>
            </w:r>
          </w:p>
        </w:tc>
        <w:tc>
          <w:tcPr>
            <w:tcW w:w="2179" w:type="dxa"/>
            <w:shd w:val="clear" w:color="auto" w:fill="auto"/>
          </w:tcPr>
          <w:p w:rsidR="00D923C6" w:rsidRPr="00D923C6" w:rsidRDefault="00D923C6" w:rsidP="00D923C6">
            <w:pPr>
              <w:keepNext/>
              <w:ind w:firstLine="0"/>
            </w:pPr>
          </w:p>
        </w:tc>
        <w:tc>
          <w:tcPr>
            <w:tcW w:w="2180" w:type="dxa"/>
            <w:shd w:val="clear" w:color="auto" w:fill="auto"/>
          </w:tcPr>
          <w:p w:rsidR="00D923C6" w:rsidRPr="00D923C6" w:rsidRDefault="00D923C6" w:rsidP="00D923C6">
            <w:pPr>
              <w:keepNext/>
              <w:ind w:firstLine="0"/>
            </w:pPr>
          </w:p>
        </w:tc>
      </w:tr>
    </w:tbl>
    <w:p w:rsidR="00D923C6" w:rsidRDefault="00D923C6" w:rsidP="00D923C6"/>
    <w:p w:rsidR="00D923C6" w:rsidRDefault="00D923C6" w:rsidP="00D923C6">
      <w:pPr>
        <w:jc w:val="center"/>
        <w:rPr>
          <w:b/>
        </w:rPr>
      </w:pPr>
      <w:r w:rsidRPr="00D923C6">
        <w:rPr>
          <w:b/>
        </w:rPr>
        <w:t>Total--64</w:t>
      </w:r>
    </w:p>
    <w:p w:rsidR="00D923C6" w:rsidRDefault="00D923C6" w:rsidP="00D923C6">
      <w:pPr>
        <w:jc w:val="center"/>
        <w:rPr>
          <w:b/>
        </w:rPr>
      </w:pPr>
    </w:p>
    <w:p w:rsidR="00D923C6" w:rsidRDefault="00D923C6" w:rsidP="00D923C6">
      <w:pPr>
        <w:ind w:firstLine="0"/>
      </w:pPr>
      <w:r w:rsidRPr="00D923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23C6" w:rsidRPr="00D923C6" w:rsidTr="00D923C6">
        <w:tc>
          <w:tcPr>
            <w:tcW w:w="2179" w:type="dxa"/>
            <w:shd w:val="clear" w:color="auto" w:fill="auto"/>
          </w:tcPr>
          <w:p w:rsidR="00D923C6" w:rsidRPr="00D923C6" w:rsidRDefault="00D923C6" w:rsidP="00D923C6">
            <w:pPr>
              <w:keepNext/>
              <w:ind w:firstLine="0"/>
            </w:pPr>
            <w:r>
              <w:t>Agnew</w:t>
            </w:r>
          </w:p>
        </w:tc>
        <w:tc>
          <w:tcPr>
            <w:tcW w:w="2179" w:type="dxa"/>
            <w:shd w:val="clear" w:color="auto" w:fill="auto"/>
          </w:tcPr>
          <w:p w:rsidR="00D923C6" w:rsidRPr="00D923C6" w:rsidRDefault="00D923C6" w:rsidP="00D923C6">
            <w:pPr>
              <w:keepNext/>
              <w:ind w:firstLine="0"/>
            </w:pPr>
            <w:r>
              <w:t>Alexander</w:t>
            </w:r>
          </w:p>
        </w:tc>
        <w:tc>
          <w:tcPr>
            <w:tcW w:w="2180" w:type="dxa"/>
            <w:shd w:val="clear" w:color="auto" w:fill="auto"/>
          </w:tcPr>
          <w:p w:rsidR="00D923C6" w:rsidRPr="00D923C6" w:rsidRDefault="00D923C6" w:rsidP="00D923C6">
            <w:pPr>
              <w:keepNext/>
              <w:ind w:firstLine="0"/>
            </w:pPr>
            <w:r>
              <w:t>Allen</w:t>
            </w:r>
          </w:p>
        </w:tc>
      </w:tr>
      <w:tr w:rsidR="00D923C6" w:rsidRPr="00D923C6" w:rsidTr="00D923C6">
        <w:tc>
          <w:tcPr>
            <w:tcW w:w="2179" w:type="dxa"/>
            <w:shd w:val="clear" w:color="auto" w:fill="auto"/>
          </w:tcPr>
          <w:p w:rsidR="00D923C6" w:rsidRPr="00D923C6" w:rsidRDefault="00D923C6" w:rsidP="00D923C6">
            <w:pPr>
              <w:ind w:firstLine="0"/>
            </w:pPr>
            <w:r>
              <w:t>Allison</w:t>
            </w:r>
          </w:p>
        </w:tc>
        <w:tc>
          <w:tcPr>
            <w:tcW w:w="2179" w:type="dxa"/>
            <w:shd w:val="clear" w:color="auto" w:fill="auto"/>
          </w:tcPr>
          <w:p w:rsidR="00D923C6" w:rsidRPr="00D923C6" w:rsidRDefault="00D923C6" w:rsidP="00D923C6">
            <w:pPr>
              <w:ind w:firstLine="0"/>
            </w:pPr>
            <w:r>
              <w:t>Anderson</w:t>
            </w:r>
          </w:p>
        </w:tc>
        <w:tc>
          <w:tcPr>
            <w:tcW w:w="2180" w:type="dxa"/>
            <w:shd w:val="clear" w:color="auto" w:fill="auto"/>
          </w:tcPr>
          <w:p w:rsidR="00D923C6" w:rsidRPr="00D923C6" w:rsidRDefault="00D923C6" w:rsidP="00D923C6">
            <w:pPr>
              <w:ind w:firstLine="0"/>
            </w:pPr>
            <w:r>
              <w:t>Bowers</w:t>
            </w:r>
          </w:p>
        </w:tc>
      </w:tr>
      <w:tr w:rsidR="00D923C6" w:rsidRPr="00D923C6" w:rsidTr="00D923C6">
        <w:tc>
          <w:tcPr>
            <w:tcW w:w="2179" w:type="dxa"/>
            <w:shd w:val="clear" w:color="auto" w:fill="auto"/>
          </w:tcPr>
          <w:p w:rsidR="00D923C6" w:rsidRPr="00D923C6" w:rsidRDefault="00D923C6" w:rsidP="00D923C6">
            <w:pPr>
              <w:ind w:firstLine="0"/>
            </w:pPr>
            <w:r>
              <w:t>Brantley</w:t>
            </w:r>
          </w:p>
        </w:tc>
        <w:tc>
          <w:tcPr>
            <w:tcW w:w="2179" w:type="dxa"/>
            <w:shd w:val="clear" w:color="auto" w:fill="auto"/>
          </w:tcPr>
          <w:p w:rsidR="00D923C6" w:rsidRPr="00D923C6" w:rsidRDefault="00D923C6" w:rsidP="00D923C6">
            <w:pPr>
              <w:ind w:firstLine="0"/>
            </w:pPr>
            <w:r>
              <w:t>G. A. Brown</w:t>
            </w:r>
          </w:p>
        </w:tc>
        <w:tc>
          <w:tcPr>
            <w:tcW w:w="2180" w:type="dxa"/>
            <w:shd w:val="clear" w:color="auto" w:fill="auto"/>
          </w:tcPr>
          <w:p w:rsidR="00D923C6" w:rsidRPr="00D923C6" w:rsidRDefault="00D923C6" w:rsidP="00D923C6">
            <w:pPr>
              <w:ind w:firstLine="0"/>
            </w:pPr>
            <w:r>
              <w:t>H. B. Brown</w:t>
            </w:r>
          </w:p>
        </w:tc>
      </w:tr>
      <w:tr w:rsidR="00D923C6" w:rsidRPr="00D923C6" w:rsidTr="00D923C6">
        <w:tc>
          <w:tcPr>
            <w:tcW w:w="2179" w:type="dxa"/>
            <w:shd w:val="clear" w:color="auto" w:fill="auto"/>
          </w:tcPr>
          <w:p w:rsidR="00D923C6" w:rsidRPr="00D923C6" w:rsidRDefault="00D923C6" w:rsidP="00D923C6">
            <w:pPr>
              <w:ind w:firstLine="0"/>
            </w:pPr>
            <w:r>
              <w:t>R. L. Brown</w:t>
            </w:r>
          </w:p>
        </w:tc>
        <w:tc>
          <w:tcPr>
            <w:tcW w:w="2179" w:type="dxa"/>
            <w:shd w:val="clear" w:color="auto" w:fill="auto"/>
          </w:tcPr>
          <w:p w:rsidR="00D923C6" w:rsidRPr="00D923C6" w:rsidRDefault="00D923C6" w:rsidP="00D923C6">
            <w:pPr>
              <w:ind w:firstLine="0"/>
            </w:pPr>
            <w:r>
              <w:t>Clyburn</w:t>
            </w:r>
          </w:p>
        </w:tc>
        <w:tc>
          <w:tcPr>
            <w:tcW w:w="2180" w:type="dxa"/>
            <w:shd w:val="clear" w:color="auto" w:fill="auto"/>
          </w:tcPr>
          <w:p w:rsidR="00D923C6" w:rsidRPr="00D923C6" w:rsidRDefault="00D923C6" w:rsidP="00D923C6">
            <w:pPr>
              <w:ind w:firstLine="0"/>
            </w:pPr>
            <w:r>
              <w:t>Cobb-Hunter</w:t>
            </w:r>
          </w:p>
        </w:tc>
      </w:tr>
      <w:tr w:rsidR="00D923C6" w:rsidRPr="00D923C6" w:rsidTr="00D923C6">
        <w:tc>
          <w:tcPr>
            <w:tcW w:w="2179" w:type="dxa"/>
            <w:shd w:val="clear" w:color="auto" w:fill="auto"/>
          </w:tcPr>
          <w:p w:rsidR="00D923C6" w:rsidRPr="00D923C6" w:rsidRDefault="00D923C6" w:rsidP="00D923C6">
            <w:pPr>
              <w:ind w:firstLine="0"/>
            </w:pPr>
            <w:r>
              <w:t>Dillard</w:t>
            </w:r>
          </w:p>
        </w:tc>
        <w:tc>
          <w:tcPr>
            <w:tcW w:w="2179" w:type="dxa"/>
            <w:shd w:val="clear" w:color="auto" w:fill="auto"/>
          </w:tcPr>
          <w:p w:rsidR="00D923C6" w:rsidRPr="00D923C6" w:rsidRDefault="00D923C6" w:rsidP="00D923C6">
            <w:pPr>
              <w:ind w:firstLine="0"/>
            </w:pPr>
            <w:r>
              <w:t>Duncan</w:t>
            </w:r>
          </w:p>
        </w:tc>
        <w:tc>
          <w:tcPr>
            <w:tcW w:w="2180" w:type="dxa"/>
            <w:shd w:val="clear" w:color="auto" w:fill="auto"/>
          </w:tcPr>
          <w:p w:rsidR="00D923C6" w:rsidRPr="00D923C6" w:rsidRDefault="00D923C6" w:rsidP="00D923C6">
            <w:pPr>
              <w:ind w:firstLine="0"/>
            </w:pPr>
            <w:r>
              <w:t>Erickson</w:t>
            </w:r>
          </w:p>
        </w:tc>
      </w:tr>
      <w:tr w:rsidR="00D923C6" w:rsidRPr="00D923C6" w:rsidTr="00D923C6">
        <w:tc>
          <w:tcPr>
            <w:tcW w:w="2179" w:type="dxa"/>
            <w:shd w:val="clear" w:color="auto" w:fill="auto"/>
          </w:tcPr>
          <w:p w:rsidR="00D923C6" w:rsidRPr="00D923C6" w:rsidRDefault="00D923C6" w:rsidP="00D923C6">
            <w:pPr>
              <w:ind w:firstLine="0"/>
            </w:pPr>
            <w:r>
              <w:t>Forrester</w:t>
            </w:r>
          </w:p>
        </w:tc>
        <w:tc>
          <w:tcPr>
            <w:tcW w:w="2179" w:type="dxa"/>
            <w:shd w:val="clear" w:color="auto" w:fill="auto"/>
          </w:tcPr>
          <w:p w:rsidR="00D923C6" w:rsidRPr="00D923C6" w:rsidRDefault="00D923C6" w:rsidP="00D923C6">
            <w:pPr>
              <w:ind w:firstLine="0"/>
            </w:pPr>
            <w:r>
              <w:t>Funderburk</w:t>
            </w:r>
          </w:p>
        </w:tc>
        <w:tc>
          <w:tcPr>
            <w:tcW w:w="2180" w:type="dxa"/>
            <w:shd w:val="clear" w:color="auto" w:fill="auto"/>
          </w:tcPr>
          <w:p w:rsidR="00D923C6" w:rsidRPr="00D923C6" w:rsidRDefault="00D923C6" w:rsidP="00D923C6">
            <w:pPr>
              <w:ind w:firstLine="0"/>
            </w:pPr>
            <w:r>
              <w:t>Gilliard</w:t>
            </w:r>
          </w:p>
        </w:tc>
      </w:tr>
      <w:tr w:rsidR="00D923C6" w:rsidRPr="00D923C6" w:rsidTr="00D923C6">
        <w:tc>
          <w:tcPr>
            <w:tcW w:w="2179" w:type="dxa"/>
            <w:shd w:val="clear" w:color="auto" w:fill="auto"/>
          </w:tcPr>
          <w:p w:rsidR="00D923C6" w:rsidRPr="00D923C6" w:rsidRDefault="00D923C6" w:rsidP="00D923C6">
            <w:pPr>
              <w:ind w:firstLine="0"/>
            </w:pPr>
            <w:r>
              <w:t>Govan</w:t>
            </w:r>
          </w:p>
        </w:tc>
        <w:tc>
          <w:tcPr>
            <w:tcW w:w="2179" w:type="dxa"/>
            <w:shd w:val="clear" w:color="auto" w:fill="auto"/>
          </w:tcPr>
          <w:p w:rsidR="00D923C6" w:rsidRPr="00D923C6" w:rsidRDefault="00D923C6" w:rsidP="00D923C6">
            <w:pPr>
              <w:ind w:firstLine="0"/>
            </w:pPr>
            <w:r>
              <w:t>Gunn</w:t>
            </w:r>
          </w:p>
        </w:tc>
        <w:tc>
          <w:tcPr>
            <w:tcW w:w="2180" w:type="dxa"/>
            <w:shd w:val="clear" w:color="auto" w:fill="auto"/>
          </w:tcPr>
          <w:p w:rsidR="00D923C6" w:rsidRPr="00D923C6" w:rsidRDefault="00D923C6" w:rsidP="00D923C6">
            <w:pPr>
              <w:ind w:firstLine="0"/>
            </w:pPr>
            <w:r>
              <w:t>Haley</w:t>
            </w:r>
          </w:p>
        </w:tc>
      </w:tr>
      <w:tr w:rsidR="00D923C6" w:rsidRPr="00D923C6" w:rsidTr="00D923C6">
        <w:tc>
          <w:tcPr>
            <w:tcW w:w="2179" w:type="dxa"/>
            <w:shd w:val="clear" w:color="auto" w:fill="auto"/>
          </w:tcPr>
          <w:p w:rsidR="00D923C6" w:rsidRPr="00D923C6" w:rsidRDefault="00D923C6" w:rsidP="00D923C6">
            <w:pPr>
              <w:ind w:firstLine="0"/>
            </w:pPr>
            <w:r>
              <w:t>Hodges</w:t>
            </w:r>
          </w:p>
        </w:tc>
        <w:tc>
          <w:tcPr>
            <w:tcW w:w="2179" w:type="dxa"/>
            <w:shd w:val="clear" w:color="auto" w:fill="auto"/>
          </w:tcPr>
          <w:p w:rsidR="00D923C6" w:rsidRPr="00D923C6" w:rsidRDefault="00D923C6" w:rsidP="00D923C6">
            <w:pPr>
              <w:ind w:firstLine="0"/>
            </w:pPr>
            <w:r>
              <w:t>Hosey</w:t>
            </w:r>
          </w:p>
        </w:tc>
        <w:tc>
          <w:tcPr>
            <w:tcW w:w="2180" w:type="dxa"/>
            <w:shd w:val="clear" w:color="auto" w:fill="auto"/>
          </w:tcPr>
          <w:p w:rsidR="00D923C6" w:rsidRPr="00D923C6" w:rsidRDefault="00D923C6" w:rsidP="00D923C6">
            <w:pPr>
              <w:ind w:firstLine="0"/>
            </w:pPr>
            <w:r>
              <w:t>Jefferson</w:t>
            </w:r>
          </w:p>
        </w:tc>
      </w:tr>
      <w:tr w:rsidR="00D923C6" w:rsidRPr="00D923C6" w:rsidTr="00D923C6">
        <w:tc>
          <w:tcPr>
            <w:tcW w:w="2179" w:type="dxa"/>
            <w:shd w:val="clear" w:color="auto" w:fill="auto"/>
          </w:tcPr>
          <w:p w:rsidR="00D923C6" w:rsidRPr="00D923C6" w:rsidRDefault="00D923C6" w:rsidP="00D923C6">
            <w:pPr>
              <w:ind w:firstLine="0"/>
            </w:pPr>
            <w:r>
              <w:t>Kennedy</w:t>
            </w:r>
          </w:p>
        </w:tc>
        <w:tc>
          <w:tcPr>
            <w:tcW w:w="2179" w:type="dxa"/>
            <w:shd w:val="clear" w:color="auto" w:fill="auto"/>
          </w:tcPr>
          <w:p w:rsidR="00D923C6" w:rsidRPr="00D923C6" w:rsidRDefault="00D923C6" w:rsidP="00D923C6">
            <w:pPr>
              <w:ind w:firstLine="0"/>
            </w:pPr>
            <w:r>
              <w:t>King</w:t>
            </w:r>
          </w:p>
        </w:tc>
        <w:tc>
          <w:tcPr>
            <w:tcW w:w="2180" w:type="dxa"/>
            <w:shd w:val="clear" w:color="auto" w:fill="auto"/>
          </w:tcPr>
          <w:p w:rsidR="00D923C6" w:rsidRPr="00D923C6" w:rsidRDefault="00D923C6" w:rsidP="00D923C6">
            <w:pPr>
              <w:ind w:firstLine="0"/>
            </w:pPr>
            <w:r>
              <w:t>Lowe</w:t>
            </w:r>
          </w:p>
        </w:tc>
      </w:tr>
      <w:tr w:rsidR="00D923C6" w:rsidRPr="00D923C6" w:rsidTr="00D923C6">
        <w:tc>
          <w:tcPr>
            <w:tcW w:w="2179" w:type="dxa"/>
            <w:shd w:val="clear" w:color="auto" w:fill="auto"/>
          </w:tcPr>
          <w:p w:rsidR="00D923C6" w:rsidRPr="00D923C6" w:rsidRDefault="00D923C6" w:rsidP="00D923C6">
            <w:pPr>
              <w:ind w:firstLine="0"/>
            </w:pPr>
            <w:r>
              <w:t>Mack</w:t>
            </w:r>
          </w:p>
        </w:tc>
        <w:tc>
          <w:tcPr>
            <w:tcW w:w="2179" w:type="dxa"/>
            <w:shd w:val="clear" w:color="auto" w:fill="auto"/>
          </w:tcPr>
          <w:p w:rsidR="00D923C6" w:rsidRPr="00D923C6" w:rsidRDefault="00D923C6" w:rsidP="00D923C6">
            <w:pPr>
              <w:ind w:firstLine="0"/>
            </w:pPr>
            <w:r>
              <w:t>McEachern</w:t>
            </w:r>
          </w:p>
        </w:tc>
        <w:tc>
          <w:tcPr>
            <w:tcW w:w="2180" w:type="dxa"/>
            <w:shd w:val="clear" w:color="auto" w:fill="auto"/>
          </w:tcPr>
          <w:p w:rsidR="00D923C6" w:rsidRPr="00D923C6" w:rsidRDefault="00D923C6" w:rsidP="00D923C6">
            <w:pPr>
              <w:ind w:firstLine="0"/>
            </w:pPr>
            <w:r>
              <w:t>McLeod</w:t>
            </w:r>
          </w:p>
        </w:tc>
      </w:tr>
      <w:tr w:rsidR="00D923C6" w:rsidRPr="00D923C6" w:rsidTr="00D923C6">
        <w:tc>
          <w:tcPr>
            <w:tcW w:w="2179" w:type="dxa"/>
            <w:shd w:val="clear" w:color="auto" w:fill="auto"/>
          </w:tcPr>
          <w:p w:rsidR="00D923C6" w:rsidRPr="00D923C6" w:rsidRDefault="00D923C6" w:rsidP="00D923C6">
            <w:pPr>
              <w:ind w:firstLine="0"/>
            </w:pPr>
            <w:r>
              <w:t>Mitchell</w:t>
            </w:r>
          </w:p>
        </w:tc>
        <w:tc>
          <w:tcPr>
            <w:tcW w:w="2179" w:type="dxa"/>
            <w:shd w:val="clear" w:color="auto" w:fill="auto"/>
          </w:tcPr>
          <w:p w:rsidR="00D923C6" w:rsidRPr="00D923C6" w:rsidRDefault="00D923C6" w:rsidP="00D923C6">
            <w:pPr>
              <w:ind w:firstLine="0"/>
            </w:pPr>
            <w:r>
              <w:t>J. H. Neal</w:t>
            </w:r>
          </w:p>
        </w:tc>
        <w:tc>
          <w:tcPr>
            <w:tcW w:w="2180" w:type="dxa"/>
            <w:shd w:val="clear" w:color="auto" w:fill="auto"/>
          </w:tcPr>
          <w:p w:rsidR="00D923C6" w:rsidRPr="00D923C6" w:rsidRDefault="00D923C6" w:rsidP="00D923C6">
            <w:pPr>
              <w:ind w:firstLine="0"/>
            </w:pPr>
            <w:r>
              <w:t>Ott</w:t>
            </w:r>
          </w:p>
        </w:tc>
      </w:tr>
      <w:tr w:rsidR="00D923C6" w:rsidRPr="00D923C6" w:rsidTr="00D923C6">
        <w:tc>
          <w:tcPr>
            <w:tcW w:w="2179" w:type="dxa"/>
            <w:shd w:val="clear" w:color="auto" w:fill="auto"/>
          </w:tcPr>
          <w:p w:rsidR="00D923C6" w:rsidRPr="00D923C6" w:rsidRDefault="00D923C6" w:rsidP="00D923C6">
            <w:pPr>
              <w:ind w:firstLine="0"/>
            </w:pPr>
            <w:r>
              <w:t>Parker</w:t>
            </w:r>
          </w:p>
        </w:tc>
        <w:tc>
          <w:tcPr>
            <w:tcW w:w="2179" w:type="dxa"/>
            <w:shd w:val="clear" w:color="auto" w:fill="auto"/>
          </w:tcPr>
          <w:p w:rsidR="00D923C6" w:rsidRPr="00D923C6" w:rsidRDefault="00D923C6" w:rsidP="00D923C6">
            <w:pPr>
              <w:ind w:firstLine="0"/>
            </w:pPr>
            <w:r>
              <w:t>Pinson</w:t>
            </w:r>
          </w:p>
        </w:tc>
        <w:tc>
          <w:tcPr>
            <w:tcW w:w="2180" w:type="dxa"/>
            <w:shd w:val="clear" w:color="auto" w:fill="auto"/>
          </w:tcPr>
          <w:p w:rsidR="00D923C6" w:rsidRPr="00D923C6" w:rsidRDefault="00D923C6" w:rsidP="00D923C6">
            <w:pPr>
              <w:ind w:firstLine="0"/>
            </w:pPr>
            <w:r>
              <w:t>M. A. Pitts</w:t>
            </w:r>
          </w:p>
        </w:tc>
      </w:tr>
      <w:tr w:rsidR="00D923C6" w:rsidRPr="00D923C6" w:rsidTr="00D923C6">
        <w:tc>
          <w:tcPr>
            <w:tcW w:w="2179" w:type="dxa"/>
            <w:shd w:val="clear" w:color="auto" w:fill="auto"/>
          </w:tcPr>
          <w:p w:rsidR="00D923C6" w:rsidRPr="00D923C6" w:rsidRDefault="00D923C6" w:rsidP="00D923C6">
            <w:pPr>
              <w:ind w:firstLine="0"/>
            </w:pPr>
            <w:r>
              <w:t>Sellers</w:t>
            </w:r>
          </w:p>
        </w:tc>
        <w:tc>
          <w:tcPr>
            <w:tcW w:w="2179" w:type="dxa"/>
            <w:shd w:val="clear" w:color="auto" w:fill="auto"/>
          </w:tcPr>
          <w:p w:rsidR="00D923C6" w:rsidRPr="00D923C6" w:rsidRDefault="00D923C6" w:rsidP="00D923C6">
            <w:pPr>
              <w:ind w:firstLine="0"/>
            </w:pPr>
            <w:r>
              <w:t>Simrill</w:t>
            </w:r>
          </w:p>
        </w:tc>
        <w:tc>
          <w:tcPr>
            <w:tcW w:w="2180" w:type="dxa"/>
            <w:shd w:val="clear" w:color="auto" w:fill="auto"/>
          </w:tcPr>
          <w:p w:rsidR="00D923C6" w:rsidRPr="00D923C6" w:rsidRDefault="00D923C6" w:rsidP="00D923C6">
            <w:pPr>
              <w:ind w:firstLine="0"/>
            </w:pPr>
            <w:r>
              <w:t>Vick</w:t>
            </w:r>
          </w:p>
        </w:tc>
      </w:tr>
      <w:tr w:rsidR="00D923C6" w:rsidRPr="00D923C6" w:rsidTr="00D923C6">
        <w:tc>
          <w:tcPr>
            <w:tcW w:w="2179" w:type="dxa"/>
            <w:shd w:val="clear" w:color="auto" w:fill="auto"/>
          </w:tcPr>
          <w:p w:rsidR="00D923C6" w:rsidRPr="00D923C6" w:rsidRDefault="00D923C6" w:rsidP="00D923C6">
            <w:pPr>
              <w:keepNext/>
              <w:ind w:firstLine="0"/>
            </w:pPr>
            <w:r>
              <w:t>Weeks</w:t>
            </w:r>
          </w:p>
        </w:tc>
        <w:tc>
          <w:tcPr>
            <w:tcW w:w="2179" w:type="dxa"/>
            <w:shd w:val="clear" w:color="auto" w:fill="auto"/>
          </w:tcPr>
          <w:p w:rsidR="00D923C6" w:rsidRPr="00D923C6" w:rsidRDefault="00D923C6" w:rsidP="00D923C6">
            <w:pPr>
              <w:keepNext/>
              <w:ind w:firstLine="0"/>
            </w:pPr>
            <w:r>
              <w:t>Williams</w:t>
            </w:r>
          </w:p>
        </w:tc>
        <w:tc>
          <w:tcPr>
            <w:tcW w:w="2180" w:type="dxa"/>
            <w:shd w:val="clear" w:color="auto" w:fill="auto"/>
          </w:tcPr>
          <w:p w:rsidR="00D923C6" w:rsidRPr="00D923C6" w:rsidRDefault="00D923C6" w:rsidP="00D923C6">
            <w:pPr>
              <w:keepNext/>
              <w:ind w:firstLine="0"/>
            </w:pPr>
            <w:r>
              <w:t>Willis</w:t>
            </w:r>
          </w:p>
        </w:tc>
      </w:tr>
      <w:tr w:rsidR="00D923C6" w:rsidRPr="00D923C6" w:rsidTr="00D923C6">
        <w:tc>
          <w:tcPr>
            <w:tcW w:w="2179" w:type="dxa"/>
            <w:shd w:val="clear" w:color="auto" w:fill="auto"/>
          </w:tcPr>
          <w:p w:rsidR="00D923C6" w:rsidRPr="00D923C6" w:rsidRDefault="00D923C6" w:rsidP="00D923C6">
            <w:pPr>
              <w:keepNext/>
              <w:ind w:firstLine="0"/>
            </w:pPr>
            <w:r>
              <w:t>A. D. Young</w:t>
            </w:r>
          </w:p>
        </w:tc>
        <w:tc>
          <w:tcPr>
            <w:tcW w:w="2179" w:type="dxa"/>
            <w:shd w:val="clear" w:color="auto" w:fill="auto"/>
          </w:tcPr>
          <w:p w:rsidR="00D923C6" w:rsidRPr="00D923C6" w:rsidRDefault="00D923C6" w:rsidP="00D923C6">
            <w:pPr>
              <w:keepNext/>
              <w:ind w:firstLine="0"/>
            </w:pPr>
          </w:p>
        </w:tc>
        <w:tc>
          <w:tcPr>
            <w:tcW w:w="2180" w:type="dxa"/>
            <w:shd w:val="clear" w:color="auto" w:fill="auto"/>
          </w:tcPr>
          <w:p w:rsidR="00D923C6" w:rsidRPr="00D923C6" w:rsidRDefault="00D923C6" w:rsidP="00D923C6">
            <w:pPr>
              <w:keepNext/>
              <w:ind w:firstLine="0"/>
            </w:pPr>
          </w:p>
        </w:tc>
      </w:tr>
    </w:tbl>
    <w:p w:rsidR="00D923C6" w:rsidRDefault="00D923C6" w:rsidP="00D923C6"/>
    <w:p w:rsidR="00D923C6" w:rsidRDefault="00D923C6" w:rsidP="00D923C6">
      <w:pPr>
        <w:jc w:val="center"/>
        <w:rPr>
          <w:b/>
        </w:rPr>
      </w:pPr>
      <w:r w:rsidRPr="00D923C6">
        <w:rPr>
          <w:b/>
        </w:rPr>
        <w:t>Total--43</w:t>
      </w:r>
      <w:bookmarkStart w:id="108" w:name="vote_end188"/>
      <w:bookmarkEnd w:id="108"/>
    </w:p>
    <w:p w:rsidR="00D923C6" w:rsidRDefault="00D923C6" w:rsidP="00D923C6"/>
    <w:p w:rsidR="00D923C6" w:rsidRDefault="00D923C6" w:rsidP="00D923C6">
      <w:r>
        <w:t>So, the Bill was read the second time and ordered to third reading.</w:t>
      </w:r>
    </w:p>
    <w:p w:rsidR="00D923C6" w:rsidRDefault="00D923C6" w:rsidP="00D923C6"/>
    <w:p w:rsidR="00D923C6" w:rsidRDefault="00D923C6" w:rsidP="00D923C6">
      <w:pPr>
        <w:keepNext/>
        <w:jc w:val="center"/>
        <w:rPr>
          <w:b/>
        </w:rPr>
      </w:pPr>
      <w:r w:rsidRPr="00D923C6">
        <w:rPr>
          <w:b/>
        </w:rPr>
        <w:t>H. 3161--ORDERED TO BE READ THIRD TIME TOMORROW</w:t>
      </w:r>
    </w:p>
    <w:p w:rsidR="00D923C6" w:rsidRDefault="00D923C6" w:rsidP="00D923C6">
      <w:r>
        <w:t xml:space="preserve">On motion of Rep. HARRISON, with unanimous consent, it was ordered that H. 3161 be read the third time tomorrow.  </w:t>
      </w:r>
    </w:p>
    <w:p w:rsidR="00D923C6" w:rsidRDefault="00D923C6" w:rsidP="00D923C6"/>
    <w:p w:rsidR="00D923C6" w:rsidRDefault="00D923C6" w:rsidP="00D923C6">
      <w:pPr>
        <w:keepNext/>
        <w:jc w:val="center"/>
        <w:rPr>
          <w:b/>
        </w:rPr>
      </w:pPr>
      <w:r w:rsidRPr="00D923C6">
        <w:rPr>
          <w:b/>
        </w:rPr>
        <w:t>H. 3442--DEBATE ADJOURNED</w:t>
      </w:r>
    </w:p>
    <w:p w:rsidR="00D923C6" w:rsidRDefault="00D923C6" w:rsidP="00D923C6">
      <w:pPr>
        <w:keepNext/>
      </w:pPr>
      <w:r>
        <w:t>Rep. BINGHAM moved to adjourn debate upon the following Bill until Tuesday, March 31, which was adopted:</w:t>
      </w:r>
    </w:p>
    <w:p w:rsidR="00D923C6" w:rsidRDefault="00D923C6" w:rsidP="00D923C6">
      <w:pPr>
        <w:keepNext/>
      </w:pPr>
      <w:bookmarkStart w:id="109" w:name="include_clip_start_193"/>
      <w:bookmarkEnd w:id="109"/>
    </w:p>
    <w:p w:rsidR="00D923C6" w:rsidRDefault="00D923C6" w:rsidP="00D923C6">
      <w:r>
        <w:t>H. 3442 -- Reps. Bingham, Harrell, Duncan, Harrison, Owens, Toole, Merrill, Brady, E. H. Pitts, G. M. Smith, Daning, Haley, Huggins, Cato, Ballentine, D. C. Smith, J. R. Smith, Rice, T. R. Young, Horne and Wylie: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923C6" w:rsidRDefault="00D923C6" w:rsidP="00D923C6">
      <w:bookmarkStart w:id="110" w:name="include_clip_end_193"/>
      <w:bookmarkEnd w:id="110"/>
    </w:p>
    <w:p w:rsidR="00D923C6" w:rsidRDefault="00D923C6" w:rsidP="00D923C6">
      <w:pPr>
        <w:keepNext/>
        <w:jc w:val="center"/>
        <w:rPr>
          <w:b/>
        </w:rPr>
      </w:pPr>
      <w:r w:rsidRPr="00D923C6">
        <w:rPr>
          <w:b/>
        </w:rPr>
        <w:t>H. 3311--DEBATE ADJOURNED</w:t>
      </w:r>
    </w:p>
    <w:p w:rsidR="00D923C6" w:rsidRDefault="00D923C6" w:rsidP="00D923C6">
      <w:pPr>
        <w:keepNext/>
      </w:pPr>
      <w:r>
        <w:t>Rep. A. D. YOUNG moved to adjourn debate upon the following Bill until Tuesday, March 31, which was adopted:</w:t>
      </w:r>
    </w:p>
    <w:p w:rsidR="00D923C6" w:rsidRDefault="00D923C6" w:rsidP="00D923C6">
      <w:pPr>
        <w:keepNext/>
      </w:pPr>
      <w:bookmarkStart w:id="111" w:name="include_clip_start_195"/>
      <w:bookmarkEnd w:id="111"/>
    </w:p>
    <w:p w:rsidR="00D923C6" w:rsidRDefault="00D923C6" w:rsidP="00D923C6">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and Bannister: A BILL TO AMEND THE CODE OF LAWS OF SOUTH CAROLINA, 1976, BY ADDING SUBARTICLE 8 TO ARTICLE 1, CHAPTER 9, TITLE 63 SO AS TO ESTABLISH THE RESPONSIBLE FATHER REGISTRY WITHIN THE DEPARTMENT OF SOCIAL SERVICES AND TO PROVIDE THAT A UNMARRIED BIOLOGICAL FATHER OF A CHILD, OR AN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D923C6" w:rsidRDefault="00D923C6" w:rsidP="00D923C6">
      <w:bookmarkStart w:id="112" w:name="include_clip_end_195"/>
      <w:bookmarkEnd w:id="112"/>
    </w:p>
    <w:p w:rsidR="00D923C6" w:rsidRDefault="00D923C6" w:rsidP="00D923C6">
      <w:pPr>
        <w:keepNext/>
        <w:jc w:val="center"/>
        <w:rPr>
          <w:b/>
        </w:rPr>
      </w:pPr>
      <w:r w:rsidRPr="00D923C6">
        <w:rPr>
          <w:b/>
        </w:rPr>
        <w:t>H. 3314--AMENDED AND ORDERED TO THIRD READING</w:t>
      </w:r>
    </w:p>
    <w:p w:rsidR="00D923C6" w:rsidRDefault="00D923C6" w:rsidP="00D923C6">
      <w:pPr>
        <w:keepNext/>
      </w:pPr>
      <w:r>
        <w:t>The following Bill was taken up:</w:t>
      </w:r>
    </w:p>
    <w:p w:rsidR="00D923C6" w:rsidRDefault="00D923C6" w:rsidP="00D923C6">
      <w:pPr>
        <w:keepNext/>
      </w:pPr>
      <w:bookmarkStart w:id="113" w:name="include_clip_start_197"/>
      <w:bookmarkEnd w:id="113"/>
    </w:p>
    <w:p w:rsidR="00D923C6" w:rsidRDefault="00D923C6" w:rsidP="00D923C6">
      <w:r>
        <w:t>H. 3314 -- Rep. Harrison: A BILL TO AMEND SECTIONS 1-30-35, 44-20-30, 44-20-210, 44-20-220, 44-20-225, 44-20-240, 44-20-320, 44-20-350, 44-20-360, 44-20-430, 44-20-1120, 44-20-1130, 44-20-1140, 44-20-1150, 44-20-1160,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D923C6" w:rsidRDefault="00D923C6" w:rsidP="00D923C6"/>
    <w:p w:rsidR="00D923C6" w:rsidRPr="006C2386" w:rsidRDefault="00D923C6" w:rsidP="00D923C6">
      <w:r w:rsidRPr="006C2386">
        <w:t>The Judiciary Committee proposed the following Amendment No. </w:t>
      </w:r>
      <w:r w:rsidR="0079773A">
        <w:t xml:space="preserve">1 </w:t>
      </w:r>
      <w:r w:rsidRPr="006C2386">
        <w:t>(COUNCIL\MS\7266AC09), which was adopted:</w:t>
      </w:r>
    </w:p>
    <w:p w:rsidR="00D923C6" w:rsidRPr="006C2386" w:rsidRDefault="00D923C6" w:rsidP="00D923C6">
      <w:r w:rsidRPr="006C2386">
        <w:t>Amend the bill, as and if amended, by adding an appropriately numbered SECTION to read:</w:t>
      </w:r>
    </w:p>
    <w:p w:rsidR="00D923C6" w:rsidRPr="006C2386" w:rsidRDefault="00D923C6" w:rsidP="00D923C6">
      <w:r w:rsidRPr="006C2386">
        <w:t>/ SECTION</w:t>
      </w:r>
      <w:r w:rsidRPr="006C2386">
        <w:tab/>
        <w:t>__.</w:t>
      </w:r>
      <w:r w:rsidRPr="006C2386">
        <w:tab/>
        <w:t>A.</w:t>
      </w:r>
      <w:r w:rsidRPr="006C2386">
        <w:tab/>
        <w:t>Title 2 of the 1976 Code is amended by adding:</w:t>
      </w:r>
    </w:p>
    <w:p w:rsidR="00D923C6" w:rsidRPr="006C2386" w:rsidRDefault="00D923C6" w:rsidP="0079773A">
      <w:pPr>
        <w:jc w:val="center"/>
      </w:pPr>
      <w:r w:rsidRPr="006C2386">
        <w:t>“CHAPTER 2</w:t>
      </w:r>
    </w:p>
    <w:p w:rsidR="00D923C6" w:rsidRPr="006C2386" w:rsidRDefault="00D923C6" w:rsidP="0079773A">
      <w:pPr>
        <w:jc w:val="center"/>
      </w:pPr>
      <w:r w:rsidRPr="006C2386">
        <w:t>Legislative Oversight of Executive Departments</w:t>
      </w:r>
    </w:p>
    <w:p w:rsidR="00D923C6" w:rsidRPr="006C2386" w:rsidRDefault="00D923C6" w:rsidP="00D923C6">
      <w:pPr>
        <w:rPr>
          <w:color w:val="000000"/>
        </w:rPr>
      </w:pPr>
      <w:r w:rsidRPr="006C2386">
        <w:rPr>
          <w:color w:val="000000"/>
        </w:rPr>
        <w:tab/>
        <w:t>Section 2</w:t>
      </w:r>
      <w:r w:rsidRPr="006C2386">
        <w:rPr>
          <w:color w:val="000000"/>
        </w:rPr>
        <w:noBreakHyphen/>
        <w:t>2</w:t>
      </w:r>
      <w:r w:rsidRPr="006C2386">
        <w:rPr>
          <w:color w:val="000000"/>
        </w:rPr>
        <w:noBreakHyphen/>
        <w:t>5.</w:t>
      </w:r>
      <w:r w:rsidRPr="006C2386">
        <w:rPr>
          <w:color w:val="000000"/>
        </w:rPr>
        <w:tab/>
        <w:t>The General Assembly finds and declares the following to be the public policy of the State of South Carolina:</w:t>
      </w:r>
    </w:p>
    <w:p w:rsidR="00D923C6" w:rsidRPr="006C2386" w:rsidRDefault="00D923C6" w:rsidP="00D923C6">
      <w:pPr>
        <w:rPr>
          <w:color w:val="000000"/>
        </w:rPr>
      </w:pPr>
      <w:r w:rsidRPr="006C2386">
        <w:rPr>
          <w:color w:val="000000"/>
        </w:rPr>
        <w:tab/>
        <w:t>(1)</w:t>
      </w:r>
      <w:r w:rsidRPr="006C2386">
        <w:rPr>
          <w:color w:val="000000"/>
        </w:rPr>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D923C6" w:rsidRPr="006C2386" w:rsidRDefault="00D923C6" w:rsidP="00D923C6">
      <w:pPr>
        <w:rPr>
          <w:color w:val="000000"/>
        </w:rPr>
      </w:pPr>
      <w:r w:rsidRPr="006C2386">
        <w:rPr>
          <w:color w:val="000000"/>
        </w:rPr>
        <w:tab/>
        <w:t>(2)</w:t>
      </w:r>
      <w:r w:rsidRPr="006C2386">
        <w:rPr>
          <w:color w:val="000000"/>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923C6" w:rsidRPr="006C2386" w:rsidRDefault="00D923C6" w:rsidP="00D923C6">
      <w:pPr>
        <w:rPr>
          <w:color w:val="000000"/>
        </w:rPr>
      </w:pPr>
      <w:r w:rsidRPr="006C2386">
        <w:rPr>
          <w:color w:val="000000"/>
        </w:rPr>
        <w:tab/>
        <w:t>Section 2</w:t>
      </w:r>
      <w:r w:rsidRPr="006C2386">
        <w:rPr>
          <w:color w:val="000000"/>
        </w:rPr>
        <w:noBreakHyphen/>
        <w:t>2</w:t>
      </w:r>
      <w:r w:rsidRPr="006C2386">
        <w:rPr>
          <w:color w:val="000000"/>
        </w:rPr>
        <w:noBreakHyphen/>
        <w:t>10.</w:t>
      </w:r>
      <w:r w:rsidRPr="006C2386">
        <w:rPr>
          <w:color w:val="000000"/>
        </w:rPr>
        <w:tab/>
        <w:t>As used in this chapter:</w:t>
      </w:r>
    </w:p>
    <w:p w:rsidR="00D923C6" w:rsidRPr="006C2386" w:rsidRDefault="00D923C6" w:rsidP="00D923C6">
      <w:pPr>
        <w:rPr>
          <w:color w:val="000000"/>
        </w:rPr>
      </w:pPr>
      <w:r w:rsidRPr="006C2386">
        <w:rPr>
          <w:color w:val="000000"/>
        </w:rPr>
        <w:tab/>
        <w:t>(1)</w:t>
      </w:r>
      <w:r w:rsidRPr="006C2386">
        <w:rPr>
          <w:color w:val="000000"/>
        </w:rPr>
        <w:tab/>
        <w:t xml:space="preserve">‘Agency’ </w:t>
      </w:r>
      <w:r w:rsidRPr="006C2386">
        <w:t xml:space="preserve">means an authority, board, branch, commission, committee, </w:t>
      </w:r>
      <w:r w:rsidRPr="006C2386">
        <w:rPr>
          <w:color w:val="000000"/>
        </w:rPr>
        <w:t>department, division, or other instrumentality of the executive or judicial departments of state government, including administrative bodies. ‘Agency’ includes a body corporate and politic established as an instrumentality of the State.  ‘Agency’ does not include:</w:t>
      </w:r>
    </w:p>
    <w:p w:rsidR="00D923C6" w:rsidRPr="006C2386" w:rsidRDefault="00D923C6" w:rsidP="00D923C6">
      <w:pPr>
        <w:rPr>
          <w:color w:val="000000"/>
        </w:rPr>
      </w:pPr>
      <w:r w:rsidRPr="006C2386">
        <w:rPr>
          <w:color w:val="000000"/>
        </w:rPr>
        <w:tab/>
      </w:r>
      <w:r w:rsidRPr="006C2386">
        <w:rPr>
          <w:color w:val="000000"/>
        </w:rPr>
        <w:tab/>
        <w:t>(a)</w:t>
      </w:r>
      <w:r w:rsidRPr="006C2386">
        <w:rPr>
          <w:color w:val="000000"/>
        </w:rPr>
        <w:tab/>
        <w:t>the legislative department of state government; or</w:t>
      </w:r>
    </w:p>
    <w:p w:rsidR="00D923C6" w:rsidRPr="006C2386" w:rsidRDefault="00D923C6" w:rsidP="00D923C6">
      <w:pPr>
        <w:rPr>
          <w:color w:val="000000"/>
        </w:rPr>
      </w:pPr>
      <w:r w:rsidRPr="006C2386">
        <w:rPr>
          <w:color w:val="000000"/>
        </w:rPr>
        <w:tab/>
      </w:r>
      <w:r w:rsidRPr="006C2386">
        <w:rPr>
          <w:color w:val="000000"/>
        </w:rPr>
        <w:tab/>
        <w:t>(b)</w:t>
      </w:r>
      <w:r w:rsidRPr="006C2386">
        <w:rPr>
          <w:color w:val="000000"/>
        </w:rPr>
        <w:tab/>
        <w:t>a political subdivision.</w:t>
      </w:r>
    </w:p>
    <w:p w:rsidR="00D923C6" w:rsidRPr="006C2386" w:rsidRDefault="00D923C6" w:rsidP="00D923C6">
      <w:pPr>
        <w:rPr>
          <w:color w:val="000000"/>
        </w:rPr>
      </w:pPr>
      <w:r w:rsidRPr="006C2386">
        <w:rPr>
          <w:color w:val="000000"/>
        </w:rPr>
        <w:tab/>
        <w:t>(2)</w:t>
      </w:r>
      <w:r w:rsidRPr="006C2386">
        <w:rPr>
          <w:color w:val="000000"/>
        </w:rPr>
        <w:tab/>
        <w:t>‘Investigating committee’ means any standing committee or subcommittee of a standing committee exercising its authority to conduct an oversight study and investigation of an agency within the standing committee’s subject matter jurisdiction.</w:t>
      </w:r>
    </w:p>
    <w:p w:rsidR="00D923C6" w:rsidRPr="006C2386" w:rsidRDefault="00D923C6" w:rsidP="00D923C6">
      <w:pPr>
        <w:rPr>
          <w:color w:val="000000"/>
        </w:rPr>
      </w:pPr>
      <w:r w:rsidRPr="006C2386">
        <w:rPr>
          <w:color w:val="000000"/>
        </w:rPr>
        <w:tab/>
        <w:t>(3)</w:t>
      </w:r>
      <w:r w:rsidRPr="006C2386">
        <w:rPr>
          <w:color w:val="000000"/>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923C6" w:rsidRPr="006C2386" w:rsidRDefault="00D923C6" w:rsidP="00D923C6">
      <w:pPr>
        <w:rPr>
          <w:color w:val="000000"/>
        </w:rPr>
      </w:pPr>
      <w:r w:rsidRPr="006C2386">
        <w:rPr>
          <w:color w:val="000000"/>
        </w:rPr>
        <w:tab/>
        <w:t>(4)</w:t>
      </w:r>
      <w:r w:rsidRPr="006C2386">
        <w:rPr>
          <w:color w:val="000000"/>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923C6" w:rsidRPr="006C2386" w:rsidRDefault="00D923C6" w:rsidP="00D923C6">
      <w:pPr>
        <w:rPr>
          <w:color w:val="000000"/>
        </w:rPr>
      </w:pPr>
      <w:r w:rsidRPr="006C2386">
        <w:rPr>
          <w:color w:val="000000"/>
        </w:rPr>
        <w:tab/>
        <w:t>(5)</w:t>
      </w:r>
      <w:r w:rsidRPr="006C2386">
        <w:rPr>
          <w:color w:val="000000"/>
        </w:rPr>
        <w:tab/>
        <w:t>‘Standing committee’ means a permanent committee with a regular meeting schedule and designated subject matter jurisdiction that is authorized by the Rules of the Senate or the Rules of the House of Representatives.</w:t>
      </w:r>
    </w:p>
    <w:p w:rsidR="00D923C6" w:rsidRPr="006C2386" w:rsidRDefault="00D923C6" w:rsidP="00D923C6">
      <w:pPr>
        <w:rPr>
          <w:rFonts w:eastAsia="Arial Unicode MS"/>
        </w:rPr>
      </w:pPr>
      <w:r w:rsidRPr="006C2386">
        <w:rPr>
          <w:color w:val="000000"/>
        </w:rPr>
        <w:tab/>
        <w:t>Section 2</w:t>
      </w:r>
      <w:r w:rsidRPr="006C2386">
        <w:rPr>
          <w:color w:val="000000"/>
        </w:rPr>
        <w:noBreakHyphen/>
        <w:t>2</w:t>
      </w:r>
      <w:r w:rsidRPr="006C2386">
        <w:rPr>
          <w:color w:val="000000"/>
        </w:rPr>
        <w:noBreakHyphen/>
        <w:t>20.</w:t>
      </w:r>
      <w:r w:rsidRPr="006C2386">
        <w:rPr>
          <w:color w:val="000000"/>
        </w:rPr>
        <w:tab/>
        <w:t>(A)</w:t>
      </w:r>
      <w:r w:rsidRPr="006C2386">
        <w:rPr>
          <w:color w:val="000000"/>
        </w:rPr>
        <w:tab/>
      </w:r>
      <w:r w:rsidRPr="006C2386">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D923C6" w:rsidRPr="006C2386" w:rsidRDefault="00D923C6" w:rsidP="00D923C6">
      <w:r w:rsidRPr="006C2386">
        <w:tab/>
        <w:t>(B)</w:t>
      </w:r>
      <w:r w:rsidRPr="006C2386">
        <w:tab/>
        <w:t>The purpose of these oversight studies and investigations is to determine if agency laws and programs within the subject matter jurisdiction of a standing committee:</w:t>
      </w:r>
    </w:p>
    <w:p w:rsidR="00D923C6" w:rsidRPr="006C2386" w:rsidRDefault="00D923C6" w:rsidP="00D923C6">
      <w:r w:rsidRPr="006C2386">
        <w:tab/>
      </w:r>
      <w:r w:rsidRPr="006C2386">
        <w:tab/>
        <w:t>(1)</w:t>
      </w:r>
      <w:r w:rsidRPr="006C2386">
        <w:tab/>
        <w:t>are being implemented and carried out in accordance with the intent of the General Assembly; and</w:t>
      </w:r>
    </w:p>
    <w:p w:rsidR="00D923C6" w:rsidRPr="006C2386" w:rsidRDefault="00D923C6" w:rsidP="00D923C6">
      <w:r w:rsidRPr="006C2386">
        <w:tab/>
      </w:r>
      <w:r w:rsidRPr="006C2386">
        <w:tab/>
        <w:t>(2)</w:t>
      </w:r>
      <w:r w:rsidRPr="006C2386">
        <w:tab/>
        <w:t>should be continued, curtailed, or eliminated.</w:t>
      </w:r>
    </w:p>
    <w:p w:rsidR="00D923C6" w:rsidRPr="006C2386" w:rsidRDefault="00D923C6" w:rsidP="00D923C6">
      <w:r w:rsidRPr="006C2386">
        <w:tab/>
        <w:t>(C)</w:t>
      </w:r>
      <w:r w:rsidRPr="006C2386">
        <w:tab/>
        <w:t>The oversight studies and investigations must consider:</w:t>
      </w:r>
    </w:p>
    <w:p w:rsidR="00D923C6" w:rsidRPr="006C2386" w:rsidRDefault="00D923C6" w:rsidP="00D923C6">
      <w:r w:rsidRPr="006C2386">
        <w:tab/>
      </w:r>
      <w:r w:rsidRPr="006C2386">
        <w:tab/>
        <w:t>(1)</w:t>
      </w:r>
      <w:r w:rsidRPr="006C2386">
        <w:tab/>
        <w:t>the application, administration, execution, and effectiveness of laws and programs addressing subjects within the standing committee’s subject matter jurisdiction;</w:t>
      </w:r>
    </w:p>
    <w:p w:rsidR="00D923C6" w:rsidRPr="006C2386" w:rsidRDefault="00D923C6" w:rsidP="00D923C6">
      <w:r w:rsidRPr="006C2386">
        <w:tab/>
      </w:r>
      <w:r w:rsidRPr="006C2386">
        <w:tab/>
        <w:t>(2)</w:t>
      </w:r>
      <w:r w:rsidRPr="006C2386">
        <w:tab/>
        <w:t>the organization and operation of state agencies and entities having responsibilities for the administration and execution of laws and programs addressing subjects within the standing committee’s subject matter jurisdiction; and</w:t>
      </w:r>
    </w:p>
    <w:p w:rsidR="00D923C6" w:rsidRPr="006C2386" w:rsidRDefault="00D923C6" w:rsidP="00D923C6">
      <w:r w:rsidRPr="006C2386">
        <w:tab/>
      </w:r>
      <w:r w:rsidRPr="006C2386">
        <w:tab/>
        <w:t>(3)</w:t>
      </w:r>
      <w:r w:rsidRPr="006C2386">
        <w:tab/>
        <w:t>any conditions or circumstances that may indicate the necessity or desirability of enacting new or additional legislation addressing subjects within the standing committee’s subject matter jurisdiction.</w:t>
      </w:r>
    </w:p>
    <w:p w:rsidR="00D923C6" w:rsidRPr="006C2386" w:rsidRDefault="00D923C6" w:rsidP="00D923C6">
      <w:r w:rsidRPr="006C2386">
        <w:tab/>
        <w:t>Section 2</w:t>
      </w:r>
      <w:r w:rsidRPr="006C2386">
        <w:noBreakHyphen/>
        <w:t>2</w:t>
      </w:r>
      <w:r w:rsidRPr="006C2386">
        <w:noBreakHyphen/>
        <w:t>30.</w:t>
      </w:r>
      <w:r w:rsidRPr="006C2386">
        <w:tab/>
        <w:t>(A)</w:t>
      </w:r>
      <w:r w:rsidRPr="006C2386">
        <w:tab/>
        <w:t>The procedure for conducting the oversight studies and investigations is provided in this section.</w:t>
      </w:r>
    </w:p>
    <w:p w:rsidR="00D923C6" w:rsidRPr="006C2386" w:rsidRDefault="00D923C6" w:rsidP="00D923C6">
      <w:r w:rsidRPr="006C2386">
        <w:tab/>
        <w:t>(B)(1)</w:t>
      </w:r>
      <w:r w:rsidRPr="006C2386">
        <w:tab/>
        <w:t xml:space="preserve">The President </w:t>
      </w:r>
      <w:r w:rsidRPr="00D923C6">
        <w:rPr>
          <w:i/>
        </w:rPr>
        <w:t>Pro Tempore</w:t>
      </w:r>
      <w:r w:rsidRPr="006C2386">
        <w:t xml:space="preserve"> of the Senate, upon consulting with the chairmen of the standing committees in the Senate and the Clerk of the Senate, shall determine the agencies for which each standing committee shall conduct oversight studies and investigations.  A proposed five</w:t>
      </w:r>
      <w:r w:rsidRPr="006C2386">
        <w:noBreakHyphen/>
        <w:t>year review schedule must be published in the Senate Journal on the first day of session each year.</w:t>
      </w:r>
    </w:p>
    <w:p w:rsidR="00D923C6" w:rsidRPr="006C2386" w:rsidRDefault="00D923C6" w:rsidP="00D923C6">
      <w:r w:rsidRPr="006C2386">
        <w:tab/>
      </w:r>
      <w:r w:rsidRPr="006C2386">
        <w:tab/>
        <w:t>(2)</w:t>
      </w:r>
      <w:r w:rsidRPr="006C2386">
        <w:tab/>
        <w:t>In order to accomplish the requirements of this chapter, the chairman of each standing committee shall schedule oversight studies and investigations for the agencies for which his standing committee is the investigating committee and may:</w:t>
      </w:r>
    </w:p>
    <w:p w:rsidR="00D923C6" w:rsidRPr="006C2386" w:rsidRDefault="00D923C6" w:rsidP="00D923C6">
      <w:r w:rsidRPr="006C2386">
        <w:tab/>
      </w:r>
      <w:r w:rsidRPr="006C2386">
        <w:tab/>
      </w:r>
      <w:r w:rsidRPr="006C2386">
        <w:tab/>
        <w:t>(a)</w:t>
      </w:r>
      <w:r w:rsidRPr="006C2386">
        <w:tab/>
        <w:t>coordinate schedules for conducting oversight studies and investigations with the chairmen of other standing committees; and</w:t>
      </w:r>
    </w:p>
    <w:p w:rsidR="00D923C6" w:rsidRPr="006C2386" w:rsidRDefault="00D923C6" w:rsidP="00D923C6">
      <w:r w:rsidRPr="006C2386">
        <w:tab/>
      </w:r>
      <w:r w:rsidRPr="006C2386">
        <w:tab/>
      </w:r>
      <w:r w:rsidRPr="006C2386">
        <w:tab/>
        <w:t>(b)</w:t>
      </w:r>
      <w:r w:rsidRPr="006C2386">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923C6" w:rsidRPr="006C2386" w:rsidRDefault="00D923C6" w:rsidP="00D923C6">
      <w:r w:rsidRPr="006C2386">
        <w:tab/>
      </w:r>
      <w:r w:rsidRPr="006C2386">
        <w:tab/>
        <w:t>(3)</w:t>
      </w:r>
      <w:r w:rsidRPr="006C2386">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923C6" w:rsidRPr="006C2386" w:rsidRDefault="00D923C6" w:rsidP="00D923C6">
      <w:r w:rsidRPr="006C2386">
        <w:tab/>
        <w:t>(C)(1)</w:t>
      </w:r>
      <w:r w:rsidRPr="006C2386">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w:t>
      </w:r>
      <w:r w:rsidRPr="006C2386">
        <w:noBreakHyphen/>
        <w:t>year review schedule must be published in the House Journal on the first day of session each year.</w:t>
      </w:r>
    </w:p>
    <w:p w:rsidR="00D923C6" w:rsidRPr="006C2386" w:rsidRDefault="00D923C6" w:rsidP="00D923C6">
      <w:r w:rsidRPr="006C2386">
        <w:tab/>
      </w:r>
      <w:r w:rsidRPr="006C2386">
        <w:tab/>
        <w:t>(2)</w:t>
      </w:r>
      <w:r w:rsidRPr="006C2386">
        <w:tab/>
        <w:t>In order to accomplish the requirements of this chapter, the chairman of each standing committee shall schedule oversight studies and investigations for the agencies for which his standing committee is the investigating committee and may:</w:t>
      </w:r>
    </w:p>
    <w:p w:rsidR="00D923C6" w:rsidRPr="006C2386" w:rsidRDefault="00D923C6" w:rsidP="00D923C6">
      <w:r w:rsidRPr="006C2386">
        <w:tab/>
      </w:r>
      <w:r w:rsidRPr="006C2386">
        <w:tab/>
      </w:r>
      <w:r w:rsidRPr="006C2386">
        <w:tab/>
        <w:t>(a)</w:t>
      </w:r>
      <w:r w:rsidRPr="006C2386">
        <w:tab/>
        <w:t>coordinate schedules for conducting oversight studies and investigations with the chairmen of other standing committees; and</w:t>
      </w:r>
    </w:p>
    <w:p w:rsidR="00D923C6" w:rsidRPr="006C2386" w:rsidRDefault="00D923C6" w:rsidP="00D923C6">
      <w:r w:rsidRPr="006C2386">
        <w:tab/>
      </w:r>
      <w:r w:rsidRPr="006C2386">
        <w:tab/>
      </w:r>
      <w:r w:rsidRPr="006C2386">
        <w:tab/>
        <w:t>(b)</w:t>
      </w:r>
      <w:r w:rsidRPr="006C2386">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923C6" w:rsidRPr="006C2386" w:rsidRDefault="00D923C6" w:rsidP="00D923C6">
      <w:r w:rsidRPr="006C2386">
        <w:tab/>
      </w:r>
      <w:r w:rsidRPr="006C2386">
        <w:tab/>
        <w:t>(3)</w:t>
      </w:r>
      <w:r w:rsidRPr="006C2386">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923C6" w:rsidRPr="006C2386" w:rsidRDefault="00D923C6" w:rsidP="00D923C6">
      <w:r w:rsidRPr="006C2386">
        <w:tab/>
        <w:t>(D)</w:t>
      </w:r>
      <w:r w:rsidRPr="006C2386">
        <w:tab/>
        <w:t>The chairman of an investigating committee may vest the standing committee’s full investigative power and authority in a subcommittee.  A subcommittee conducting an oversight study and investigation of an agency:</w:t>
      </w:r>
    </w:p>
    <w:p w:rsidR="00D923C6" w:rsidRPr="006C2386" w:rsidRDefault="00D923C6" w:rsidP="00D923C6">
      <w:r w:rsidRPr="006C2386">
        <w:tab/>
      </w:r>
      <w:r w:rsidRPr="006C2386">
        <w:tab/>
        <w:t>(1)</w:t>
      </w:r>
      <w:r w:rsidRPr="006C2386">
        <w:tab/>
        <w:t xml:space="preserve">shall make a full report of its findings and recommendations to the standing committee at the conclusion of its oversight study and investigation, and </w:t>
      </w:r>
    </w:p>
    <w:p w:rsidR="00D923C6" w:rsidRPr="006C2386" w:rsidRDefault="00D923C6" w:rsidP="00D923C6">
      <w:r w:rsidRPr="006C2386">
        <w:tab/>
      </w:r>
      <w:r w:rsidRPr="006C2386">
        <w:tab/>
        <w:t>(2)</w:t>
      </w:r>
      <w:r w:rsidRPr="006C2386">
        <w:tab/>
        <w:t>shall not consist of fewer than three members.</w:t>
      </w:r>
    </w:p>
    <w:p w:rsidR="00D923C6" w:rsidRPr="006C2386" w:rsidRDefault="00D923C6" w:rsidP="00D923C6">
      <w:r w:rsidRPr="006C2386">
        <w:tab/>
        <w:t>Section 2</w:t>
      </w:r>
      <w:r w:rsidRPr="006C2386">
        <w:noBreakHyphen/>
        <w:t>2</w:t>
      </w:r>
      <w:r w:rsidRPr="006C2386">
        <w:noBreakHyphen/>
        <w:t>40.</w:t>
      </w:r>
      <w:r w:rsidRPr="006C2386">
        <w:tab/>
        <w:t>(A)</w:t>
      </w:r>
      <w:r w:rsidRPr="006C2386">
        <w:tab/>
        <w:t>In addition to the scheduled five</w:t>
      </w:r>
      <w:r w:rsidRPr="006C2386">
        <w:noBreakHyphen/>
        <w:t>year oversight studies and investigations, a standing committee of the Senate or the House of Representatives may by one</w:t>
      </w:r>
      <w:r w:rsidRPr="006C2386">
        <w:noBreakHyphen/>
        <w:t>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923C6" w:rsidRPr="006C2386" w:rsidRDefault="00D923C6" w:rsidP="00D923C6">
      <w:r w:rsidRPr="006C2386">
        <w:tab/>
        <w:t>(B)</w:t>
      </w:r>
      <w:r w:rsidRPr="006C2386">
        <w:tab/>
        <w:t xml:space="preserve">Nothing in the provisions of this chapter prohibits or restricts the President </w:t>
      </w:r>
      <w:r w:rsidRPr="00D923C6">
        <w:rPr>
          <w:i/>
        </w:rPr>
        <w:t>Pro Tempore</w:t>
      </w:r>
      <w:r w:rsidRPr="006C2386">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D923C6" w:rsidRPr="006C2386" w:rsidRDefault="00D923C6" w:rsidP="00D923C6">
      <w:r w:rsidRPr="006C2386">
        <w:tab/>
        <w:t>Section 2</w:t>
      </w:r>
      <w:r w:rsidRPr="006C2386">
        <w:noBreakHyphen/>
        <w:t>2</w:t>
      </w:r>
      <w:r w:rsidRPr="006C2386">
        <w:noBreakHyphen/>
        <w:t>50.</w:t>
      </w:r>
      <w:r w:rsidRPr="006C2386">
        <w:tab/>
      </w:r>
      <w:r w:rsidRPr="006C2386">
        <w:rPr>
          <w:szCs w:val="16"/>
        </w:rPr>
        <w:t>When an investigating committee conducts an oversight study and investigation or a legislative investigation is conducted pursuant to Section 2</w:t>
      </w:r>
      <w:r w:rsidRPr="006C2386">
        <w:rPr>
          <w:szCs w:val="16"/>
        </w:rPr>
        <w:noBreakHyphen/>
        <w:t>2</w:t>
      </w:r>
      <w:r w:rsidRPr="006C2386">
        <w:rPr>
          <w:szCs w:val="16"/>
        </w:rPr>
        <w:noBreakHyphen/>
        <w:t>40(B), evidence or information related to the investigation may be acquired by any lawful means, including, but not limited to:</w:t>
      </w:r>
    </w:p>
    <w:p w:rsidR="00D923C6" w:rsidRPr="006C2386" w:rsidRDefault="00D923C6" w:rsidP="00D923C6">
      <w:r w:rsidRPr="006C2386">
        <w:tab/>
        <w:t>(A)</w:t>
      </w:r>
      <w:r w:rsidRPr="006C2386">
        <w:tab/>
        <w:t>serving a request for information on the agency being studied or investigated.  The request for information must be answered separately and fully in writing under oath and returned to the investigating committee within forty</w:t>
      </w:r>
      <w:r w:rsidRPr="006C2386">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D923C6" w:rsidRPr="006C2386" w:rsidRDefault="00D923C6" w:rsidP="00D923C6">
      <w:r w:rsidRPr="006C2386">
        <w:tab/>
        <w:t>(B)</w:t>
      </w:r>
      <w:r w:rsidRPr="006C2386">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923C6" w:rsidRPr="006C2386" w:rsidRDefault="00D923C6" w:rsidP="00D923C6">
      <w:r w:rsidRPr="006C2386">
        <w:tab/>
        <w:t>(C)</w:t>
      </w:r>
      <w:r w:rsidRPr="006C2386">
        <w:tab/>
        <w:t>issuing subpoenas and subpoenas duces tecum pursuant to Chapter 69 of this title; and</w:t>
      </w:r>
    </w:p>
    <w:p w:rsidR="00D923C6" w:rsidRPr="006C2386" w:rsidRDefault="00D923C6" w:rsidP="00D923C6">
      <w:r w:rsidRPr="006C2386">
        <w:tab/>
        <w:t>(D)</w:t>
      </w:r>
      <w:r w:rsidRPr="006C2386">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D923C6" w:rsidRPr="006C2386" w:rsidRDefault="00D923C6" w:rsidP="00D923C6">
      <w:r w:rsidRPr="006C2386">
        <w:tab/>
        <w:t>Section 2</w:t>
      </w:r>
      <w:r w:rsidRPr="006C2386">
        <w:noBreakHyphen/>
        <w:t>2</w:t>
      </w:r>
      <w:r w:rsidRPr="006C2386">
        <w:noBreakHyphen/>
        <w:t>60.</w:t>
      </w:r>
      <w:r w:rsidRPr="006C2386">
        <w:tab/>
        <w:t>(A)</w:t>
      </w:r>
      <w:r w:rsidRPr="006C2386">
        <w:tab/>
        <w:t>An investigating committee’s request for a program evaluation report must contain:</w:t>
      </w:r>
    </w:p>
    <w:p w:rsidR="00D923C6" w:rsidRPr="006C2386" w:rsidRDefault="00D923C6" w:rsidP="00D923C6">
      <w:r w:rsidRPr="006C2386">
        <w:tab/>
      </w:r>
      <w:r w:rsidRPr="006C2386">
        <w:tab/>
        <w:t>(1)</w:t>
      </w:r>
      <w:r w:rsidRPr="006C2386">
        <w:tab/>
        <w:t>the agency program or operations that it intends to investigate;</w:t>
      </w:r>
    </w:p>
    <w:p w:rsidR="00D923C6" w:rsidRPr="006C2386" w:rsidRDefault="00D923C6" w:rsidP="00D923C6">
      <w:r w:rsidRPr="006C2386">
        <w:tab/>
      </w:r>
      <w:r w:rsidRPr="006C2386">
        <w:tab/>
        <w:t>(2)</w:t>
      </w:r>
      <w:r w:rsidRPr="006C2386">
        <w:tab/>
        <w:t>the information that must be included in the report; and</w:t>
      </w:r>
    </w:p>
    <w:p w:rsidR="00D923C6" w:rsidRPr="006C2386" w:rsidRDefault="00D923C6" w:rsidP="00D923C6">
      <w:r w:rsidRPr="006C2386">
        <w:tab/>
      </w:r>
      <w:r w:rsidRPr="006C2386">
        <w:tab/>
        <w:t>(3)</w:t>
      </w:r>
      <w:r w:rsidRPr="006C2386">
        <w:tab/>
        <w:t>the date that the report must be submitted to the committee.</w:t>
      </w:r>
    </w:p>
    <w:p w:rsidR="00D923C6" w:rsidRPr="006C2386" w:rsidRDefault="00D923C6" w:rsidP="00D923C6">
      <w:r w:rsidRPr="006C2386">
        <w:tab/>
        <w:t>(B)</w:t>
      </w:r>
      <w:r w:rsidRPr="006C2386">
        <w:tab/>
        <w:t>An investigating committee may request that the program evaluation report contain any of the following information:</w:t>
      </w:r>
    </w:p>
    <w:p w:rsidR="00D923C6" w:rsidRPr="006C2386" w:rsidRDefault="00D923C6" w:rsidP="00D923C6">
      <w:r w:rsidRPr="006C2386">
        <w:tab/>
      </w:r>
      <w:r w:rsidRPr="006C2386">
        <w:tab/>
        <w:t>(1)</w:t>
      </w:r>
      <w:r w:rsidRPr="006C2386">
        <w:tab/>
        <w:t>enabling or authorizing law or other relevant mandate, including any federal mandates;</w:t>
      </w:r>
    </w:p>
    <w:p w:rsidR="00D923C6" w:rsidRPr="006C2386" w:rsidRDefault="00D923C6" w:rsidP="00D923C6">
      <w:r w:rsidRPr="006C2386">
        <w:tab/>
      </w:r>
      <w:r w:rsidRPr="006C2386">
        <w:tab/>
        <w:t>(2)</w:t>
      </w:r>
      <w:r w:rsidRPr="006C2386">
        <w:tab/>
        <w:t>a description of each program administered by the agency identified by the investigating committee in the request for a program evaluation report, including the following information:</w:t>
      </w:r>
    </w:p>
    <w:p w:rsidR="00D923C6" w:rsidRPr="006C2386" w:rsidRDefault="00D923C6" w:rsidP="00D923C6">
      <w:r w:rsidRPr="006C2386">
        <w:tab/>
      </w:r>
      <w:r w:rsidRPr="006C2386">
        <w:tab/>
      </w:r>
      <w:r w:rsidRPr="006C2386">
        <w:tab/>
        <w:t>(a)</w:t>
      </w:r>
      <w:r w:rsidRPr="006C2386">
        <w:tab/>
        <w:t>established priorities, including goals and objectives in meeting each priority;</w:t>
      </w:r>
    </w:p>
    <w:p w:rsidR="00D923C6" w:rsidRPr="006C2386" w:rsidRDefault="00D923C6" w:rsidP="00D923C6">
      <w:r w:rsidRPr="006C2386">
        <w:tab/>
      </w:r>
      <w:r w:rsidRPr="006C2386">
        <w:tab/>
      </w:r>
      <w:r w:rsidRPr="006C2386">
        <w:tab/>
        <w:t>(b)</w:t>
      </w:r>
      <w:r w:rsidRPr="006C2386">
        <w:tab/>
        <w:t>performance criteria, timetables, or other benchmarks used by the agency to measure its progress in achieving its goals and objectives;</w:t>
      </w:r>
    </w:p>
    <w:p w:rsidR="00D923C6" w:rsidRPr="006C2386" w:rsidRDefault="00D923C6" w:rsidP="00D923C6">
      <w:r w:rsidRPr="006C2386">
        <w:tab/>
      </w:r>
      <w:r w:rsidRPr="006C2386">
        <w:tab/>
      </w:r>
      <w:r w:rsidRPr="006C2386">
        <w:tab/>
        <w:t>(c)</w:t>
      </w:r>
      <w:r w:rsidRPr="006C2386">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923C6" w:rsidRPr="006C2386" w:rsidRDefault="00D923C6" w:rsidP="00D923C6">
      <w:r w:rsidRPr="006C2386">
        <w:tab/>
      </w:r>
      <w:r w:rsidRPr="006C2386">
        <w:tab/>
        <w:t>(3)</w:t>
      </w:r>
      <w:r w:rsidRPr="006C2386">
        <w:tab/>
        <w:t>organizational structure, including a position count, job classification, and organization flow chart indicating lines of responsibility;</w:t>
      </w:r>
    </w:p>
    <w:p w:rsidR="00D923C6" w:rsidRPr="006C2386" w:rsidRDefault="00D923C6" w:rsidP="00D923C6">
      <w:r w:rsidRPr="006C2386">
        <w:tab/>
      </w:r>
      <w:r w:rsidRPr="006C2386">
        <w:tab/>
        <w:t>(4)</w:t>
      </w:r>
      <w:r w:rsidRPr="006C2386">
        <w:tab/>
        <w:t>financial summary, including sources of funding by program and the amounts allocated or appropriated and expended over the last ten years;</w:t>
      </w:r>
    </w:p>
    <w:p w:rsidR="00D923C6" w:rsidRPr="006C2386" w:rsidRDefault="00D923C6" w:rsidP="00D923C6">
      <w:r w:rsidRPr="006C2386">
        <w:tab/>
      </w:r>
      <w:r w:rsidRPr="006C2386">
        <w:tab/>
        <w:t>(5)</w:t>
      </w:r>
      <w:r w:rsidRPr="006C2386">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923C6" w:rsidRPr="006C2386" w:rsidRDefault="00D923C6" w:rsidP="00D923C6">
      <w:r w:rsidRPr="006C2386">
        <w:tab/>
      </w:r>
      <w:r w:rsidRPr="006C2386">
        <w:tab/>
        <w:t>(6)</w:t>
      </w:r>
      <w:r w:rsidRPr="006C2386">
        <w:tab/>
        <w:t>identification of the constituencies served by the agency or program, noting any changes or projected changes in the constituencies;</w:t>
      </w:r>
    </w:p>
    <w:p w:rsidR="00D923C6" w:rsidRPr="006C2386" w:rsidRDefault="00D923C6" w:rsidP="00D923C6">
      <w:r w:rsidRPr="006C2386">
        <w:tab/>
      </w:r>
      <w:r w:rsidRPr="006C2386">
        <w:tab/>
        <w:t>(7)</w:t>
      </w:r>
      <w:r w:rsidRPr="006C2386">
        <w:tab/>
        <w:t>a summary of efforts by the agency or program regarding the use of alternative delivery systems, including privatization, in meeting its goals and objectives;</w:t>
      </w:r>
    </w:p>
    <w:p w:rsidR="00D923C6" w:rsidRPr="006C2386" w:rsidRDefault="00D923C6" w:rsidP="00D923C6">
      <w:r w:rsidRPr="006C2386">
        <w:tab/>
      </w:r>
      <w:r w:rsidRPr="006C2386">
        <w:tab/>
        <w:t>(8)</w:t>
      </w:r>
      <w:r w:rsidRPr="006C2386">
        <w:tab/>
        <w:t>identification of emerging issues for the agency;</w:t>
      </w:r>
    </w:p>
    <w:p w:rsidR="00D923C6" w:rsidRPr="006C2386" w:rsidRDefault="00D923C6" w:rsidP="00D923C6">
      <w:r w:rsidRPr="006C2386">
        <w:tab/>
      </w:r>
      <w:r w:rsidRPr="006C2386">
        <w:tab/>
        <w:t>(9)</w:t>
      </w:r>
      <w:r w:rsidRPr="006C2386">
        <w:tab/>
        <w:t>a comparison of any related federal laws and regulations to the state laws governing the agency or program and the rules implemented by the agency or program;</w:t>
      </w:r>
    </w:p>
    <w:p w:rsidR="00D923C6" w:rsidRPr="006C2386" w:rsidRDefault="00D923C6" w:rsidP="00D923C6">
      <w:r w:rsidRPr="006C2386">
        <w:tab/>
      </w:r>
      <w:r w:rsidRPr="006C2386">
        <w:tab/>
        <w:t>(10)</w:t>
      </w:r>
      <w:r w:rsidRPr="006C2386">
        <w:tab/>
        <w:t>agency policies for collecting, managing, and using personal information over the Internet and nonelectronically, information on the agency’s implementation of information technologies;</w:t>
      </w:r>
    </w:p>
    <w:p w:rsidR="00D923C6" w:rsidRPr="006C2386" w:rsidRDefault="00D923C6" w:rsidP="00D923C6">
      <w:r w:rsidRPr="006C2386">
        <w:tab/>
      </w:r>
      <w:r w:rsidRPr="006C2386">
        <w:tab/>
        <w:t>(11)</w:t>
      </w:r>
      <w:r w:rsidRPr="006C2386">
        <w:tab/>
        <w:t>a list of reports, applications, and other similar paperwork required to be filed with the agency by the public.  The list must include:</w:t>
      </w:r>
    </w:p>
    <w:p w:rsidR="00D923C6" w:rsidRPr="006C2386" w:rsidRDefault="00D923C6" w:rsidP="00D923C6">
      <w:r w:rsidRPr="006C2386">
        <w:tab/>
      </w:r>
      <w:r w:rsidRPr="006C2386">
        <w:tab/>
      </w:r>
      <w:r w:rsidRPr="006C2386">
        <w:tab/>
        <w:t>(a)</w:t>
      </w:r>
      <w:r w:rsidRPr="006C2386">
        <w:tab/>
        <w:t>the statutory authority for each filing requirement;</w:t>
      </w:r>
    </w:p>
    <w:p w:rsidR="00D923C6" w:rsidRPr="006C2386" w:rsidRDefault="00D923C6" w:rsidP="00D923C6">
      <w:r w:rsidRPr="006C2386">
        <w:tab/>
      </w:r>
      <w:r w:rsidRPr="006C2386">
        <w:tab/>
      </w:r>
      <w:r w:rsidRPr="006C2386">
        <w:tab/>
        <w:t>(b)</w:t>
      </w:r>
      <w:r w:rsidRPr="006C2386">
        <w:tab/>
        <w:t>the date each filing requirement was adopted or last amended by the agency;</w:t>
      </w:r>
    </w:p>
    <w:p w:rsidR="00D923C6" w:rsidRPr="006C2386" w:rsidRDefault="00D923C6" w:rsidP="00D923C6">
      <w:r w:rsidRPr="006C2386">
        <w:tab/>
      </w:r>
      <w:r w:rsidRPr="006C2386">
        <w:tab/>
      </w:r>
      <w:r w:rsidRPr="006C2386">
        <w:tab/>
        <w:t>(c)</w:t>
      </w:r>
      <w:r w:rsidRPr="006C2386">
        <w:tab/>
        <w:t>the frequency that filing is required;</w:t>
      </w:r>
    </w:p>
    <w:p w:rsidR="00D923C6" w:rsidRPr="006C2386" w:rsidRDefault="00D923C6" w:rsidP="00D923C6">
      <w:r w:rsidRPr="006C2386">
        <w:tab/>
      </w:r>
      <w:r w:rsidRPr="006C2386">
        <w:tab/>
      </w:r>
      <w:r w:rsidRPr="006C2386">
        <w:tab/>
        <w:t>(d)</w:t>
      </w:r>
      <w:r w:rsidRPr="006C2386">
        <w:tab/>
        <w:t>the number of filings received annually for the last five years and the number of anticipated filings for the next five years;</w:t>
      </w:r>
    </w:p>
    <w:p w:rsidR="00D923C6" w:rsidRPr="006C2386" w:rsidRDefault="00D923C6" w:rsidP="00D923C6">
      <w:r w:rsidRPr="006C2386">
        <w:tab/>
      </w:r>
      <w:r w:rsidRPr="006C2386">
        <w:tab/>
      </w:r>
      <w:r w:rsidRPr="006C2386">
        <w:tab/>
        <w:t>(e)</w:t>
      </w:r>
      <w:r w:rsidRPr="006C2386">
        <w:tab/>
        <w:t>a description of the actions taken or contemplated by the agency to reduce filing requirements and paperwork duplication;</w:t>
      </w:r>
    </w:p>
    <w:p w:rsidR="00D923C6" w:rsidRPr="006C2386" w:rsidRDefault="00D923C6" w:rsidP="00D923C6">
      <w:r w:rsidRPr="006C2386">
        <w:tab/>
      </w:r>
      <w:r w:rsidRPr="006C2386">
        <w:tab/>
        <w:t>(12)</w:t>
      </w:r>
      <w:r w:rsidRPr="006C2386">
        <w:tab/>
        <w:t>any other relevant information specifically requested by the investigating committee.</w:t>
      </w:r>
    </w:p>
    <w:p w:rsidR="00D923C6" w:rsidRPr="006C2386" w:rsidRDefault="00D923C6" w:rsidP="00D923C6">
      <w:r w:rsidRPr="006C2386">
        <w:tab/>
        <w:t>(C)</w:t>
      </w:r>
      <w:r w:rsidRPr="006C2386">
        <w:tab/>
        <w:t>All information contained in a program evaluation report must be presented in a concise and complete manner.</w:t>
      </w:r>
    </w:p>
    <w:p w:rsidR="00D923C6" w:rsidRPr="006C2386" w:rsidRDefault="00D923C6" w:rsidP="00D923C6">
      <w:r w:rsidRPr="006C2386">
        <w:tab/>
        <w:t>(D)</w:t>
      </w:r>
      <w:r w:rsidRPr="006C2386">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D923C6" w:rsidRPr="006C2386" w:rsidRDefault="00D923C6" w:rsidP="00D923C6">
      <w:r w:rsidRPr="006C2386">
        <w:tab/>
        <w:t>(E)</w:t>
      </w:r>
      <w:r w:rsidRPr="006C2386">
        <w:tab/>
        <w:t>A state agency that is vested with revenue bonding authority may submit annual reports and annual external audit reports conducted by a third party in lieu of a program evaluation report.</w:t>
      </w:r>
    </w:p>
    <w:p w:rsidR="00D923C6" w:rsidRPr="006C2386" w:rsidRDefault="00D923C6" w:rsidP="00D923C6">
      <w:r w:rsidRPr="006C2386">
        <w:tab/>
        <w:t>Section 2</w:t>
      </w:r>
      <w:r w:rsidRPr="006C2386">
        <w:noBreakHyphen/>
        <w:t>2</w:t>
      </w:r>
      <w:r w:rsidRPr="006C2386">
        <w:noBreakHyphen/>
        <w:t>70.</w:t>
      </w:r>
      <w:r w:rsidRPr="006C2386">
        <w:tab/>
        <w:t>All testimony given to the investigating committee must be under oath.</w:t>
      </w:r>
    </w:p>
    <w:p w:rsidR="00D923C6" w:rsidRPr="006C2386" w:rsidRDefault="00D923C6" w:rsidP="00D923C6">
      <w:r w:rsidRPr="006C2386">
        <w:tab/>
        <w:t>Section 2</w:t>
      </w:r>
      <w:r w:rsidRPr="006C2386">
        <w:noBreakHyphen/>
        <w:t>2</w:t>
      </w:r>
      <w:r w:rsidRPr="006C2386">
        <w:noBreakHyphen/>
        <w:t>80.</w:t>
      </w:r>
      <w:r w:rsidRPr="006C2386">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D923C6" w:rsidRPr="006C2386" w:rsidRDefault="00D923C6" w:rsidP="00D923C6">
      <w:r w:rsidRPr="006C2386">
        <w:tab/>
        <w:t>Section 2</w:t>
      </w:r>
      <w:r w:rsidRPr="006C2386">
        <w:noBreakHyphen/>
        <w:t>2</w:t>
      </w:r>
      <w:r w:rsidRPr="006C2386">
        <w:noBreakHyphen/>
        <w:t>90.</w:t>
      </w:r>
      <w:r w:rsidRPr="006C2386">
        <w:tab/>
        <w:t>A witness shall be given the benefit of any privilege which he may have claimed in court as a party to a civil action.”</w:t>
      </w:r>
    </w:p>
    <w:p w:rsidR="00D923C6" w:rsidRPr="006C2386" w:rsidRDefault="00D923C6" w:rsidP="00D923C6">
      <w:r w:rsidRPr="006C2386">
        <w:t>B.</w:t>
      </w:r>
      <w:r w:rsidRPr="006C2386">
        <w:tab/>
      </w:r>
      <w:r w:rsidR="0079773A">
        <w:t xml:space="preserve"> </w:t>
      </w:r>
      <w:r w:rsidRPr="006C2386">
        <w:t>This SECTION takes effect July 1, 2009. /</w:t>
      </w:r>
    </w:p>
    <w:p w:rsidR="00D923C6" w:rsidRPr="006C2386" w:rsidRDefault="00D923C6" w:rsidP="00D923C6">
      <w:r w:rsidRPr="006C2386">
        <w:t>Renumber sections to conform.</w:t>
      </w:r>
    </w:p>
    <w:p w:rsidR="00D923C6" w:rsidRDefault="00D923C6" w:rsidP="00D923C6">
      <w:r w:rsidRPr="006C2386">
        <w:t>Amend title to conform.</w:t>
      </w:r>
    </w:p>
    <w:p w:rsidR="00D923C6" w:rsidRDefault="00D923C6" w:rsidP="00D923C6"/>
    <w:p w:rsidR="00D923C6" w:rsidRDefault="00D923C6" w:rsidP="00D923C6">
      <w:r>
        <w:t>Rep. HARRISON explained the amendment.</w:t>
      </w:r>
    </w:p>
    <w:p w:rsidR="00D923C6" w:rsidRDefault="00D923C6" w:rsidP="00D923C6">
      <w:r>
        <w:t>The amendment was then adopted.</w:t>
      </w:r>
    </w:p>
    <w:p w:rsidR="00D923C6" w:rsidRDefault="00D923C6" w:rsidP="00D923C6"/>
    <w:p w:rsidR="00D923C6" w:rsidRPr="005E3F2A" w:rsidRDefault="00D923C6" w:rsidP="00D923C6">
      <w:r w:rsidRPr="005E3F2A">
        <w:t>Rep. McLEOD proposed the following Amendment No. 2</w:t>
      </w:r>
      <w:r w:rsidR="0079773A">
        <w:t xml:space="preserve"> </w:t>
      </w:r>
      <w:r w:rsidRPr="005E3F2A">
        <w:t>(COUNCIL\GJK\20223SD09), which was adopted:</w:t>
      </w:r>
    </w:p>
    <w:p w:rsidR="00D923C6" w:rsidRPr="005E3F2A" w:rsidRDefault="00D923C6" w:rsidP="00D923C6">
      <w:r w:rsidRPr="005E3F2A">
        <w:t>Amend the bill, as and if amended, SECTION ___.A. as found on pages 3314</w:t>
      </w:r>
      <w:r w:rsidRPr="005E3F2A">
        <w:noBreakHyphen/>
        <w:t>1 through 3314</w:t>
      </w:r>
      <w:r w:rsidRPr="005E3F2A">
        <w:noBreakHyphen/>
        <w:t>8, by inserting after line 8 on page 3314</w:t>
      </w:r>
      <w:r w:rsidRPr="005E3F2A">
        <w:noBreakHyphen/>
        <w:t>8 the following:</w:t>
      </w:r>
    </w:p>
    <w:p w:rsidR="00D923C6" w:rsidRPr="005E3F2A" w:rsidRDefault="00D923C6" w:rsidP="00D923C6">
      <w:r w:rsidRPr="005E3F2A">
        <w:t>/</w:t>
      </w:r>
      <w:r w:rsidRPr="005E3F2A">
        <w:tab/>
        <w:t>Section 2</w:t>
      </w:r>
      <w:r w:rsidRPr="005E3F2A">
        <w:noBreakHyphen/>
        <w:t>2</w:t>
      </w:r>
      <w:r w:rsidRPr="005E3F2A">
        <w:noBreakHyphen/>
        <w:t>100.</w:t>
      </w:r>
      <w:r w:rsidRPr="005E3F2A">
        <w:tab/>
        <w:t>A person who appears before a committee or subcommittee of either house, pursuant to this chapter, and wilfully gives false, misleading, or incomplete testimony under oath is guilty of a felony punishable by a fine within the discretion of the court or for a term of imprisonment of not more than five years, or both.</w:t>
      </w:r>
    </w:p>
    <w:p w:rsidR="00D923C6" w:rsidRPr="005E3F2A" w:rsidRDefault="00D923C6" w:rsidP="00D923C6">
      <w:r w:rsidRPr="005E3F2A">
        <w:tab/>
        <w:t>Section 2</w:t>
      </w:r>
      <w:r w:rsidRPr="005E3F2A">
        <w:noBreakHyphen/>
        <w:t>2</w:t>
      </w:r>
      <w:r w:rsidRPr="005E3F2A">
        <w:noBreakHyphen/>
        <w:t>110.</w:t>
      </w:r>
      <w:r w:rsidRPr="005E3F2A">
        <w:tab/>
        <w:t>If a person violates Section 2</w:t>
      </w:r>
      <w:r w:rsidRPr="005E3F2A">
        <w:noBreakHyphen/>
        <w:t>2</w:t>
      </w:r>
      <w:r w:rsidRPr="005E3F2A">
        <w:noBreakHyphen/>
        <w:t xml:space="preserve">100, it is the duty of the chair of the committee or subcommittee before which the false, misleading, or incomplete testimony was given, to notify the Attorney General of South Carolina who shall cause charges to be filed in the appropriate county. / </w:t>
      </w:r>
    </w:p>
    <w:p w:rsidR="00D923C6" w:rsidRPr="005E3F2A" w:rsidRDefault="00D923C6" w:rsidP="00D923C6">
      <w:r w:rsidRPr="005E3F2A">
        <w:t>Renumber sections to conform.</w:t>
      </w:r>
    </w:p>
    <w:p w:rsidR="00D923C6" w:rsidRDefault="00D923C6" w:rsidP="00D923C6">
      <w:r w:rsidRPr="005E3F2A">
        <w:t>Amend title to conform.</w:t>
      </w:r>
    </w:p>
    <w:p w:rsidR="00D923C6" w:rsidRDefault="00D923C6" w:rsidP="00D923C6"/>
    <w:p w:rsidR="00D923C6" w:rsidRDefault="00D923C6" w:rsidP="00D923C6">
      <w:r>
        <w:t>Rep. MCLEOD explained the amendment.</w:t>
      </w:r>
    </w:p>
    <w:p w:rsidR="00D923C6" w:rsidRDefault="00D923C6" w:rsidP="00D923C6">
      <w:r>
        <w:t>The amendment was then adopted.</w:t>
      </w:r>
    </w:p>
    <w:p w:rsidR="00D923C6" w:rsidRDefault="00D923C6" w:rsidP="00D923C6"/>
    <w:p w:rsidR="00D923C6" w:rsidRDefault="00BE367F" w:rsidP="00D923C6">
      <w:r>
        <w:br w:type="page"/>
      </w:r>
      <w:r w:rsidR="00D923C6">
        <w:t>Pursuant to Rule 7.7 the yeas and nays were taken resulting as follows:</w:t>
      </w:r>
    </w:p>
    <w:p w:rsidR="00D923C6" w:rsidRDefault="00D923C6" w:rsidP="00D923C6">
      <w:pPr>
        <w:jc w:val="center"/>
      </w:pPr>
      <w:bookmarkStart w:id="114" w:name="vote_start204"/>
      <w:bookmarkEnd w:id="114"/>
      <w:r>
        <w:t>Yeas 86; Nays 26</w:t>
      </w:r>
    </w:p>
    <w:p w:rsidR="00D923C6" w:rsidRDefault="00D923C6" w:rsidP="00D923C6">
      <w:pPr>
        <w:jc w:val="center"/>
      </w:pPr>
    </w:p>
    <w:p w:rsidR="00D923C6" w:rsidRDefault="00D923C6" w:rsidP="00D923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23C6" w:rsidRPr="00D923C6" w:rsidTr="00D923C6">
        <w:tc>
          <w:tcPr>
            <w:tcW w:w="2179" w:type="dxa"/>
            <w:shd w:val="clear" w:color="auto" w:fill="auto"/>
          </w:tcPr>
          <w:p w:rsidR="00D923C6" w:rsidRPr="00D923C6" w:rsidRDefault="00D923C6" w:rsidP="00D923C6">
            <w:pPr>
              <w:keepNext/>
              <w:ind w:firstLine="0"/>
            </w:pPr>
            <w:r>
              <w:t>Agnew</w:t>
            </w:r>
          </w:p>
        </w:tc>
        <w:tc>
          <w:tcPr>
            <w:tcW w:w="2179" w:type="dxa"/>
            <w:shd w:val="clear" w:color="auto" w:fill="auto"/>
          </w:tcPr>
          <w:p w:rsidR="00D923C6" w:rsidRPr="00D923C6" w:rsidRDefault="00D923C6" w:rsidP="00D923C6">
            <w:pPr>
              <w:keepNext/>
              <w:ind w:firstLine="0"/>
            </w:pPr>
            <w:r>
              <w:t>Allison</w:t>
            </w:r>
          </w:p>
        </w:tc>
        <w:tc>
          <w:tcPr>
            <w:tcW w:w="2180" w:type="dxa"/>
            <w:shd w:val="clear" w:color="auto" w:fill="auto"/>
          </w:tcPr>
          <w:p w:rsidR="00D923C6" w:rsidRPr="00D923C6" w:rsidRDefault="00D923C6" w:rsidP="00D923C6">
            <w:pPr>
              <w:keepNext/>
              <w:ind w:firstLine="0"/>
            </w:pPr>
            <w:r>
              <w:t>Anthony</w:t>
            </w:r>
          </w:p>
        </w:tc>
      </w:tr>
      <w:tr w:rsidR="00D923C6" w:rsidRPr="00D923C6" w:rsidTr="00D923C6">
        <w:tc>
          <w:tcPr>
            <w:tcW w:w="2179" w:type="dxa"/>
            <w:shd w:val="clear" w:color="auto" w:fill="auto"/>
          </w:tcPr>
          <w:p w:rsidR="00D923C6" w:rsidRPr="00D923C6" w:rsidRDefault="00D923C6" w:rsidP="00D923C6">
            <w:pPr>
              <w:ind w:firstLine="0"/>
            </w:pPr>
            <w:r>
              <w:t>Bannister</w:t>
            </w:r>
          </w:p>
        </w:tc>
        <w:tc>
          <w:tcPr>
            <w:tcW w:w="2179" w:type="dxa"/>
            <w:shd w:val="clear" w:color="auto" w:fill="auto"/>
          </w:tcPr>
          <w:p w:rsidR="00D923C6" w:rsidRPr="00D923C6" w:rsidRDefault="00D923C6" w:rsidP="00D923C6">
            <w:pPr>
              <w:ind w:firstLine="0"/>
            </w:pPr>
            <w:r>
              <w:t>Barfield</w:t>
            </w:r>
          </w:p>
        </w:tc>
        <w:tc>
          <w:tcPr>
            <w:tcW w:w="2180" w:type="dxa"/>
            <w:shd w:val="clear" w:color="auto" w:fill="auto"/>
          </w:tcPr>
          <w:p w:rsidR="00D923C6" w:rsidRPr="00D923C6" w:rsidRDefault="00D923C6" w:rsidP="00D923C6">
            <w:pPr>
              <w:ind w:firstLine="0"/>
            </w:pPr>
            <w:r>
              <w:t>Battle</w:t>
            </w:r>
          </w:p>
        </w:tc>
      </w:tr>
      <w:tr w:rsidR="00D923C6" w:rsidRPr="00D923C6" w:rsidTr="00D923C6">
        <w:tc>
          <w:tcPr>
            <w:tcW w:w="2179" w:type="dxa"/>
            <w:shd w:val="clear" w:color="auto" w:fill="auto"/>
          </w:tcPr>
          <w:p w:rsidR="00D923C6" w:rsidRPr="00D923C6" w:rsidRDefault="00D923C6" w:rsidP="00D923C6">
            <w:pPr>
              <w:ind w:firstLine="0"/>
            </w:pPr>
            <w:r>
              <w:t>Bingham</w:t>
            </w:r>
          </w:p>
        </w:tc>
        <w:tc>
          <w:tcPr>
            <w:tcW w:w="2179" w:type="dxa"/>
            <w:shd w:val="clear" w:color="auto" w:fill="auto"/>
          </w:tcPr>
          <w:p w:rsidR="00D923C6" w:rsidRPr="00D923C6" w:rsidRDefault="00D923C6" w:rsidP="00D923C6">
            <w:pPr>
              <w:ind w:firstLine="0"/>
            </w:pPr>
            <w:r>
              <w:t>Bowen</w:t>
            </w:r>
          </w:p>
        </w:tc>
        <w:tc>
          <w:tcPr>
            <w:tcW w:w="2180" w:type="dxa"/>
            <w:shd w:val="clear" w:color="auto" w:fill="auto"/>
          </w:tcPr>
          <w:p w:rsidR="00D923C6" w:rsidRPr="00D923C6" w:rsidRDefault="00D923C6" w:rsidP="00D923C6">
            <w:pPr>
              <w:ind w:firstLine="0"/>
            </w:pPr>
            <w:r>
              <w:t>Brady</w:t>
            </w:r>
          </w:p>
        </w:tc>
      </w:tr>
      <w:tr w:rsidR="00D923C6" w:rsidRPr="00D923C6" w:rsidTr="00D923C6">
        <w:tc>
          <w:tcPr>
            <w:tcW w:w="2179" w:type="dxa"/>
            <w:shd w:val="clear" w:color="auto" w:fill="auto"/>
          </w:tcPr>
          <w:p w:rsidR="00D923C6" w:rsidRPr="00D923C6" w:rsidRDefault="00D923C6" w:rsidP="00D923C6">
            <w:pPr>
              <w:ind w:firstLine="0"/>
            </w:pPr>
            <w:r>
              <w:t>Brantley</w:t>
            </w:r>
          </w:p>
        </w:tc>
        <w:tc>
          <w:tcPr>
            <w:tcW w:w="2179" w:type="dxa"/>
            <w:shd w:val="clear" w:color="auto" w:fill="auto"/>
          </w:tcPr>
          <w:p w:rsidR="00D923C6" w:rsidRPr="00D923C6" w:rsidRDefault="00D923C6" w:rsidP="00D923C6">
            <w:pPr>
              <w:ind w:firstLine="0"/>
            </w:pPr>
            <w:r>
              <w:t>G. A. Brown</w:t>
            </w:r>
          </w:p>
        </w:tc>
        <w:tc>
          <w:tcPr>
            <w:tcW w:w="2180" w:type="dxa"/>
            <w:shd w:val="clear" w:color="auto" w:fill="auto"/>
          </w:tcPr>
          <w:p w:rsidR="00D923C6" w:rsidRPr="00D923C6" w:rsidRDefault="00D923C6" w:rsidP="00D923C6">
            <w:pPr>
              <w:ind w:firstLine="0"/>
            </w:pPr>
            <w:r>
              <w:t>Cato</w:t>
            </w:r>
          </w:p>
        </w:tc>
      </w:tr>
      <w:tr w:rsidR="00D923C6" w:rsidRPr="00D923C6" w:rsidTr="00D923C6">
        <w:tc>
          <w:tcPr>
            <w:tcW w:w="2179" w:type="dxa"/>
            <w:shd w:val="clear" w:color="auto" w:fill="auto"/>
          </w:tcPr>
          <w:p w:rsidR="00D923C6" w:rsidRPr="00D923C6" w:rsidRDefault="00D923C6" w:rsidP="00D923C6">
            <w:pPr>
              <w:ind w:firstLine="0"/>
            </w:pPr>
            <w:r>
              <w:t>Chalk</w:t>
            </w:r>
          </w:p>
        </w:tc>
        <w:tc>
          <w:tcPr>
            <w:tcW w:w="2179" w:type="dxa"/>
            <w:shd w:val="clear" w:color="auto" w:fill="auto"/>
          </w:tcPr>
          <w:p w:rsidR="00D923C6" w:rsidRPr="00D923C6" w:rsidRDefault="00D923C6" w:rsidP="00D923C6">
            <w:pPr>
              <w:ind w:firstLine="0"/>
            </w:pPr>
            <w:r>
              <w:t>Clemmons</w:t>
            </w:r>
          </w:p>
        </w:tc>
        <w:tc>
          <w:tcPr>
            <w:tcW w:w="2180" w:type="dxa"/>
            <w:shd w:val="clear" w:color="auto" w:fill="auto"/>
          </w:tcPr>
          <w:p w:rsidR="00D923C6" w:rsidRPr="00D923C6" w:rsidRDefault="00D923C6" w:rsidP="00D923C6">
            <w:pPr>
              <w:ind w:firstLine="0"/>
            </w:pPr>
            <w:r>
              <w:t>Cole</w:t>
            </w:r>
          </w:p>
        </w:tc>
      </w:tr>
      <w:tr w:rsidR="00D923C6" w:rsidRPr="00D923C6" w:rsidTr="00D923C6">
        <w:tc>
          <w:tcPr>
            <w:tcW w:w="2179" w:type="dxa"/>
            <w:shd w:val="clear" w:color="auto" w:fill="auto"/>
          </w:tcPr>
          <w:p w:rsidR="00D923C6" w:rsidRPr="00D923C6" w:rsidRDefault="00D923C6" w:rsidP="00D923C6">
            <w:pPr>
              <w:ind w:firstLine="0"/>
            </w:pPr>
            <w:r>
              <w:t>Cooper</w:t>
            </w:r>
          </w:p>
        </w:tc>
        <w:tc>
          <w:tcPr>
            <w:tcW w:w="2179" w:type="dxa"/>
            <w:shd w:val="clear" w:color="auto" w:fill="auto"/>
          </w:tcPr>
          <w:p w:rsidR="00D923C6" w:rsidRPr="00D923C6" w:rsidRDefault="00D923C6" w:rsidP="00D923C6">
            <w:pPr>
              <w:ind w:firstLine="0"/>
            </w:pPr>
            <w:r>
              <w:t>Crawford</w:t>
            </w:r>
          </w:p>
        </w:tc>
        <w:tc>
          <w:tcPr>
            <w:tcW w:w="2180" w:type="dxa"/>
            <w:shd w:val="clear" w:color="auto" w:fill="auto"/>
          </w:tcPr>
          <w:p w:rsidR="00D923C6" w:rsidRPr="00D923C6" w:rsidRDefault="00D923C6" w:rsidP="00D923C6">
            <w:pPr>
              <w:ind w:firstLine="0"/>
            </w:pPr>
            <w:r>
              <w:t>Daning</w:t>
            </w:r>
          </w:p>
        </w:tc>
      </w:tr>
      <w:tr w:rsidR="00D923C6" w:rsidRPr="00D923C6" w:rsidTr="00D923C6">
        <w:tc>
          <w:tcPr>
            <w:tcW w:w="2179" w:type="dxa"/>
            <w:shd w:val="clear" w:color="auto" w:fill="auto"/>
          </w:tcPr>
          <w:p w:rsidR="00D923C6" w:rsidRPr="00D923C6" w:rsidRDefault="00D923C6" w:rsidP="00D923C6">
            <w:pPr>
              <w:ind w:firstLine="0"/>
            </w:pPr>
            <w:r>
              <w:t>Delleney</w:t>
            </w:r>
          </w:p>
        </w:tc>
        <w:tc>
          <w:tcPr>
            <w:tcW w:w="2179" w:type="dxa"/>
            <w:shd w:val="clear" w:color="auto" w:fill="auto"/>
          </w:tcPr>
          <w:p w:rsidR="00D923C6" w:rsidRPr="00D923C6" w:rsidRDefault="00D923C6" w:rsidP="00D923C6">
            <w:pPr>
              <w:ind w:firstLine="0"/>
            </w:pPr>
            <w:r>
              <w:t>Duncan</w:t>
            </w:r>
          </w:p>
        </w:tc>
        <w:tc>
          <w:tcPr>
            <w:tcW w:w="2180" w:type="dxa"/>
            <w:shd w:val="clear" w:color="auto" w:fill="auto"/>
          </w:tcPr>
          <w:p w:rsidR="00D923C6" w:rsidRPr="00D923C6" w:rsidRDefault="00D923C6" w:rsidP="00D923C6">
            <w:pPr>
              <w:ind w:firstLine="0"/>
            </w:pPr>
            <w:r>
              <w:t>Edge</w:t>
            </w:r>
          </w:p>
        </w:tc>
      </w:tr>
      <w:tr w:rsidR="00D923C6" w:rsidRPr="00D923C6" w:rsidTr="00D923C6">
        <w:tc>
          <w:tcPr>
            <w:tcW w:w="2179" w:type="dxa"/>
            <w:shd w:val="clear" w:color="auto" w:fill="auto"/>
          </w:tcPr>
          <w:p w:rsidR="00D923C6" w:rsidRPr="00D923C6" w:rsidRDefault="00D923C6" w:rsidP="00D923C6">
            <w:pPr>
              <w:ind w:firstLine="0"/>
            </w:pPr>
            <w:r>
              <w:t>Erickson</w:t>
            </w:r>
          </w:p>
        </w:tc>
        <w:tc>
          <w:tcPr>
            <w:tcW w:w="2179" w:type="dxa"/>
            <w:shd w:val="clear" w:color="auto" w:fill="auto"/>
          </w:tcPr>
          <w:p w:rsidR="00D923C6" w:rsidRPr="00D923C6" w:rsidRDefault="00D923C6" w:rsidP="00D923C6">
            <w:pPr>
              <w:ind w:firstLine="0"/>
            </w:pPr>
            <w:r>
              <w:t>Forrester</w:t>
            </w:r>
          </w:p>
        </w:tc>
        <w:tc>
          <w:tcPr>
            <w:tcW w:w="2180" w:type="dxa"/>
            <w:shd w:val="clear" w:color="auto" w:fill="auto"/>
          </w:tcPr>
          <w:p w:rsidR="00D923C6" w:rsidRPr="00D923C6" w:rsidRDefault="00D923C6" w:rsidP="00D923C6">
            <w:pPr>
              <w:ind w:firstLine="0"/>
            </w:pPr>
            <w:r>
              <w:t>Frye</w:t>
            </w:r>
          </w:p>
        </w:tc>
      </w:tr>
      <w:tr w:rsidR="00D923C6" w:rsidRPr="00D923C6" w:rsidTr="00D923C6">
        <w:tc>
          <w:tcPr>
            <w:tcW w:w="2179" w:type="dxa"/>
            <w:shd w:val="clear" w:color="auto" w:fill="auto"/>
          </w:tcPr>
          <w:p w:rsidR="00D923C6" w:rsidRPr="00D923C6" w:rsidRDefault="00D923C6" w:rsidP="00D923C6">
            <w:pPr>
              <w:ind w:firstLine="0"/>
            </w:pPr>
            <w:r>
              <w:t>Funderburk</w:t>
            </w:r>
          </w:p>
        </w:tc>
        <w:tc>
          <w:tcPr>
            <w:tcW w:w="2179" w:type="dxa"/>
            <w:shd w:val="clear" w:color="auto" w:fill="auto"/>
          </w:tcPr>
          <w:p w:rsidR="00D923C6" w:rsidRPr="00D923C6" w:rsidRDefault="00D923C6" w:rsidP="00D923C6">
            <w:pPr>
              <w:ind w:firstLine="0"/>
            </w:pPr>
            <w:r>
              <w:t>Gambrell</w:t>
            </w:r>
          </w:p>
        </w:tc>
        <w:tc>
          <w:tcPr>
            <w:tcW w:w="2180" w:type="dxa"/>
            <w:shd w:val="clear" w:color="auto" w:fill="auto"/>
          </w:tcPr>
          <w:p w:rsidR="00D923C6" w:rsidRPr="00D923C6" w:rsidRDefault="00D923C6" w:rsidP="00D923C6">
            <w:pPr>
              <w:ind w:firstLine="0"/>
            </w:pPr>
            <w:r>
              <w:t>Gullick</w:t>
            </w:r>
          </w:p>
        </w:tc>
      </w:tr>
      <w:tr w:rsidR="00D923C6" w:rsidRPr="00D923C6" w:rsidTr="00D923C6">
        <w:tc>
          <w:tcPr>
            <w:tcW w:w="2179" w:type="dxa"/>
            <w:shd w:val="clear" w:color="auto" w:fill="auto"/>
          </w:tcPr>
          <w:p w:rsidR="00D923C6" w:rsidRPr="00D923C6" w:rsidRDefault="00D923C6" w:rsidP="00D923C6">
            <w:pPr>
              <w:ind w:firstLine="0"/>
            </w:pPr>
            <w:r>
              <w:t>Gunn</w:t>
            </w:r>
          </w:p>
        </w:tc>
        <w:tc>
          <w:tcPr>
            <w:tcW w:w="2179" w:type="dxa"/>
            <w:shd w:val="clear" w:color="auto" w:fill="auto"/>
          </w:tcPr>
          <w:p w:rsidR="00D923C6" w:rsidRPr="00D923C6" w:rsidRDefault="00D923C6" w:rsidP="00D923C6">
            <w:pPr>
              <w:ind w:firstLine="0"/>
            </w:pPr>
            <w:r>
              <w:t>Haley</w:t>
            </w:r>
          </w:p>
        </w:tc>
        <w:tc>
          <w:tcPr>
            <w:tcW w:w="2180" w:type="dxa"/>
            <w:shd w:val="clear" w:color="auto" w:fill="auto"/>
          </w:tcPr>
          <w:p w:rsidR="00D923C6" w:rsidRPr="00D923C6" w:rsidRDefault="00D923C6" w:rsidP="00D923C6">
            <w:pPr>
              <w:ind w:firstLine="0"/>
            </w:pPr>
            <w:r>
              <w:t>Hamilton</w:t>
            </w:r>
          </w:p>
        </w:tc>
      </w:tr>
      <w:tr w:rsidR="00D923C6" w:rsidRPr="00D923C6" w:rsidTr="00D923C6">
        <w:tc>
          <w:tcPr>
            <w:tcW w:w="2179" w:type="dxa"/>
            <w:shd w:val="clear" w:color="auto" w:fill="auto"/>
          </w:tcPr>
          <w:p w:rsidR="00D923C6" w:rsidRPr="00D923C6" w:rsidRDefault="00D923C6" w:rsidP="00D923C6">
            <w:pPr>
              <w:ind w:firstLine="0"/>
            </w:pPr>
            <w:r>
              <w:t>Hardwick</w:t>
            </w:r>
          </w:p>
        </w:tc>
        <w:tc>
          <w:tcPr>
            <w:tcW w:w="2179" w:type="dxa"/>
            <w:shd w:val="clear" w:color="auto" w:fill="auto"/>
          </w:tcPr>
          <w:p w:rsidR="00D923C6" w:rsidRPr="00D923C6" w:rsidRDefault="00D923C6" w:rsidP="00D923C6">
            <w:pPr>
              <w:ind w:firstLine="0"/>
            </w:pPr>
            <w:r>
              <w:t>Harrell</w:t>
            </w:r>
          </w:p>
        </w:tc>
        <w:tc>
          <w:tcPr>
            <w:tcW w:w="2180" w:type="dxa"/>
            <w:shd w:val="clear" w:color="auto" w:fill="auto"/>
          </w:tcPr>
          <w:p w:rsidR="00D923C6" w:rsidRPr="00D923C6" w:rsidRDefault="00D923C6" w:rsidP="00D923C6">
            <w:pPr>
              <w:ind w:firstLine="0"/>
            </w:pPr>
            <w:r>
              <w:t>Harrison</w:t>
            </w:r>
          </w:p>
        </w:tc>
      </w:tr>
      <w:tr w:rsidR="00D923C6" w:rsidRPr="00D923C6" w:rsidTr="00D923C6">
        <w:tc>
          <w:tcPr>
            <w:tcW w:w="2179" w:type="dxa"/>
            <w:shd w:val="clear" w:color="auto" w:fill="auto"/>
          </w:tcPr>
          <w:p w:rsidR="00D923C6" w:rsidRPr="00D923C6" w:rsidRDefault="00D923C6" w:rsidP="00D923C6">
            <w:pPr>
              <w:ind w:firstLine="0"/>
            </w:pPr>
            <w:r>
              <w:t>Hart</w:t>
            </w:r>
          </w:p>
        </w:tc>
        <w:tc>
          <w:tcPr>
            <w:tcW w:w="2179" w:type="dxa"/>
            <w:shd w:val="clear" w:color="auto" w:fill="auto"/>
          </w:tcPr>
          <w:p w:rsidR="00D923C6" w:rsidRPr="00D923C6" w:rsidRDefault="00D923C6" w:rsidP="00D923C6">
            <w:pPr>
              <w:ind w:firstLine="0"/>
            </w:pPr>
            <w:r>
              <w:t>Hearn</w:t>
            </w:r>
          </w:p>
        </w:tc>
        <w:tc>
          <w:tcPr>
            <w:tcW w:w="2180" w:type="dxa"/>
            <w:shd w:val="clear" w:color="auto" w:fill="auto"/>
          </w:tcPr>
          <w:p w:rsidR="00D923C6" w:rsidRPr="00D923C6" w:rsidRDefault="00D923C6" w:rsidP="00D923C6">
            <w:pPr>
              <w:ind w:firstLine="0"/>
            </w:pPr>
            <w:r>
              <w:t>Hiott</w:t>
            </w:r>
          </w:p>
        </w:tc>
      </w:tr>
      <w:tr w:rsidR="00D923C6" w:rsidRPr="00D923C6" w:rsidTr="00D923C6">
        <w:tc>
          <w:tcPr>
            <w:tcW w:w="2179" w:type="dxa"/>
            <w:shd w:val="clear" w:color="auto" w:fill="auto"/>
          </w:tcPr>
          <w:p w:rsidR="00D923C6" w:rsidRPr="00D923C6" w:rsidRDefault="00D923C6" w:rsidP="00D923C6">
            <w:pPr>
              <w:ind w:firstLine="0"/>
            </w:pPr>
            <w:r>
              <w:t>Horne</w:t>
            </w:r>
          </w:p>
        </w:tc>
        <w:tc>
          <w:tcPr>
            <w:tcW w:w="2179" w:type="dxa"/>
            <w:shd w:val="clear" w:color="auto" w:fill="auto"/>
          </w:tcPr>
          <w:p w:rsidR="00D923C6" w:rsidRPr="00D923C6" w:rsidRDefault="00D923C6" w:rsidP="00D923C6">
            <w:pPr>
              <w:ind w:firstLine="0"/>
            </w:pPr>
            <w:r>
              <w:t>Huggins</w:t>
            </w:r>
          </w:p>
        </w:tc>
        <w:tc>
          <w:tcPr>
            <w:tcW w:w="2180" w:type="dxa"/>
            <w:shd w:val="clear" w:color="auto" w:fill="auto"/>
          </w:tcPr>
          <w:p w:rsidR="00D923C6" w:rsidRPr="00D923C6" w:rsidRDefault="00D923C6" w:rsidP="00D923C6">
            <w:pPr>
              <w:ind w:firstLine="0"/>
            </w:pPr>
            <w:r>
              <w:t>Hutto</w:t>
            </w:r>
          </w:p>
        </w:tc>
      </w:tr>
      <w:tr w:rsidR="00D923C6" w:rsidRPr="00D923C6" w:rsidTr="00D923C6">
        <w:tc>
          <w:tcPr>
            <w:tcW w:w="2179" w:type="dxa"/>
            <w:shd w:val="clear" w:color="auto" w:fill="auto"/>
          </w:tcPr>
          <w:p w:rsidR="00D923C6" w:rsidRPr="00D923C6" w:rsidRDefault="00D923C6" w:rsidP="00D923C6">
            <w:pPr>
              <w:ind w:firstLine="0"/>
            </w:pPr>
            <w:r>
              <w:t>Jefferson</w:t>
            </w:r>
          </w:p>
        </w:tc>
        <w:tc>
          <w:tcPr>
            <w:tcW w:w="2179" w:type="dxa"/>
            <w:shd w:val="clear" w:color="auto" w:fill="auto"/>
          </w:tcPr>
          <w:p w:rsidR="00D923C6" w:rsidRPr="00D923C6" w:rsidRDefault="00D923C6" w:rsidP="00D923C6">
            <w:pPr>
              <w:ind w:firstLine="0"/>
            </w:pPr>
            <w:r>
              <w:t>Kelly</w:t>
            </w:r>
          </w:p>
        </w:tc>
        <w:tc>
          <w:tcPr>
            <w:tcW w:w="2180" w:type="dxa"/>
            <w:shd w:val="clear" w:color="auto" w:fill="auto"/>
          </w:tcPr>
          <w:p w:rsidR="00D923C6" w:rsidRPr="00D923C6" w:rsidRDefault="00D923C6" w:rsidP="00D923C6">
            <w:pPr>
              <w:ind w:firstLine="0"/>
            </w:pPr>
            <w:r>
              <w:t>Kirsh</w:t>
            </w:r>
          </w:p>
        </w:tc>
      </w:tr>
      <w:tr w:rsidR="00D923C6" w:rsidRPr="00D923C6" w:rsidTr="00D923C6">
        <w:tc>
          <w:tcPr>
            <w:tcW w:w="2179" w:type="dxa"/>
            <w:shd w:val="clear" w:color="auto" w:fill="auto"/>
          </w:tcPr>
          <w:p w:rsidR="00D923C6" w:rsidRPr="00D923C6" w:rsidRDefault="00D923C6" w:rsidP="00D923C6">
            <w:pPr>
              <w:ind w:firstLine="0"/>
            </w:pPr>
            <w:r>
              <w:t>Knight</w:t>
            </w:r>
          </w:p>
        </w:tc>
        <w:tc>
          <w:tcPr>
            <w:tcW w:w="2179" w:type="dxa"/>
            <w:shd w:val="clear" w:color="auto" w:fill="auto"/>
          </w:tcPr>
          <w:p w:rsidR="00D923C6" w:rsidRPr="00D923C6" w:rsidRDefault="00D923C6" w:rsidP="00D923C6">
            <w:pPr>
              <w:ind w:firstLine="0"/>
            </w:pPr>
            <w:r>
              <w:t>Limehouse</w:t>
            </w:r>
          </w:p>
        </w:tc>
        <w:tc>
          <w:tcPr>
            <w:tcW w:w="2180" w:type="dxa"/>
            <w:shd w:val="clear" w:color="auto" w:fill="auto"/>
          </w:tcPr>
          <w:p w:rsidR="00D923C6" w:rsidRPr="00D923C6" w:rsidRDefault="00D923C6" w:rsidP="00D923C6">
            <w:pPr>
              <w:ind w:firstLine="0"/>
            </w:pPr>
            <w:r>
              <w:t>Loftis</w:t>
            </w:r>
          </w:p>
        </w:tc>
      </w:tr>
      <w:tr w:rsidR="00D923C6" w:rsidRPr="00D923C6" w:rsidTr="00D923C6">
        <w:tc>
          <w:tcPr>
            <w:tcW w:w="2179" w:type="dxa"/>
            <w:shd w:val="clear" w:color="auto" w:fill="auto"/>
          </w:tcPr>
          <w:p w:rsidR="00D923C6" w:rsidRPr="00D923C6" w:rsidRDefault="00D923C6" w:rsidP="00D923C6">
            <w:pPr>
              <w:ind w:firstLine="0"/>
            </w:pPr>
            <w:r>
              <w:t>Long</w:t>
            </w:r>
          </w:p>
        </w:tc>
        <w:tc>
          <w:tcPr>
            <w:tcW w:w="2179" w:type="dxa"/>
            <w:shd w:val="clear" w:color="auto" w:fill="auto"/>
          </w:tcPr>
          <w:p w:rsidR="00D923C6" w:rsidRPr="00D923C6" w:rsidRDefault="00D923C6" w:rsidP="00D923C6">
            <w:pPr>
              <w:ind w:firstLine="0"/>
            </w:pPr>
            <w:r>
              <w:t>Lowe</w:t>
            </w:r>
          </w:p>
        </w:tc>
        <w:tc>
          <w:tcPr>
            <w:tcW w:w="2180" w:type="dxa"/>
            <w:shd w:val="clear" w:color="auto" w:fill="auto"/>
          </w:tcPr>
          <w:p w:rsidR="00D923C6" w:rsidRPr="00D923C6" w:rsidRDefault="00D923C6" w:rsidP="00D923C6">
            <w:pPr>
              <w:ind w:firstLine="0"/>
            </w:pPr>
            <w:r>
              <w:t>Lucas</w:t>
            </w:r>
          </w:p>
        </w:tc>
      </w:tr>
      <w:tr w:rsidR="00D923C6" w:rsidRPr="00D923C6" w:rsidTr="00D923C6">
        <w:tc>
          <w:tcPr>
            <w:tcW w:w="2179" w:type="dxa"/>
            <w:shd w:val="clear" w:color="auto" w:fill="auto"/>
          </w:tcPr>
          <w:p w:rsidR="00D923C6" w:rsidRPr="00D923C6" w:rsidRDefault="00D923C6" w:rsidP="00D923C6">
            <w:pPr>
              <w:ind w:firstLine="0"/>
            </w:pPr>
            <w:r>
              <w:t>McEachern</w:t>
            </w:r>
          </w:p>
        </w:tc>
        <w:tc>
          <w:tcPr>
            <w:tcW w:w="2179" w:type="dxa"/>
            <w:shd w:val="clear" w:color="auto" w:fill="auto"/>
          </w:tcPr>
          <w:p w:rsidR="00D923C6" w:rsidRPr="00D923C6" w:rsidRDefault="00D923C6" w:rsidP="00D923C6">
            <w:pPr>
              <w:ind w:firstLine="0"/>
            </w:pPr>
            <w:r>
              <w:t>Merrill</w:t>
            </w:r>
          </w:p>
        </w:tc>
        <w:tc>
          <w:tcPr>
            <w:tcW w:w="2180" w:type="dxa"/>
            <w:shd w:val="clear" w:color="auto" w:fill="auto"/>
          </w:tcPr>
          <w:p w:rsidR="00D923C6" w:rsidRPr="00D923C6" w:rsidRDefault="00D923C6" w:rsidP="00D923C6">
            <w:pPr>
              <w:ind w:firstLine="0"/>
            </w:pPr>
            <w:r>
              <w:t>Miller</w:t>
            </w:r>
          </w:p>
        </w:tc>
      </w:tr>
      <w:tr w:rsidR="00D923C6" w:rsidRPr="00D923C6" w:rsidTr="00D923C6">
        <w:tc>
          <w:tcPr>
            <w:tcW w:w="2179" w:type="dxa"/>
            <w:shd w:val="clear" w:color="auto" w:fill="auto"/>
          </w:tcPr>
          <w:p w:rsidR="00D923C6" w:rsidRPr="00D923C6" w:rsidRDefault="00D923C6" w:rsidP="00D923C6">
            <w:pPr>
              <w:ind w:firstLine="0"/>
            </w:pPr>
            <w:r>
              <w:t>Millwood</w:t>
            </w:r>
          </w:p>
        </w:tc>
        <w:tc>
          <w:tcPr>
            <w:tcW w:w="2179" w:type="dxa"/>
            <w:shd w:val="clear" w:color="auto" w:fill="auto"/>
          </w:tcPr>
          <w:p w:rsidR="00D923C6" w:rsidRPr="00D923C6" w:rsidRDefault="00D923C6" w:rsidP="00D923C6">
            <w:pPr>
              <w:ind w:firstLine="0"/>
            </w:pPr>
            <w:r>
              <w:t>Moss</w:t>
            </w:r>
          </w:p>
        </w:tc>
        <w:tc>
          <w:tcPr>
            <w:tcW w:w="2180" w:type="dxa"/>
            <w:shd w:val="clear" w:color="auto" w:fill="auto"/>
          </w:tcPr>
          <w:p w:rsidR="00D923C6" w:rsidRPr="00D923C6" w:rsidRDefault="00D923C6" w:rsidP="00D923C6">
            <w:pPr>
              <w:ind w:firstLine="0"/>
            </w:pPr>
            <w:r>
              <w:t>Nanney</w:t>
            </w:r>
          </w:p>
        </w:tc>
      </w:tr>
      <w:tr w:rsidR="00D923C6" w:rsidRPr="00D923C6" w:rsidTr="00D923C6">
        <w:tc>
          <w:tcPr>
            <w:tcW w:w="2179" w:type="dxa"/>
            <w:shd w:val="clear" w:color="auto" w:fill="auto"/>
          </w:tcPr>
          <w:p w:rsidR="00D923C6" w:rsidRPr="00D923C6" w:rsidRDefault="00D923C6" w:rsidP="00D923C6">
            <w:pPr>
              <w:ind w:firstLine="0"/>
            </w:pPr>
            <w:r>
              <w:t>J. H. Neal</w:t>
            </w:r>
          </w:p>
        </w:tc>
        <w:tc>
          <w:tcPr>
            <w:tcW w:w="2179" w:type="dxa"/>
            <w:shd w:val="clear" w:color="auto" w:fill="auto"/>
          </w:tcPr>
          <w:p w:rsidR="00D923C6" w:rsidRPr="00D923C6" w:rsidRDefault="00D923C6" w:rsidP="00D923C6">
            <w:pPr>
              <w:ind w:firstLine="0"/>
            </w:pPr>
            <w:r>
              <w:t>Owens</w:t>
            </w:r>
          </w:p>
        </w:tc>
        <w:tc>
          <w:tcPr>
            <w:tcW w:w="2180" w:type="dxa"/>
            <w:shd w:val="clear" w:color="auto" w:fill="auto"/>
          </w:tcPr>
          <w:p w:rsidR="00D923C6" w:rsidRPr="00D923C6" w:rsidRDefault="00D923C6" w:rsidP="00D923C6">
            <w:pPr>
              <w:ind w:firstLine="0"/>
            </w:pPr>
            <w:r>
              <w:t>Parker</w:t>
            </w:r>
          </w:p>
        </w:tc>
      </w:tr>
      <w:tr w:rsidR="00D923C6" w:rsidRPr="00D923C6" w:rsidTr="00D923C6">
        <w:tc>
          <w:tcPr>
            <w:tcW w:w="2179" w:type="dxa"/>
            <w:shd w:val="clear" w:color="auto" w:fill="auto"/>
          </w:tcPr>
          <w:p w:rsidR="00D923C6" w:rsidRPr="00D923C6" w:rsidRDefault="00D923C6" w:rsidP="00D923C6">
            <w:pPr>
              <w:ind w:firstLine="0"/>
            </w:pPr>
            <w:r>
              <w:t>Pinson</w:t>
            </w:r>
          </w:p>
        </w:tc>
        <w:tc>
          <w:tcPr>
            <w:tcW w:w="2179" w:type="dxa"/>
            <w:shd w:val="clear" w:color="auto" w:fill="auto"/>
          </w:tcPr>
          <w:p w:rsidR="00D923C6" w:rsidRPr="00D923C6" w:rsidRDefault="00D923C6" w:rsidP="00D923C6">
            <w:pPr>
              <w:ind w:firstLine="0"/>
            </w:pPr>
            <w:r>
              <w:t>E. H. Pitts</w:t>
            </w:r>
          </w:p>
        </w:tc>
        <w:tc>
          <w:tcPr>
            <w:tcW w:w="2180" w:type="dxa"/>
            <w:shd w:val="clear" w:color="auto" w:fill="auto"/>
          </w:tcPr>
          <w:p w:rsidR="00D923C6" w:rsidRPr="00D923C6" w:rsidRDefault="00D923C6" w:rsidP="00D923C6">
            <w:pPr>
              <w:ind w:firstLine="0"/>
            </w:pPr>
            <w:r>
              <w:t>Rice</w:t>
            </w:r>
          </w:p>
        </w:tc>
      </w:tr>
      <w:tr w:rsidR="00D923C6" w:rsidRPr="00D923C6" w:rsidTr="00D923C6">
        <w:tc>
          <w:tcPr>
            <w:tcW w:w="2179" w:type="dxa"/>
            <w:shd w:val="clear" w:color="auto" w:fill="auto"/>
          </w:tcPr>
          <w:p w:rsidR="00D923C6" w:rsidRPr="00D923C6" w:rsidRDefault="00D923C6" w:rsidP="00D923C6">
            <w:pPr>
              <w:ind w:firstLine="0"/>
            </w:pPr>
            <w:r>
              <w:t>Sandifer</w:t>
            </w:r>
          </w:p>
        </w:tc>
        <w:tc>
          <w:tcPr>
            <w:tcW w:w="2179" w:type="dxa"/>
            <w:shd w:val="clear" w:color="auto" w:fill="auto"/>
          </w:tcPr>
          <w:p w:rsidR="00D923C6" w:rsidRPr="00D923C6" w:rsidRDefault="00D923C6" w:rsidP="00D923C6">
            <w:pPr>
              <w:ind w:firstLine="0"/>
            </w:pPr>
            <w:r>
              <w:t>Scott</w:t>
            </w:r>
          </w:p>
        </w:tc>
        <w:tc>
          <w:tcPr>
            <w:tcW w:w="2180" w:type="dxa"/>
            <w:shd w:val="clear" w:color="auto" w:fill="auto"/>
          </w:tcPr>
          <w:p w:rsidR="00D923C6" w:rsidRPr="00D923C6" w:rsidRDefault="00D923C6" w:rsidP="00D923C6">
            <w:pPr>
              <w:ind w:firstLine="0"/>
            </w:pPr>
            <w:r>
              <w:t>Simrill</w:t>
            </w:r>
          </w:p>
        </w:tc>
      </w:tr>
      <w:tr w:rsidR="00D923C6" w:rsidRPr="00D923C6" w:rsidTr="00D923C6">
        <w:tc>
          <w:tcPr>
            <w:tcW w:w="2179" w:type="dxa"/>
            <w:shd w:val="clear" w:color="auto" w:fill="auto"/>
          </w:tcPr>
          <w:p w:rsidR="00D923C6" w:rsidRPr="00D923C6" w:rsidRDefault="00D923C6" w:rsidP="00D923C6">
            <w:pPr>
              <w:ind w:firstLine="0"/>
            </w:pPr>
            <w:r>
              <w:t>Skelton</w:t>
            </w:r>
          </w:p>
        </w:tc>
        <w:tc>
          <w:tcPr>
            <w:tcW w:w="2179" w:type="dxa"/>
            <w:shd w:val="clear" w:color="auto" w:fill="auto"/>
          </w:tcPr>
          <w:p w:rsidR="00D923C6" w:rsidRPr="00D923C6" w:rsidRDefault="00D923C6" w:rsidP="00D923C6">
            <w:pPr>
              <w:ind w:firstLine="0"/>
            </w:pPr>
            <w:r>
              <w:t>D. C. Smith</w:t>
            </w:r>
          </w:p>
        </w:tc>
        <w:tc>
          <w:tcPr>
            <w:tcW w:w="2180" w:type="dxa"/>
            <w:shd w:val="clear" w:color="auto" w:fill="auto"/>
          </w:tcPr>
          <w:p w:rsidR="00D923C6" w:rsidRPr="00D923C6" w:rsidRDefault="00D923C6" w:rsidP="00D923C6">
            <w:pPr>
              <w:ind w:firstLine="0"/>
            </w:pPr>
            <w:r>
              <w:t>G. M. Smith</w:t>
            </w:r>
          </w:p>
        </w:tc>
      </w:tr>
      <w:tr w:rsidR="00D923C6" w:rsidRPr="00D923C6" w:rsidTr="00D923C6">
        <w:tc>
          <w:tcPr>
            <w:tcW w:w="2179" w:type="dxa"/>
            <w:shd w:val="clear" w:color="auto" w:fill="auto"/>
          </w:tcPr>
          <w:p w:rsidR="00D923C6" w:rsidRPr="00D923C6" w:rsidRDefault="00D923C6" w:rsidP="00D923C6">
            <w:pPr>
              <w:ind w:firstLine="0"/>
            </w:pPr>
            <w:r>
              <w:t>G. R. Smith</w:t>
            </w:r>
          </w:p>
        </w:tc>
        <w:tc>
          <w:tcPr>
            <w:tcW w:w="2179" w:type="dxa"/>
            <w:shd w:val="clear" w:color="auto" w:fill="auto"/>
          </w:tcPr>
          <w:p w:rsidR="00D923C6" w:rsidRPr="00D923C6" w:rsidRDefault="00D923C6" w:rsidP="00D923C6">
            <w:pPr>
              <w:ind w:firstLine="0"/>
            </w:pPr>
            <w:r>
              <w:t>J. E. Smith</w:t>
            </w:r>
          </w:p>
        </w:tc>
        <w:tc>
          <w:tcPr>
            <w:tcW w:w="2180" w:type="dxa"/>
            <w:shd w:val="clear" w:color="auto" w:fill="auto"/>
          </w:tcPr>
          <w:p w:rsidR="00D923C6" w:rsidRPr="00D923C6" w:rsidRDefault="00D923C6" w:rsidP="00D923C6">
            <w:pPr>
              <w:ind w:firstLine="0"/>
            </w:pPr>
            <w:r>
              <w:t>J. R. Smith</w:t>
            </w:r>
          </w:p>
        </w:tc>
      </w:tr>
      <w:tr w:rsidR="00D923C6" w:rsidRPr="00D923C6" w:rsidTr="00D923C6">
        <w:tc>
          <w:tcPr>
            <w:tcW w:w="2179" w:type="dxa"/>
            <w:shd w:val="clear" w:color="auto" w:fill="auto"/>
          </w:tcPr>
          <w:p w:rsidR="00D923C6" w:rsidRPr="00D923C6" w:rsidRDefault="00D923C6" w:rsidP="00D923C6">
            <w:pPr>
              <w:ind w:firstLine="0"/>
            </w:pPr>
            <w:r>
              <w:t>Sottile</w:t>
            </w:r>
          </w:p>
        </w:tc>
        <w:tc>
          <w:tcPr>
            <w:tcW w:w="2179" w:type="dxa"/>
            <w:shd w:val="clear" w:color="auto" w:fill="auto"/>
          </w:tcPr>
          <w:p w:rsidR="00D923C6" w:rsidRPr="00D923C6" w:rsidRDefault="00D923C6" w:rsidP="00D923C6">
            <w:pPr>
              <w:ind w:firstLine="0"/>
            </w:pPr>
            <w:r>
              <w:t>Spires</w:t>
            </w:r>
          </w:p>
        </w:tc>
        <w:tc>
          <w:tcPr>
            <w:tcW w:w="2180" w:type="dxa"/>
            <w:shd w:val="clear" w:color="auto" w:fill="auto"/>
          </w:tcPr>
          <w:p w:rsidR="00D923C6" w:rsidRPr="00D923C6" w:rsidRDefault="00D923C6" w:rsidP="00D923C6">
            <w:pPr>
              <w:ind w:firstLine="0"/>
            </w:pPr>
            <w:r>
              <w:t>Stavrinakis</w:t>
            </w:r>
          </w:p>
        </w:tc>
      </w:tr>
      <w:tr w:rsidR="00D923C6" w:rsidRPr="00D923C6" w:rsidTr="00D923C6">
        <w:tc>
          <w:tcPr>
            <w:tcW w:w="2179" w:type="dxa"/>
            <w:shd w:val="clear" w:color="auto" w:fill="auto"/>
          </w:tcPr>
          <w:p w:rsidR="00D923C6" w:rsidRPr="00D923C6" w:rsidRDefault="00D923C6" w:rsidP="00D923C6">
            <w:pPr>
              <w:ind w:firstLine="0"/>
            </w:pPr>
            <w:r>
              <w:t>Stewart</w:t>
            </w:r>
          </w:p>
        </w:tc>
        <w:tc>
          <w:tcPr>
            <w:tcW w:w="2179" w:type="dxa"/>
            <w:shd w:val="clear" w:color="auto" w:fill="auto"/>
          </w:tcPr>
          <w:p w:rsidR="00D923C6" w:rsidRPr="00D923C6" w:rsidRDefault="00D923C6" w:rsidP="00D923C6">
            <w:pPr>
              <w:ind w:firstLine="0"/>
            </w:pPr>
            <w:r>
              <w:t>Stringer</w:t>
            </w:r>
          </w:p>
        </w:tc>
        <w:tc>
          <w:tcPr>
            <w:tcW w:w="2180" w:type="dxa"/>
            <w:shd w:val="clear" w:color="auto" w:fill="auto"/>
          </w:tcPr>
          <w:p w:rsidR="00D923C6" w:rsidRPr="00D923C6" w:rsidRDefault="00D923C6" w:rsidP="00D923C6">
            <w:pPr>
              <w:ind w:firstLine="0"/>
            </w:pPr>
            <w:r>
              <w:t>Thompson</w:t>
            </w:r>
          </w:p>
        </w:tc>
      </w:tr>
      <w:tr w:rsidR="00D923C6" w:rsidRPr="00D923C6" w:rsidTr="00D923C6">
        <w:tc>
          <w:tcPr>
            <w:tcW w:w="2179" w:type="dxa"/>
            <w:shd w:val="clear" w:color="auto" w:fill="auto"/>
          </w:tcPr>
          <w:p w:rsidR="00D923C6" w:rsidRPr="00D923C6" w:rsidRDefault="00D923C6" w:rsidP="00D923C6">
            <w:pPr>
              <w:ind w:firstLine="0"/>
            </w:pPr>
            <w:r>
              <w:t>Toole</w:t>
            </w:r>
          </w:p>
        </w:tc>
        <w:tc>
          <w:tcPr>
            <w:tcW w:w="2179" w:type="dxa"/>
            <w:shd w:val="clear" w:color="auto" w:fill="auto"/>
          </w:tcPr>
          <w:p w:rsidR="00D923C6" w:rsidRPr="00D923C6" w:rsidRDefault="00D923C6" w:rsidP="00D923C6">
            <w:pPr>
              <w:ind w:firstLine="0"/>
            </w:pPr>
            <w:r>
              <w:t>Umphlett</w:t>
            </w:r>
          </w:p>
        </w:tc>
        <w:tc>
          <w:tcPr>
            <w:tcW w:w="2180" w:type="dxa"/>
            <w:shd w:val="clear" w:color="auto" w:fill="auto"/>
          </w:tcPr>
          <w:p w:rsidR="00D923C6" w:rsidRPr="00D923C6" w:rsidRDefault="00D923C6" w:rsidP="00D923C6">
            <w:pPr>
              <w:ind w:firstLine="0"/>
            </w:pPr>
            <w:r>
              <w:t>Viers</w:t>
            </w:r>
          </w:p>
        </w:tc>
      </w:tr>
      <w:tr w:rsidR="00D923C6" w:rsidRPr="00D923C6" w:rsidTr="00D923C6">
        <w:tc>
          <w:tcPr>
            <w:tcW w:w="2179" w:type="dxa"/>
            <w:shd w:val="clear" w:color="auto" w:fill="auto"/>
          </w:tcPr>
          <w:p w:rsidR="00D923C6" w:rsidRPr="00D923C6" w:rsidRDefault="00D923C6" w:rsidP="00D923C6">
            <w:pPr>
              <w:ind w:firstLine="0"/>
            </w:pPr>
            <w:r>
              <w:t>Weeks</w:t>
            </w:r>
          </w:p>
        </w:tc>
        <w:tc>
          <w:tcPr>
            <w:tcW w:w="2179" w:type="dxa"/>
            <w:shd w:val="clear" w:color="auto" w:fill="auto"/>
          </w:tcPr>
          <w:p w:rsidR="00D923C6" w:rsidRPr="00D923C6" w:rsidRDefault="00D923C6" w:rsidP="00D923C6">
            <w:pPr>
              <w:ind w:firstLine="0"/>
            </w:pPr>
            <w:r>
              <w:t>White</w:t>
            </w:r>
          </w:p>
        </w:tc>
        <w:tc>
          <w:tcPr>
            <w:tcW w:w="2180" w:type="dxa"/>
            <w:shd w:val="clear" w:color="auto" w:fill="auto"/>
          </w:tcPr>
          <w:p w:rsidR="00D923C6" w:rsidRPr="00D923C6" w:rsidRDefault="00D923C6" w:rsidP="00D923C6">
            <w:pPr>
              <w:ind w:firstLine="0"/>
            </w:pPr>
            <w:r>
              <w:t>Whitmire</w:t>
            </w:r>
          </w:p>
        </w:tc>
      </w:tr>
      <w:tr w:rsidR="00D923C6" w:rsidRPr="00D923C6" w:rsidTr="00D923C6">
        <w:tc>
          <w:tcPr>
            <w:tcW w:w="2179" w:type="dxa"/>
            <w:shd w:val="clear" w:color="auto" w:fill="auto"/>
          </w:tcPr>
          <w:p w:rsidR="00D923C6" w:rsidRPr="00D923C6" w:rsidRDefault="00D923C6" w:rsidP="00D923C6">
            <w:pPr>
              <w:keepNext/>
              <w:ind w:firstLine="0"/>
            </w:pPr>
            <w:r>
              <w:t>Williams</w:t>
            </w:r>
          </w:p>
        </w:tc>
        <w:tc>
          <w:tcPr>
            <w:tcW w:w="2179" w:type="dxa"/>
            <w:shd w:val="clear" w:color="auto" w:fill="auto"/>
          </w:tcPr>
          <w:p w:rsidR="00D923C6" w:rsidRPr="00D923C6" w:rsidRDefault="00D923C6" w:rsidP="00D923C6">
            <w:pPr>
              <w:keepNext/>
              <w:ind w:firstLine="0"/>
            </w:pPr>
            <w:r>
              <w:t>Willis</w:t>
            </w:r>
          </w:p>
        </w:tc>
        <w:tc>
          <w:tcPr>
            <w:tcW w:w="2180" w:type="dxa"/>
            <w:shd w:val="clear" w:color="auto" w:fill="auto"/>
          </w:tcPr>
          <w:p w:rsidR="00D923C6" w:rsidRPr="00D923C6" w:rsidRDefault="00D923C6" w:rsidP="00D923C6">
            <w:pPr>
              <w:keepNext/>
              <w:ind w:firstLine="0"/>
            </w:pPr>
            <w:r>
              <w:t>Wylie</w:t>
            </w:r>
          </w:p>
        </w:tc>
      </w:tr>
      <w:tr w:rsidR="00D923C6" w:rsidRPr="00D923C6" w:rsidTr="00D923C6">
        <w:tc>
          <w:tcPr>
            <w:tcW w:w="2179" w:type="dxa"/>
            <w:shd w:val="clear" w:color="auto" w:fill="auto"/>
          </w:tcPr>
          <w:p w:rsidR="00D923C6" w:rsidRPr="00D923C6" w:rsidRDefault="00D923C6" w:rsidP="00D923C6">
            <w:pPr>
              <w:keepNext/>
              <w:ind w:firstLine="0"/>
            </w:pPr>
            <w:r>
              <w:t>A. D. Young</w:t>
            </w:r>
          </w:p>
        </w:tc>
        <w:tc>
          <w:tcPr>
            <w:tcW w:w="2179" w:type="dxa"/>
            <w:shd w:val="clear" w:color="auto" w:fill="auto"/>
          </w:tcPr>
          <w:p w:rsidR="00D923C6" w:rsidRPr="00D923C6" w:rsidRDefault="00D923C6" w:rsidP="00D923C6">
            <w:pPr>
              <w:keepNext/>
              <w:ind w:firstLine="0"/>
            </w:pPr>
            <w:r>
              <w:t>T. R. Young</w:t>
            </w:r>
          </w:p>
        </w:tc>
        <w:tc>
          <w:tcPr>
            <w:tcW w:w="2180" w:type="dxa"/>
            <w:shd w:val="clear" w:color="auto" w:fill="auto"/>
          </w:tcPr>
          <w:p w:rsidR="00D923C6" w:rsidRPr="00D923C6" w:rsidRDefault="00D923C6" w:rsidP="00D923C6">
            <w:pPr>
              <w:keepNext/>
              <w:ind w:firstLine="0"/>
            </w:pPr>
          </w:p>
        </w:tc>
      </w:tr>
    </w:tbl>
    <w:p w:rsidR="00D923C6" w:rsidRDefault="00D923C6" w:rsidP="00D923C6"/>
    <w:p w:rsidR="00D923C6" w:rsidRDefault="00D923C6" w:rsidP="00D923C6">
      <w:pPr>
        <w:jc w:val="center"/>
        <w:rPr>
          <w:b/>
        </w:rPr>
      </w:pPr>
      <w:r w:rsidRPr="00D923C6">
        <w:rPr>
          <w:b/>
        </w:rPr>
        <w:t>Total--86</w:t>
      </w:r>
    </w:p>
    <w:p w:rsidR="00D923C6" w:rsidRDefault="00D923C6" w:rsidP="00D923C6">
      <w:pPr>
        <w:jc w:val="center"/>
        <w:rPr>
          <w:b/>
        </w:rPr>
      </w:pPr>
    </w:p>
    <w:p w:rsidR="00D923C6" w:rsidRDefault="00D923C6" w:rsidP="00D923C6">
      <w:pPr>
        <w:ind w:firstLine="0"/>
      </w:pPr>
      <w:r w:rsidRPr="00D923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23C6" w:rsidRPr="00D923C6" w:rsidTr="00D923C6">
        <w:tc>
          <w:tcPr>
            <w:tcW w:w="2179" w:type="dxa"/>
            <w:shd w:val="clear" w:color="auto" w:fill="auto"/>
          </w:tcPr>
          <w:p w:rsidR="00D923C6" w:rsidRPr="00D923C6" w:rsidRDefault="00D923C6" w:rsidP="00D923C6">
            <w:pPr>
              <w:keepNext/>
              <w:ind w:firstLine="0"/>
            </w:pPr>
            <w:r>
              <w:t>Allen</w:t>
            </w:r>
          </w:p>
        </w:tc>
        <w:tc>
          <w:tcPr>
            <w:tcW w:w="2179" w:type="dxa"/>
            <w:shd w:val="clear" w:color="auto" w:fill="auto"/>
          </w:tcPr>
          <w:p w:rsidR="00D923C6" w:rsidRPr="00D923C6" w:rsidRDefault="00D923C6" w:rsidP="00D923C6">
            <w:pPr>
              <w:keepNext/>
              <w:ind w:firstLine="0"/>
            </w:pPr>
            <w:r>
              <w:t>Anderson</w:t>
            </w:r>
          </w:p>
        </w:tc>
        <w:tc>
          <w:tcPr>
            <w:tcW w:w="2180" w:type="dxa"/>
            <w:shd w:val="clear" w:color="auto" w:fill="auto"/>
          </w:tcPr>
          <w:p w:rsidR="00D923C6" w:rsidRPr="00D923C6" w:rsidRDefault="00D923C6" w:rsidP="00D923C6">
            <w:pPr>
              <w:keepNext/>
              <w:ind w:firstLine="0"/>
            </w:pPr>
            <w:r>
              <w:t>Bowers</w:t>
            </w:r>
          </w:p>
        </w:tc>
      </w:tr>
      <w:tr w:rsidR="00D923C6" w:rsidRPr="00D923C6" w:rsidTr="00D923C6">
        <w:tc>
          <w:tcPr>
            <w:tcW w:w="2179" w:type="dxa"/>
            <w:shd w:val="clear" w:color="auto" w:fill="auto"/>
          </w:tcPr>
          <w:p w:rsidR="00D923C6" w:rsidRPr="00D923C6" w:rsidRDefault="00D923C6" w:rsidP="00D923C6">
            <w:pPr>
              <w:ind w:firstLine="0"/>
            </w:pPr>
            <w:r>
              <w:t>Branham</w:t>
            </w:r>
          </w:p>
        </w:tc>
        <w:tc>
          <w:tcPr>
            <w:tcW w:w="2179" w:type="dxa"/>
            <w:shd w:val="clear" w:color="auto" w:fill="auto"/>
          </w:tcPr>
          <w:p w:rsidR="00D923C6" w:rsidRPr="00D923C6" w:rsidRDefault="00D923C6" w:rsidP="00D923C6">
            <w:pPr>
              <w:ind w:firstLine="0"/>
            </w:pPr>
            <w:r>
              <w:t>H. B. Brown</w:t>
            </w:r>
          </w:p>
        </w:tc>
        <w:tc>
          <w:tcPr>
            <w:tcW w:w="2180" w:type="dxa"/>
            <w:shd w:val="clear" w:color="auto" w:fill="auto"/>
          </w:tcPr>
          <w:p w:rsidR="00D923C6" w:rsidRPr="00D923C6" w:rsidRDefault="00D923C6" w:rsidP="00D923C6">
            <w:pPr>
              <w:ind w:firstLine="0"/>
            </w:pPr>
            <w:r>
              <w:t>R. L. Brown</w:t>
            </w:r>
          </w:p>
        </w:tc>
      </w:tr>
      <w:tr w:rsidR="00D923C6" w:rsidRPr="00D923C6" w:rsidTr="00D923C6">
        <w:tc>
          <w:tcPr>
            <w:tcW w:w="2179" w:type="dxa"/>
            <w:shd w:val="clear" w:color="auto" w:fill="auto"/>
          </w:tcPr>
          <w:p w:rsidR="00D923C6" w:rsidRPr="00D923C6" w:rsidRDefault="00D923C6" w:rsidP="00D923C6">
            <w:pPr>
              <w:ind w:firstLine="0"/>
            </w:pPr>
            <w:r>
              <w:t>Clyburn</w:t>
            </w:r>
          </w:p>
        </w:tc>
        <w:tc>
          <w:tcPr>
            <w:tcW w:w="2179" w:type="dxa"/>
            <w:shd w:val="clear" w:color="auto" w:fill="auto"/>
          </w:tcPr>
          <w:p w:rsidR="00D923C6" w:rsidRPr="00D923C6" w:rsidRDefault="00D923C6" w:rsidP="00D923C6">
            <w:pPr>
              <w:ind w:firstLine="0"/>
            </w:pPr>
            <w:r>
              <w:t>Cobb-Hunter</w:t>
            </w:r>
          </w:p>
        </w:tc>
        <w:tc>
          <w:tcPr>
            <w:tcW w:w="2180" w:type="dxa"/>
            <w:shd w:val="clear" w:color="auto" w:fill="auto"/>
          </w:tcPr>
          <w:p w:rsidR="00D923C6" w:rsidRPr="00D923C6" w:rsidRDefault="00D923C6" w:rsidP="00D923C6">
            <w:pPr>
              <w:ind w:firstLine="0"/>
            </w:pPr>
            <w:r>
              <w:t>Dillard</w:t>
            </w:r>
          </w:p>
        </w:tc>
      </w:tr>
      <w:tr w:rsidR="00D923C6" w:rsidRPr="00D923C6" w:rsidTr="00D923C6">
        <w:tc>
          <w:tcPr>
            <w:tcW w:w="2179" w:type="dxa"/>
            <w:shd w:val="clear" w:color="auto" w:fill="auto"/>
          </w:tcPr>
          <w:p w:rsidR="00D923C6" w:rsidRPr="00D923C6" w:rsidRDefault="00D923C6" w:rsidP="00D923C6">
            <w:pPr>
              <w:ind w:firstLine="0"/>
            </w:pPr>
            <w:r>
              <w:t>Gilliard</w:t>
            </w:r>
          </w:p>
        </w:tc>
        <w:tc>
          <w:tcPr>
            <w:tcW w:w="2179" w:type="dxa"/>
            <w:shd w:val="clear" w:color="auto" w:fill="auto"/>
          </w:tcPr>
          <w:p w:rsidR="00D923C6" w:rsidRPr="00D923C6" w:rsidRDefault="00D923C6" w:rsidP="00D923C6">
            <w:pPr>
              <w:ind w:firstLine="0"/>
            </w:pPr>
            <w:r>
              <w:t>Govan</w:t>
            </w:r>
          </w:p>
        </w:tc>
        <w:tc>
          <w:tcPr>
            <w:tcW w:w="2180" w:type="dxa"/>
            <w:shd w:val="clear" w:color="auto" w:fill="auto"/>
          </w:tcPr>
          <w:p w:rsidR="00D923C6" w:rsidRPr="00D923C6" w:rsidRDefault="00D923C6" w:rsidP="00D923C6">
            <w:pPr>
              <w:ind w:firstLine="0"/>
            </w:pPr>
            <w:r>
              <w:t>Harvin</w:t>
            </w:r>
          </w:p>
        </w:tc>
      </w:tr>
      <w:tr w:rsidR="00D923C6" w:rsidRPr="00D923C6" w:rsidTr="00D923C6">
        <w:tc>
          <w:tcPr>
            <w:tcW w:w="2179" w:type="dxa"/>
            <w:shd w:val="clear" w:color="auto" w:fill="auto"/>
          </w:tcPr>
          <w:p w:rsidR="00D923C6" w:rsidRPr="00D923C6" w:rsidRDefault="00D923C6" w:rsidP="00D923C6">
            <w:pPr>
              <w:ind w:firstLine="0"/>
            </w:pPr>
            <w:r>
              <w:t>Hayes</w:t>
            </w:r>
          </w:p>
        </w:tc>
        <w:tc>
          <w:tcPr>
            <w:tcW w:w="2179" w:type="dxa"/>
            <w:shd w:val="clear" w:color="auto" w:fill="auto"/>
          </w:tcPr>
          <w:p w:rsidR="00D923C6" w:rsidRPr="00D923C6" w:rsidRDefault="00D923C6" w:rsidP="00D923C6">
            <w:pPr>
              <w:ind w:firstLine="0"/>
            </w:pPr>
            <w:r>
              <w:t>Hosey</w:t>
            </w:r>
          </w:p>
        </w:tc>
        <w:tc>
          <w:tcPr>
            <w:tcW w:w="2180" w:type="dxa"/>
            <w:shd w:val="clear" w:color="auto" w:fill="auto"/>
          </w:tcPr>
          <w:p w:rsidR="00D923C6" w:rsidRPr="00D923C6" w:rsidRDefault="00D923C6" w:rsidP="00D923C6">
            <w:pPr>
              <w:ind w:firstLine="0"/>
            </w:pPr>
            <w:r>
              <w:t>Jennings</w:t>
            </w:r>
          </w:p>
        </w:tc>
      </w:tr>
      <w:tr w:rsidR="00D923C6" w:rsidRPr="00D923C6" w:rsidTr="00D923C6">
        <w:tc>
          <w:tcPr>
            <w:tcW w:w="2179" w:type="dxa"/>
            <w:shd w:val="clear" w:color="auto" w:fill="auto"/>
          </w:tcPr>
          <w:p w:rsidR="00D923C6" w:rsidRPr="00D923C6" w:rsidRDefault="00D923C6" w:rsidP="00D923C6">
            <w:pPr>
              <w:ind w:firstLine="0"/>
            </w:pPr>
            <w:r>
              <w:t>Kennedy</w:t>
            </w:r>
          </w:p>
        </w:tc>
        <w:tc>
          <w:tcPr>
            <w:tcW w:w="2179" w:type="dxa"/>
            <w:shd w:val="clear" w:color="auto" w:fill="auto"/>
          </w:tcPr>
          <w:p w:rsidR="00D923C6" w:rsidRPr="00D923C6" w:rsidRDefault="00D923C6" w:rsidP="00D923C6">
            <w:pPr>
              <w:ind w:firstLine="0"/>
            </w:pPr>
            <w:r>
              <w:t>King</w:t>
            </w:r>
          </w:p>
        </w:tc>
        <w:tc>
          <w:tcPr>
            <w:tcW w:w="2180" w:type="dxa"/>
            <w:shd w:val="clear" w:color="auto" w:fill="auto"/>
          </w:tcPr>
          <w:p w:rsidR="00D923C6" w:rsidRPr="00D923C6" w:rsidRDefault="00D923C6" w:rsidP="00D923C6">
            <w:pPr>
              <w:ind w:firstLine="0"/>
            </w:pPr>
            <w:r>
              <w:t>Mack</w:t>
            </w:r>
          </w:p>
        </w:tc>
      </w:tr>
      <w:tr w:rsidR="00D923C6" w:rsidRPr="00D923C6" w:rsidTr="00D923C6">
        <w:tc>
          <w:tcPr>
            <w:tcW w:w="2179" w:type="dxa"/>
            <w:shd w:val="clear" w:color="auto" w:fill="auto"/>
          </w:tcPr>
          <w:p w:rsidR="00D923C6" w:rsidRPr="00D923C6" w:rsidRDefault="00D923C6" w:rsidP="00D923C6">
            <w:pPr>
              <w:ind w:firstLine="0"/>
            </w:pPr>
            <w:r>
              <w:t>McLeod</w:t>
            </w:r>
          </w:p>
        </w:tc>
        <w:tc>
          <w:tcPr>
            <w:tcW w:w="2179" w:type="dxa"/>
            <w:shd w:val="clear" w:color="auto" w:fill="auto"/>
          </w:tcPr>
          <w:p w:rsidR="00D923C6" w:rsidRPr="00D923C6" w:rsidRDefault="00D923C6" w:rsidP="00D923C6">
            <w:pPr>
              <w:ind w:firstLine="0"/>
            </w:pPr>
            <w:r>
              <w:t>Mitchell</w:t>
            </w:r>
          </w:p>
        </w:tc>
        <w:tc>
          <w:tcPr>
            <w:tcW w:w="2180" w:type="dxa"/>
            <w:shd w:val="clear" w:color="auto" w:fill="auto"/>
          </w:tcPr>
          <w:p w:rsidR="00D923C6" w:rsidRPr="00D923C6" w:rsidRDefault="00D923C6" w:rsidP="00D923C6">
            <w:pPr>
              <w:ind w:firstLine="0"/>
            </w:pPr>
            <w:r>
              <w:t>J. M. Neal</w:t>
            </w:r>
          </w:p>
        </w:tc>
      </w:tr>
      <w:tr w:rsidR="00D923C6" w:rsidRPr="00D923C6" w:rsidTr="00D923C6">
        <w:tc>
          <w:tcPr>
            <w:tcW w:w="2179" w:type="dxa"/>
            <w:shd w:val="clear" w:color="auto" w:fill="auto"/>
          </w:tcPr>
          <w:p w:rsidR="00D923C6" w:rsidRPr="00D923C6" w:rsidRDefault="00D923C6" w:rsidP="00D923C6">
            <w:pPr>
              <w:keepNext/>
              <w:ind w:firstLine="0"/>
            </w:pPr>
            <w:r>
              <w:t>Neilson</w:t>
            </w:r>
          </w:p>
        </w:tc>
        <w:tc>
          <w:tcPr>
            <w:tcW w:w="2179" w:type="dxa"/>
            <w:shd w:val="clear" w:color="auto" w:fill="auto"/>
          </w:tcPr>
          <w:p w:rsidR="00D923C6" w:rsidRPr="00D923C6" w:rsidRDefault="00D923C6" w:rsidP="00D923C6">
            <w:pPr>
              <w:keepNext/>
              <w:ind w:firstLine="0"/>
            </w:pPr>
            <w:r>
              <w:t>Ott</w:t>
            </w:r>
          </w:p>
        </w:tc>
        <w:tc>
          <w:tcPr>
            <w:tcW w:w="2180" w:type="dxa"/>
            <w:shd w:val="clear" w:color="auto" w:fill="auto"/>
          </w:tcPr>
          <w:p w:rsidR="00D923C6" w:rsidRPr="00D923C6" w:rsidRDefault="00D923C6" w:rsidP="00D923C6">
            <w:pPr>
              <w:keepNext/>
              <w:ind w:firstLine="0"/>
            </w:pPr>
            <w:r>
              <w:t>M. A. Pitts</w:t>
            </w:r>
          </w:p>
        </w:tc>
      </w:tr>
      <w:tr w:rsidR="00D923C6" w:rsidRPr="00D923C6" w:rsidTr="00D923C6">
        <w:tc>
          <w:tcPr>
            <w:tcW w:w="2179" w:type="dxa"/>
            <w:shd w:val="clear" w:color="auto" w:fill="auto"/>
          </w:tcPr>
          <w:p w:rsidR="00D923C6" w:rsidRPr="00D923C6" w:rsidRDefault="00D923C6" w:rsidP="00D923C6">
            <w:pPr>
              <w:keepNext/>
              <w:ind w:firstLine="0"/>
            </w:pPr>
            <w:r>
              <w:t>Sellers</w:t>
            </w:r>
          </w:p>
        </w:tc>
        <w:tc>
          <w:tcPr>
            <w:tcW w:w="2179" w:type="dxa"/>
            <w:shd w:val="clear" w:color="auto" w:fill="auto"/>
          </w:tcPr>
          <w:p w:rsidR="00D923C6" w:rsidRPr="00D923C6" w:rsidRDefault="00D923C6" w:rsidP="00D923C6">
            <w:pPr>
              <w:keepNext/>
              <w:ind w:firstLine="0"/>
            </w:pPr>
            <w:r>
              <w:t>Vick</w:t>
            </w:r>
          </w:p>
        </w:tc>
        <w:tc>
          <w:tcPr>
            <w:tcW w:w="2180" w:type="dxa"/>
            <w:shd w:val="clear" w:color="auto" w:fill="auto"/>
          </w:tcPr>
          <w:p w:rsidR="00D923C6" w:rsidRPr="00D923C6" w:rsidRDefault="00D923C6" w:rsidP="00D923C6">
            <w:pPr>
              <w:keepNext/>
              <w:ind w:firstLine="0"/>
            </w:pPr>
          </w:p>
        </w:tc>
      </w:tr>
    </w:tbl>
    <w:p w:rsidR="00D923C6" w:rsidRDefault="00D923C6" w:rsidP="00D923C6"/>
    <w:p w:rsidR="00D923C6" w:rsidRDefault="00D923C6" w:rsidP="00D923C6">
      <w:pPr>
        <w:jc w:val="center"/>
        <w:rPr>
          <w:b/>
        </w:rPr>
      </w:pPr>
      <w:r w:rsidRPr="00D923C6">
        <w:rPr>
          <w:b/>
        </w:rPr>
        <w:t>Total--26</w:t>
      </w:r>
      <w:bookmarkStart w:id="115" w:name="vote_end204"/>
      <w:bookmarkEnd w:id="115"/>
    </w:p>
    <w:p w:rsidR="00D923C6" w:rsidRDefault="00D923C6" w:rsidP="00D923C6"/>
    <w:p w:rsidR="00D923C6" w:rsidRDefault="00D923C6" w:rsidP="00D923C6">
      <w:r>
        <w:t>So, the Bill, as amended, was read the second time and ordered to third reading.</w:t>
      </w:r>
    </w:p>
    <w:p w:rsidR="00D923C6" w:rsidRDefault="00D923C6" w:rsidP="00D923C6"/>
    <w:p w:rsidR="00D923C6" w:rsidRDefault="00D923C6" w:rsidP="00D923C6">
      <w:pPr>
        <w:keepNext/>
        <w:jc w:val="center"/>
        <w:rPr>
          <w:b/>
        </w:rPr>
      </w:pPr>
      <w:r w:rsidRPr="00D923C6">
        <w:rPr>
          <w:b/>
        </w:rPr>
        <w:t>H. 3314--ORDERED TO BE READ THIRD TIME TOMORROW</w:t>
      </w:r>
    </w:p>
    <w:p w:rsidR="00D923C6" w:rsidRDefault="00D923C6" w:rsidP="00D923C6">
      <w:r>
        <w:t xml:space="preserve">On motion of Rep. HARRISON, with unanimous consent, it was ordered that H. 3314 be read the third time tomorrow.  </w:t>
      </w:r>
    </w:p>
    <w:p w:rsidR="00D923C6" w:rsidRDefault="00D923C6" w:rsidP="00D923C6"/>
    <w:p w:rsidR="00D923C6" w:rsidRDefault="00D923C6" w:rsidP="00D923C6">
      <w:pPr>
        <w:keepNext/>
        <w:jc w:val="center"/>
        <w:rPr>
          <w:b/>
        </w:rPr>
      </w:pPr>
      <w:r w:rsidRPr="00D923C6">
        <w:rPr>
          <w:b/>
        </w:rPr>
        <w:t>RECURRENCE TO THE MORNING HOUR</w:t>
      </w:r>
    </w:p>
    <w:p w:rsidR="00D923C6" w:rsidRDefault="00D923C6" w:rsidP="00D923C6">
      <w:r>
        <w:t>Rep. JEFFERSON moved that the House recur to the Morning Hour, which was agreed to.</w:t>
      </w:r>
    </w:p>
    <w:p w:rsidR="00D923C6" w:rsidRDefault="00D923C6" w:rsidP="00D923C6"/>
    <w:p w:rsidR="00D923C6" w:rsidRDefault="00D923C6" w:rsidP="00D923C6">
      <w:pPr>
        <w:keepNext/>
        <w:jc w:val="center"/>
        <w:rPr>
          <w:b/>
        </w:rPr>
      </w:pPr>
      <w:r w:rsidRPr="00D923C6">
        <w:rPr>
          <w:b/>
        </w:rPr>
        <w:t>REPORT OF STANDING COMMITTEE</w:t>
      </w:r>
    </w:p>
    <w:p w:rsidR="00D923C6" w:rsidRDefault="00D923C6" w:rsidP="00D923C6">
      <w:pPr>
        <w:keepNext/>
      </w:pPr>
      <w:r>
        <w:t>Rep. LITTLEJOHN, from the Spartanburg Delegation, submitted a favorable report on:</w:t>
      </w:r>
    </w:p>
    <w:p w:rsidR="00D923C6" w:rsidRDefault="00D923C6" w:rsidP="00D923C6">
      <w:pPr>
        <w:keepNext/>
      </w:pPr>
      <w:bookmarkStart w:id="116" w:name="include_clip_start_211"/>
      <w:bookmarkEnd w:id="116"/>
    </w:p>
    <w:p w:rsidR="00D923C6" w:rsidRDefault="00D923C6" w:rsidP="00D923C6">
      <w:pPr>
        <w:keepNext/>
      </w:pPr>
      <w:r>
        <w:t>S. 487 -- Senators Bright, Reese and S. Martin: A BILL 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D923C6" w:rsidRDefault="00D923C6" w:rsidP="00D923C6">
      <w:bookmarkStart w:id="117" w:name="include_clip_end_211"/>
      <w:bookmarkEnd w:id="117"/>
      <w:r>
        <w:t>Ordered for consideration tomorrow.</w:t>
      </w:r>
    </w:p>
    <w:p w:rsidR="00D923C6" w:rsidRDefault="00D923C6" w:rsidP="00D923C6"/>
    <w:p w:rsidR="00D923C6" w:rsidRDefault="00D923C6" w:rsidP="00D923C6">
      <w:pPr>
        <w:keepNext/>
        <w:jc w:val="center"/>
        <w:rPr>
          <w:b/>
        </w:rPr>
      </w:pPr>
      <w:r w:rsidRPr="00D923C6">
        <w:rPr>
          <w:b/>
        </w:rPr>
        <w:t xml:space="preserve">INTRODUCTION OF BILLS  </w:t>
      </w:r>
    </w:p>
    <w:p w:rsidR="00D923C6" w:rsidRDefault="00D923C6" w:rsidP="00D923C6">
      <w:r>
        <w:t>The following Bills and Joint Resolution were introduced, read the first time, and referred to appropriate committees:</w:t>
      </w:r>
    </w:p>
    <w:p w:rsidR="00D923C6" w:rsidRDefault="00D923C6" w:rsidP="00D923C6"/>
    <w:p w:rsidR="00D923C6" w:rsidRDefault="00D923C6" w:rsidP="00D923C6">
      <w:pPr>
        <w:keepNext/>
      </w:pPr>
      <w:bookmarkStart w:id="118" w:name="include_clip_start_215"/>
      <w:bookmarkEnd w:id="118"/>
      <w:r>
        <w:t>H. 3799 -- Reps. Duncan, Hiott and Frye: A BILL TO AMEND THE CODE OF LAWS OF SOUTH CAROLINA, 1976, BY ADDING SECTION 50-11-2615 SO AS TO PROVIDE THAT THE DEPARTMENT OF NATURAL RESOURCES IS AUTHORIZED TO ISSUE BEAR HUNTING ENCLOSURE PERMITS TO ENCLOSURE OPERATORS UNDER THE SAME TERMS AND CONDITIONS APPLICABLE TO FOXES AND COYOTES AS PERMITTED BY ARTICLE 13, CHAPTER 11, TITLE 50, EXCEPT THAT THE ENCLOSURE MUST BE ON PRIVATE LANDS AND HAVE A TWO HUNDRED ACRE MINIMUM ACREAGE, AND TO PROVIDE THAT ALL OTHER PROVISIONS OF THIS ARTICLE APPLICABLE TO FOXES AND COYOTES ALSO ARE APPLICABLE TO BEARS.</w:t>
      </w:r>
    </w:p>
    <w:p w:rsidR="00D923C6" w:rsidRDefault="00D923C6" w:rsidP="00D923C6">
      <w:bookmarkStart w:id="119" w:name="include_clip_end_215"/>
      <w:bookmarkEnd w:id="119"/>
      <w:r>
        <w:t>Referred to Committee on Agriculture, Natural Resources and Environmental Affairs</w:t>
      </w:r>
    </w:p>
    <w:p w:rsidR="00D923C6" w:rsidRDefault="00D923C6" w:rsidP="00D923C6"/>
    <w:p w:rsidR="00D923C6" w:rsidRDefault="00D923C6" w:rsidP="00D923C6">
      <w:pPr>
        <w:keepNext/>
      </w:pPr>
      <w:bookmarkStart w:id="120" w:name="include_clip_start_217"/>
      <w:bookmarkEnd w:id="120"/>
      <w:r>
        <w:t>H. 3800 -- Reps. Toole, Erickson, Brady, Bowen, Brantley, Parker, Allison, Cato, Crawford, Dillard, Duncan, Gullick, Gunn, Horne, Hosey, Jefferson, Littlejohn, Millwood, Mitchell, Pinson, Stringer, Willis, Wylie and A. D. Young: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D923C6" w:rsidRDefault="00D923C6" w:rsidP="00D923C6">
      <w:bookmarkStart w:id="121" w:name="include_clip_end_217"/>
      <w:bookmarkEnd w:id="121"/>
      <w:r>
        <w:t>Referred to Committee on Judiciary</w:t>
      </w:r>
    </w:p>
    <w:p w:rsidR="00D923C6" w:rsidRDefault="00D923C6" w:rsidP="00D923C6"/>
    <w:p w:rsidR="00D923C6" w:rsidRDefault="00D923C6" w:rsidP="00BE367F">
      <w:bookmarkStart w:id="122" w:name="include_clip_start_219"/>
      <w:bookmarkEnd w:id="122"/>
      <w:r>
        <w:t>H. 3801 -- Reps. Gilliard, Brantley, Alexander, G. A. Brown, Dillard, Hodges, Hosey, Hutto, Mack, Weeks and Williams: A JOINT RESOLUTION TO PROVIDE THAT THE STATE DEPARTMENT OF SOCIAL SERVICES IN CONJUNCTION WITH EACH COUNTY'S LOCAL DEPARTMENT OF SOCIAL SERVICES SHALL CONDUCT A STUDY ON THE NUMBER OF HOMELESS PERSONS IN EACH COUNTY IN THIS STATE AS AGGRAVATED BY THE CURRENT RECESSION, ASSESS THE AVAILABILITY AND CAPACITIES OF HOMELESS SHELTERS IN EACH COUNTY, AND DETERMINE THE FEASIBILITY OF USING TENT-LIKE TEMPORARY SHELTERS TO BE OBTAINED WITH STATE FUNDS TO HOUSE ON A SHORT-TERM BASIS PERSONS WHO WOULD OTHERWISE BE TURNED AWAY; AND TO PROVIDE THAT THE DEPARTMENT'S REPORT SHALL BE MADE TO THE GOVERNOR AND EACH HOUSE OF THE GENERAL ASSEMBLY AND ALSO MADE AVAILABLE TO THE GENERAL PUBLIC NO LATER THAN JANUARY 31, 2010.</w:t>
      </w:r>
    </w:p>
    <w:p w:rsidR="00D923C6" w:rsidRDefault="00D923C6" w:rsidP="00D923C6">
      <w:bookmarkStart w:id="123" w:name="include_clip_end_219"/>
      <w:bookmarkEnd w:id="123"/>
      <w:r>
        <w:t>Referred to Committee on Medical, Military, Public and Municipal Affairs</w:t>
      </w:r>
    </w:p>
    <w:p w:rsidR="00D923C6" w:rsidRDefault="00D923C6" w:rsidP="00D923C6"/>
    <w:p w:rsidR="00D923C6" w:rsidRDefault="00D923C6" w:rsidP="00D923C6">
      <w:pPr>
        <w:keepNext/>
      </w:pPr>
      <w:bookmarkStart w:id="124" w:name="include_clip_start_221"/>
      <w:bookmarkEnd w:id="124"/>
      <w:r>
        <w:t>H. 3802 -- Reps. Edge, Bedingfield, Herbkersman, Merrill, Viers, Stewart, Hamilton, Erickson, Stringer, Duncan, G. R. Smith, Nanney, Millwood, Barfield, Scott, Chalk, Bowen, J. R. Smith, Hardwick, Delleney, Loftis, Cato, Clemmons, Crawford, Haley, Limehouse, Lowe, Owens, M. A. Pitts, Rice, Simrill, G. M. Smith, Sottile, Spires, Thompson and A. D. Young: A BILL TO AMEND THE CODE OF LAWS OF SOUTH CAROLINA, 1976, SO AS TO ENACT THE "SOUTH CAROLINA EDUCATIONAL OPPORTUNITY ACT" BY ADDING ARTICLE 6 TO CHAPTER 63, TITLE 59 SO AS TO PROVIDE THAT A STUDENT IS ELIGIBLE TO RECEIVE A SCHOLARSHIP OR TUITION GRANT AND A PERSON WHO PAYS TUITION FOR THAT STUDENT IS ELIGIBLE FOR A TAX CREDIT FOR THE PAYMENT OF THAT TUITION UPON CERTAIN CONDITIONS; TO ALLOW A TAX CREDIT FOR A PERSON WHO PAID TUITION FOR A QUALIFYING STUDENT TO ATTEND AN INDEPENDENT OR PUBLIC SCHOOL UPON CERTAIN CONDITIONS DURING THE FIRST THREE FISCAL YEARS AFTER THE ENACTMENT OF THIS ACT, TO ALLOW A TAX CREDIT FOR A PERSON WHO PAID TUITION FOR ANY STUDENT WHO IS ENROLLED IN GRADES TWO THROUGH FOUR IN AN INDEPENDENT OR PUBLIC SCHOOL FOR THE FOURTH YEAR AFTER THE ENACTMENT OF THIS ACT, AND TO ALLOW A TAX CREDIT FOR A PERSON WHO PAID TUITION FOR ANY STUDENT ENROLLED IN ANY GRADE IN AN INDEPENDENT OR PUBLIC SCHOOL FOR EVERY FISCAL YEAR THEREAFTER; TO PROVIDE TERMS AND CONDITIONS OF THE TAX CREDIT, TO PROVIDE THAT THE TAX CREDIT MAY BE CARRIED FORWARD AND APPLIED PROSPECTIVELY FOR UP TO FIVE YEARS; TO ALLOW A TAX CREDIT OF UP TO ONE THOUSAND DOLLARS PER STUDENT FOR A PERSON WHO TEACHES HIS STUDENT AT HOME; TO ALLOW A TAX CREDIT FOR A PERSON OR CORPORATION FOR A CONTRIBUTION MADE TO A STUDENT SCHOLARSHIP ORGANIZATION UPON CERTAIN TERMS AND CONDITIONS; TO PROVIDE REQUIREMENTS THAT AN INDEPENDENT SCHOOL MUST MEET IN ORDER TO ACCEPT STUDENTS PURSUANT TO THIS ARTICLE; TO REQUIRE PARTICIPATING SCHOOLS TO ADMINISTER CERTAIN ASSESSMENT TESTS; TO REQUIRE A FAILING SCHOOL TO NOTIFY PARENTS AND GUARDIANS OF STUDENTS ENROLLED IN THE SCHOOL OF ITS FAILING STATUS; TO ALLOW THE DEPARTMENT OF REVENUE TO PROMULGATE REGULATIONS AND MAKE INVESTIGATIONS IN ACCORDANCE WITH THIS ARTICLE; TO REQUIRE THE STATE BUDGET AND CONTROL BOARD ANNUALLY TO REPORT ON THE FISCAL IMPACT OF THIS ARTICLE, AND TO SPECIFY WHAT MUST BE INCLUDED IN THE REPORT; TO REQUIRE THE STATE BUDGET AND CONTROL BOARD TO UNDERTAKE A LONG-TERM EVALUATION OF THE IMPACT OF THE ARTICLE, AND TO SPECIFY WHAT MUST BE INCLUDED IN THE EVALUATION, AND TO DEFINE CERTAIN TERMS; AND BY ADDING SECTION 12-6-3383 SO AS TO CREATE THE TAX CREDIT AND REFERENCE ITS TERMS AND CONDITIONS.</w:t>
      </w:r>
    </w:p>
    <w:p w:rsidR="00D923C6" w:rsidRDefault="00D923C6" w:rsidP="00D923C6">
      <w:bookmarkStart w:id="125" w:name="include_clip_end_221"/>
      <w:bookmarkEnd w:id="125"/>
      <w:r>
        <w:t>Referred to Committee on Ways and Means</w:t>
      </w:r>
    </w:p>
    <w:p w:rsidR="00D923C6" w:rsidRDefault="00D923C6" w:rsidP="00D923C6"/>
    <w:p w:rsidR="00D923C6" w:rsidRDefault="00D923C6" w:rsidP="00D923C6">
      <w:pPr>
        <w:keepNext/>
      </w:pPr>
      <w:bookmarkStart w:id="126" w:name="include_clip_start_223"/>
      <w:bookmarkEnd w:id="126"/>
      <w:r>
        <w:t>H. 3803 -- Reps. Bannister and Harrison: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D923C6" w:rsidRDefault="00D923C6" w:rsidP="00D923C6">
      <w:bookmarkStart w:id="127" w:name="include_clip_end_223"/>
      <w:bookmarkEnd w:id="127"/>
      <w:r>
        <w:t>Referred to Committee on Judiciary</w:t>
      </w:r>
    </w:p>
    <w:p w:rsidR="00D923C6" w:rsidRDefault="00D923C6" w:rsidP="00D923C6"/>
    <w:p w:rsidR="00D923C6" w:rsidRDefault="00D923C6" w:rsidP="00D923C6">
      <w:pPr>
        <w:keepNext/>
      </w:pPr>
      <w:bookmarkStart w:id="128" w:name="include_clip_start_225"/>
      <w:bookmarkEnd w:id="128"/>
      <w:r>
        <w:t>H. 3804 -- Reps. Bedingfield, Wylie, Cato, Allen, Bannister, Hamilton and Stringer: A BILL TO AMEND SECTION 7-7-280,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D923C6" w:rsidRDefault="00D923C6" w:rsidP="00D923C6">
      <w:bookmarkStart w:id="129" w:name="include_clip_end_225"/>
      <w:bookmarkEnd w:id="129"/>
      <w:r>
        <w:t>On motion of Rep. BEDINGFIELD, with unanimous consent, the Bill was ordered placed on the Calendar without reference.</w:t>
      </w:r>
    </w:p>
    <w:p w:rsidR="00D923C6" w:rsidRDefault="00D923C6" w:rsidP="00D923C6"/>
    <w:p w:rsidR="00D923C6" w:rsidRDefault="00D923C6" w:rsidP="00D923C6">
      <w:r>
        <w:t>Rep. RICE moved that the House do now adjourn, which was agreed to.</w:t>
      </w:r>
    </w:p>
    <w:p w:rsidR="00D923C6" w:rsidRDefault="00D923C6" w:rsidP="00D923C6"/>
    <w:p w:rsidR="00D923C6" w:rsidRDefault="00D923C6" w:rsidP="00D923C6">
      <w:pPr>
        <w:keepNext/>
        <w:jc w:val="center"/>
        <w:rPr>
          <w:b/>
        </w:rPr>
      </w:pPr>
      <w:r w:rsidRPr="00D923C6">
        <w:rPr>
          <w:b/>
        </w:rPr>
        <w:t>RETURNED WITH CONCURRENCE</w:t>
      </w:r>
    </w:p>
    <w:p w:rsidR="00D923C6" w:rsidRDefault="00D923C6" w:rsidP="00D923C6">
      <w:r>
        <w:t>The Senate returned to the House with concurrence the following:</w:t>
      </w:r>
    </w:p>
    <w:p w:rsidR="00D923C6" w:rsidRDefault="00D923C6" w:rsidP="00D923C6">
      <w:bookmarkStart w:id="130" w:name="include_clip_start_230"/>
      <w:bookmarkEnd w:id="130"/>
    </w:p>
    <w:p w:rsidR="00D923C6" w:rsidRDefault="00D923C6" w:rsidP="00D923C6">
      <w:r>
        <w:t>H. 3759 -- Rep. G. A. Brown: A CONCURRENT RESOLUTION TO CONGRATULATE MRS. AGNES GRAHAM DRAYTON OF LEE COUNTY ON THE OCCASION OF HER NINETIETH BIRTHDAY, AND TO WISH HER A JOYOUS BIRTHDAY CELEBRATION AND CONTINUED HEALTH AND HAPPINESS.</w:t>
      </w:r>
    </w:p>
    <w:p w:rsidR="00D923C6" w:rsidRDefault="00D923C6" w:rsidP="00D923C6">
      <w:bookmarkStart w:id="131" w:name="include_clip_end_230"/>
      <w:bookmarkStart w:id="132" w:name="include_clip_start_231"/>
      <w:bookmarkEnd w:id="131"/>
      <w:bookmarkEnd w:id="132"/>
    </w:p>
    <w:p w:rsidR="00D923C6" w:rsidRDefault="00D923C6" w:rsidP="00D923C6">
      <w:r>
        <w:t>H. 3767 -- Rep. Alexander: A CONCURRENT RESOLUTION TO HONOR THE LIFE AND LEGACY OF ERVIN JAMES, FOUNDER OF JAMESTOWN IN FLORENCE COUNTY, AND TO CELEBRATE THE RICH CONTRIBUTIONS HE MADE TO AFRICAN-AMERICAN HISTORY, AGRICULTURE, AND COMMUNITY GROWTH AT A TIME WHEN MANY AFRICAN AMERICANS STRUGGLED TO SURVIVE.</w:t>
      </w:r>
    </w:p>
    <w:p w:rsidR="00D923C6" w:rsidRDefault="00D923C6" w:rsidP="00D923C6">
      <w:bookmarkStart w:id="133" w:name="include_clip_end_231"/>
      <w:bookmarkEnd w:id="133"/>
    </w:p>
    <w:p w:rsidR="00D923C6" w:rsidRDefault="00D923C6" w:rsidP="00D923C6">
      <w:pPr>
        <w:keepNext/>
        <w:pBdr>
          <w:top w:val="single" w:sz="4" w:space="1" w:color="auto"/>
          <w:left w:val="single" w:sz="4" w:space="4" w:color="auto"/>
          <w:right w:val="single" w:sz="4" w:space="4" w:color="auto"/>
          <w:between w:val="single" w:sz="4" w:space="1" w:color="auto"/>
          <w:bar w:val="single" w:sz="4" w:color="auto"/>
        </w:pBdr>
        <w:jc w:val="center"/>
        <w:rPr>
          <w:b/>
        </w:rPr>
      </w:pPr>
      <w:r w:rsidRPr="00D923C6">
        <w:rPr>
          <w:b/>
        </w:rPr>
        <w:t>ADJOURNMENT</w:t>
      </w:r>
    </w:p>
    <w:p w:rsidR="00D923C6" w:rsidRDefault="00D923C6" w:rsidP="00D923C6">
      <w:pPr>
        <w:keepNext/>
        <w:pBdr>
          <w:left w:val="single" w:sz="4" w:space="4" w:color="auto"/>
          <w:right w:val="single" w:sz="4" w:space="4" w:color="auto"/>
          <w:between w:val="single" w:sz="4" w:space="1" w:color="auto"/>
          <w:bar w:val="single" w:sz="4" w:color="auto"/>
        </w:pBdr>
      </w:pPr>
      <w:r>
        <w:t>At 12:09 p.m. the House, in accordance with the motion of Rep. MOSS, adjourned in memory of Wade S. Weatherford, Jr. of Gaffney, former Seventh Circuit Court Judge and former Senator and Representative, to meet at 10:00 a.m. tomorrow.</w:t>
      </w:r>
    </w:p>
    <w:p w:rsidR="00C47554" w:rsidRDefault="00D923C6" w:rsidP="00D923C6">
      <w:pPr>
        <w:pBdr>
          <w:left w:val="single" w:sz="4" w:space="4" w:color="auto"/>
          <w:bottom w:val="single" w:sz="4" w:space="1" w:color="auto"/>
          <w:right w:val="single" w:sz="4" w:space="4" w:color="auto"/>
          <w:between w:val="single" w:sz="4" w:space="1" w:color="auto"/>
          <w:bar w:val="single" w:sz="4" w:color="auto"/>
        </w:pBdr>
        <w:jc w:val="center"/>
      </w:pPr>
      <w:r>
        <w:t>***</w:t>
      </w:r>
    </w:p>
    <w:p w:rsidR="00C47554" w:rsidRDefault="00C47554" w:rsidP="00C47554">
      <w:pPr>
        <w:jc w:val="center"/>
      </w:pPr>
    </w:p>
    <w:sectPr w:rsidR="00C47554" w:rsidSect="00EB126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6F" w:rsidRDefault="00A12C6F">
      <w:r>
        <w:separator/>
      </w:r>
    </w:p>
  </w:endnote>
  <w:endnote w:type="continuationSeparator" w:id="0">
    <w:p w:rsidR="00A12C6F" w:rsidRDefault="00A1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F" w:rsidRDefault="001472C5" w:rsidP="00A47CC5">
    <w:pPr>
      <w:pStyle w:val="Footer"/>
      <w:jc w:val="center"/>
    </w:pPr>
    <w:r>
      <w:fldChar w:fldCharType="begin"/>
    </w:r>
    <w:r>
      <w:instrText xml:space="preserve"> PAGE   \* MERGEFORMAT </w:instrText>
    </w:r>
    <w:r>
      <w:fldChar w:fldCharType="separate"/>
    </w:r>
    <w:r>
      <w:rPr>
        <w:noProof/>
      </w:rPr>
      <w:t>2059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F" w:rsidRDefault="001472C5" w:rsidP="00A47CC5">
    <w:pPr>
      <w:pStyle w:val="Footer"/>
      <w:jc w:val="center"/>
    </w:pPr>
    <w:r>
      <w:fldChar w:fldCharType="begin"/>
    </w:r>
    <w:r>
      <w:instrText xml:space="preserve"> PAGE   \* MERGEFORMAT </w:instrText>
    </w:r>
    <w:r>
      <w:fldChar w:fldCharType="separate"/>
    </w:r>
    <w:r>
      <w:rPr>
        <w:noProof/>
      </w:rPr>
      <w:t>2058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6F" w:rsidRDefault="00A12C6F">
      <w:r>
        <w:separator/>
      </w:r>
    </w:p>
  </w:footnote>
  <w:footnote w:type="continuationSeparator" w:id="0">
    <w:p w:rsidR="00A12C6F" w:rsidRDefault="00A12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F" w:rsidRDefault="00A12C6F" w:rsidP="00A47CC5">
    <w:pPr>
      <w:pStyle w:val="Header"/>
      <w:jc w:val="center"/>
      <w:rPr>
        <w:b/>
      </w:rPr>
    </w:pPr>
    <w:r>
      <w:rPr>
        <w:b/>
      </w:rPr>
      <w:t>THURSDAY, MARCH 26, 2009</w:t>
    </w:r>
  </w:p>
  <w:p w:rsidR="00A12C6F" w:rsidRDefault="00A12C6F" w:rsidP="00A47CC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F" w:rsidRDefault="00A12C6F" w:rsidP="00A47CC5">
    <w:pPr>
      <w:pStyle w:val="Header"/>
      <w:jc w:val="center"/>
      <w:rPr>
        <w:b/>
      </w:rPr>
    </w:pPr>
    <w:r>
      <w:rPr>
        <w:b/>
      </w:rPr>
      <w:t>Thursday, March 26, 2009</w:t>
    </w:r>
  </w:p>
  <w:p w:rsidR="00A12C6F" w:rsidRDefault="00A12C6F" w:rsidP="00A47CC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73A"/>
    <w:rsid w:val="001472C5"/>
    <w:rsid w:val="003D6DFF"/>
    <w:rsid w:val="0079773A"/>
    <w:rsid w:val="00933239"/>
    <w:rsid w:val="009E416C"/>
    <w:rsid w:val="00A12C6F"/>
    <w:rsid w:val="00A47CC5"/>
    <w:rsid w:val="00BE367F"/>
    <w:rsid w:val="00C47554"/>
    <w:rsid w:val="00D74DDC"/>
    <w:rsid w:val="00D923C6"/>
    <w:rsid w:val="00E41BAC"/>
    <w:rsid w:val="00EB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04FCF9-3F5E-46D5-872A-98BE4156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A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1BAC"/>
    <w:pPr>
      <w:tabs>
        <w:tab w:val="center" w:pos="4320"/>
        <w:tab w:val="right" w:pos="8640"/>
      </w:tabs>
    </w:pPr>
  </w:style>
  <w:style w:type="paragraph" w:styleId="Footer">
    <w:name w:val="footer"/>
    <w:basedOn w:val="Normal"/>
    <w:link w:val="FooterChar"/>
    <w:uiPriority w:val="99"/>
    <w:rsid w:val="00E41BAC"/>
    <w:pPr>
      <w:tabs>
        <w:tab w:val="center" w:pos="4320"/>
        <w:tab w:val="right" w:pos="8640"/>
      </w:tabs>
    </w:pPr>
  </w:style>
  <w:style w:type="character" w:styleId="PageNumber">
    <w:name w:val="page number"/>
    <w:basedOn w:val="DefaultParagraphFont"/>
    <w:semiHidden/>
    <w:rsid w:val="00E41BAC"/>
  </w:style>
  <w:style w:type="paragraph" w:styleId="PlainText">
    <w:name w:val="Plain Text"/>
    <w:basedOn w:val="Normal"/>
    <w:semiHidden/>
    <w:rsid w:val="00E41BAC"/>
    <w:pPr>
      <w:ind w:firstLine="0"/>
      <w:jc w:val="left"/>
    </w:pPr>
    <w:rPr>
      <w:rFonts w:ascii="Courier New" w:hAnsi="Courier New"/>
      <w:sz w:val="20"/>
    </w:rPr>
  </w:style>
  <w:style w:type="paragraph" w:styleId="Title">
    <w:name w:val="Title"/>
    <w:basedOn w:val="Normal"/>
    <w:link w:val="TitleChar"/>
    <w:qFormat/>
    <w:rsid w:val="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923C6"/>
    <w:rPr>
      <w:b/>
      <w:sz w:val="30"/>
    </w:rPr>
  </w:style>
  <w:style w:type="paragraph" w:customStyle="1" w:styleId="Cover1">
    <w:name w:val="Cover1"/>
    <w:basedOn w:val="Normal"/>
    <w:rsid w:val="00D92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923C6"/>
    <w:pPr>
      <w:ind w:firstLine="0"/>
      <w:jc w:val="left"/>
    </w:pPr>
    <w:rPr>
      <w:sz w:val="20"/>
    </w:rPr>
  </w:style>
  <w:style w:type="paragraph" w:customStyle="1" w:styleId="Cover3">
    <w:name w:val="Cover3"/>
    <w:basedOn w:val="Normal"/>
    <w:rsid w:val="00D923C6"/>
    <w:pPr>
      <w:ind w:firstLine="0"/>
      <w:jc w:val="center"/>
    </w:pPr>
    <w:rPr>
      <w:b/>
    </w:rPr>
  </w:style>
  <w:style w:type="paragraph" w:customStyle="1" w:styleId="Cover4">
    <w:name w:val="Cover4"/>
    <w:basedOn w:val="Cover1"/>
    <w:rsid w:val="00D923C6"/>
    <w:pPr>
      <w:keepNext/>
    </w:pPr>
    <w:rPr>
      <w:b/>
      <w:sz w:val="20"/>
    </w:rPr>
  </w:style>
  <w:style w:type="character" w:customStyle="1" w:styleId="HeaderChar">
    <w:name w:val="Header Char"/>
    <w:basedOn w:val="DefaultParagraphFont"/>
    <w:link w:val="Header"/>
    <w:uiPriority w:val="99"/>
    <w:rsid w:val="00A47CC5"/>
    <w:rPr>
      <w:sz w:val="22"/>
    </w:rPr>
  </w:style>
  <w:style w:type="paragraph" w:styleId="BalloonText">
    <w:name w:val="Balloon Text"/>
    <w:basedOn w:val="Normal"/>
    <w:link w:val="BalloonTextChar"/>
    <w:uiPriority w:val="99"/>
    <w:semiHidden/>
    <w:unhideWhenUsed/>
    <w:rsid w:val="00A47CC5"/>
    <w:rPr>
      <w:rFonts w:ascii="Tahoma" w:hAnsi="Tahoma" w:cs="Tahoma"/>
      <w:sz w:val="16"/>
      <w:szCs w:val="16"/>
    </w:rPr>
  </w:style>
  <w:style w:type="character" w:customStyle="1" w:styleId="BalloonTextChar">
    <w:name w:val="Balloon Text Char"/>
    <w:basedOn w:val="DefaultParagraphFont"/>
    <w:link w:val="BalloonText"/>
    <w:uiPriority w:val="99"/>
    <w:semiHidden/>
    <w:rsid w:val="00A47CC5"/>
    <w:rPr>
      <w:rFonts w:ascii="Tahoma" w:hAnsi="Tahoma" w:cs="Tahoma"/>
      <w:sz w:val="16"/>
      <w:szCs w:val="16"/>
    </w:rPr>
  </w:style>
  <w:style w:type="character" w:customStyle="1" w:styleId="FooterChar">
    <w:name w:val="Footer Char"/>
    <w:basedOn w:val="DefaultParagraphFont"/>
    <w:link w:val="Footer"/>
    <w:uiPriority w:val="99"/>
    <w:rsid w:val="00A47C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12741</Words>
  <Characters>67864</Characters>
  <Application>Microsoft Office Word</Application>
  <DocSecurity>0</DocSecurity>
  <Lines>2171</Lines>
  <Paragraphs>780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26, 2009 - South Carolina Legislature Online</dc:title>
  <dc:subject/>
  <dc:creator>KAREN</dc:creator>
  <cp:keywords/>
  <dc:description/>
  <cp:lastModifiedBy>N Cumfer</cp:lastModifiedBy>
  <cp:revision>5</cp:revision>
  <cp:lastPrinted>2009-06-29T18:31:00Z</cp:lastPrinted>
  <dcterms:created xsi:type="dcterms:W3CDTF">2009-06-08T14:55:00Z</dcterms:created>
  <dcterms:modified xsi:type="dcterms:W3CDTF">2014-11-17T14:28:00Z</dcterms:modified>
</cp:coreProperties>
</file>