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B2" w:rsidRDefault="009953B2" w:rsidP="009953B2">
      <w:pPr>
        <w:ind w:firstLine="0"/>
        <w:rPr>
          <w:strike/>
        </w:rPr>
      </w:pPr>
      <w:bookmarkStart w:id="0" w:name="_GoBack"/>
      <w:bookmarkEnd w:id="0"/>
    </w:p>
    <w:p w:rsidR="009953B2" w:rsidRDefault="009953B2" w:rsidP="009953B2">
      <w:pPr>
        <w:ind w:firstLine="0"/>
        <w:rPr>
          <w:strike/>
        </w:rPr>
      </w:pPr>
      <w:r>
        <w:rPr>
          <w:strike/>
        </w:rPr>
        <w:t>Indicates Matter Stricken</w:t>
      </w:r>
    </w:p>
    <w:p w:rsidR="009953B2" w:rsidRDefault="009953B2" w:rsidP="009953B2">
      <w:pPr>
        <w:ind w:firstLine="0"/>
        <w:rPr>
          <w:u w:val="single"/>
        </w:rPr>
      </w:pPr>
      <w:r>
        <w:rPr>
          <w:u w:val="single"/>
        </w:rPr>
        <w:t>Indicates New Matter</w:t>
      </w:r>
    </w:p>
    <w:p w:rsidR="009953B2" w:rsidRDefault="009953B2"/>
    <w:p w:rsidR="009953B2" w:rsidRDefault="009953B2">
      <w:r>
        <w:t>The House assembled at 10:00 a.m.</w:t>
      </w:r>
    </w:p>
    <w:p w:rsidR="009953B2" w:rsidRDefault="009953B2">
      <w:r>
        <w:t>Deliberations were opened with prayer by Rev. Charles E. Seastrunk, Jr., as follows:</w:t>
      </w:r>
    </w:p>
    <w:p w:rsidR="009953B2" w:rsidRDefault="009953B2"/>
    <w:p w:rsidR="009953B2" w:rsidRPr="00FB7B5A" w:rsidRDefault="009953B2" w:rsidP="009953B2">
      <w:pPr>
        <w:ind w:firstLine="270"/>
      </w:pPr>
      <w:bookmarkStart w:id="1" w:name="file_start2"/>
      <w:bookmarkEnd w:id="1"/>
      <w:r w:rsidRPr="00FB7B5A">
        <w:t>Our thought for today is from Psalm 30:11: “You have turned my mourning into dancing; you removed my sackcloth and clothed me with joy.”</w:t>
      </w:r>
    </w:p>
    <w:p w:rsidR="009953B2" w:rsidRPr="00FB7B5A" w:rsidRDefault="009953B2" w:rsidP="009953B2">
      <w:pPr>
        <w:ind w:firstLine="270"/>
      </w:pPr>
      <w:r w:rsidRPr="00FB7B5A">
        <w:t>Let us pray. Open my lips, O God, and my mouth shall sing forth Your praise. For all You have blessed us with, we are joyful and we give thanks for the bounty You provide us each day. As we end the work week, fill us with thanks and praise for the goodness we have enjoyed. Protect us and support us over the weekend, that we joyfully return to our work with a song in our hearts. For our leaders of Nation and State, we ask for Your blessings and peace to be with them. Comfort, bless, and protect our defenders of freedom at home and abroad as they protect us. Hear our prayer, O Lord. Amen.</w:t>
      </w:r>
    </w:p>
    <w:p w:rsidR="009953B2" w:rsidRDefault="009953B2">
      <w:bookmarkStart w:id="2" w:name="file_end2"/>
      <w:bookmarkEnd w:id="2"/>
    </w:p>
    <w:p w:rsidR="009953B2" w:rsidRDefault="009953B2">
      <w:r>
        <w:t>After corrections to the Journal of the proceedings of yesterday, the SPEAKER ordered it confirmed.</w:t>
      </w:r>
    </w:p>
    <w:p w:rsidR="009953B2" w:rsidRDefault="009953B2"/>
    <w:p w:rsidR="009953B2" w:rsidRDefault="009953B2" w:rsidP="009953B2">
      <w:pPr>
        <w:keepNext/>
        <w:jc w:val="center"/>
        <w:rPr>
          <w:b/>
        </w:rPr>
      </w:pPr>
      <w:r w:rsidRPr="009953B2">
        <w:rPr>
          <w:b/>
        </w:rPr>
        <w:t>SENT TO THE SENATE</w:t>
      </w:r>
    </w:p>
    <w:p w:rsidR="009953B2" w:rsidRDefault="009953B2" w:rsidP="009953B2">
      <w:r>
        <w:t>The following Bills were taken up, read the third time, and ordered sent to the Senate:</w:t>
      </w:r>
    </w:p>
    <w:p w:rsidR="009953B2" w:rsidRDefault="009953B2" w:rsidP="009953B2">
      <w:bookmarkStart w:id="3" w:name="include_clip_start_6"/>
      <w:bookmarkEnd w:id="3"/>
    </w:p>
    <w:p w:rsidR="009953B2" w:rsidRDefault="009953B2" w:rsidP="009953B2">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9953B2" w:rsidRDefault="009953B2" w:rsidP="009953B2">
      <w:bookmarkStart w:id="4" w:name="include_clip_end_6"/>
      <w:bookmarkStart w:id="5" w:name="include_clip_start_7"/>
      <w:bookmarkEnd w:id="4"/>
      <w:bookmarkEnd w:id="5"/>
    </w:p>
    <w:p w:rsidR="009953B2" w:rsidRDefault="009953B2" w:rsidP="009953B2">
      <w:r>
        <w:t xml:space="preserve">H. 4198 -- Reps. Erickson, Brady, Cobb-Hunter, Horne, Allison, Hutto, Herbkersman, G. M. Smith, Bales, Harrison, Gunn, Long, T. R. Young, Toole and Clemmons: A BILL TO AMEND THE CODE OF LAWS OF SOUTH CAROLINA, 1976, BY ADDING SECTION 38-57-115 SO AS TO PROVIDE THAT IT IS UNFAIR </w:t>
      </w:r>
      <w:r>
        <w:lastRenderedPageBreak/>
        <w:t>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9953B2" w:rsidRDefault="009953B2" w:rsidP="009953B2">
      <w:bookmarkStart w:id="6" w:name="include_clip_end_7"/>
      <w:bookmarkEnd w:id="6"/>
    </w:p>
    <w:p w:rsidR="009953B2" w:rsidRDefault="009953B2" w:rsidP="009953B2">
      <w:pPr>
        <w:keepNext/>
        <w:jc w:val="center"/>
        <w:rPr>
          <w:b/>
        </w:rPr>
      </w:pPr>
      <w:r w:rsidRPr="009953B2">
        <w:rPr>
          <w:b/>
        </w:rPr>
        <w:t>ADJOURNMENT</w:t>
      </w:r>
    </w:p>
    <w:p w:rsidR="009953B2" w:rsidRDefault="009953B2" w:rsidP="009953B2">
      <w:pPr>
        <w:keepNext/>
      </w:pPr>
      <w:r>
        <w:t>At 10:12 a.m. the House in accordance with the ruling of the SPEAKER adjourned to meet at 12:00 noon, Tuesday, February 23.</w:t>
      </w:r>
    </w:p>
    <w:p w:rsidR="009953B2" w:rsidRDefault="009953B2" w:rsidP="00105089">
      <w:pPr>
        <w:jc w:val="center"/>
      </w:pPr>
      <w:r>
        <w:t>***</w:t>
      </w:r>
    </w:p>
    <w:sectPr w:rsidR="009953B2" w:rsidSect="00EB64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B2" w:rsidRDefault="009953B2" w:rsidP="00FB5C19">
      <w:r>
        <w:separator/>
      </w:r>
    </w:p>
  </w:endnote>
  <w:endnote w:type="continuationSeparator" w:id="0">
    <w:p w:rsidR="009953B2" w:rsidRDefault="009953B2" w:rsidP="00FB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39"/>
      <w:docPartObj>
        <w:docPartGallery w:val="Page Numbers (Bottom of Page)"/>
        <w:docPartUnique/>
      </w:docPartObj>
    </w:sdtPr>
    <w:sdtEndPr/>
    <w:sdtContent>
      <w:p w:rsidR="00105089" w:rsidRDefault="008E25E2" w:rsidP="00105089">
        <w:pPr>
          <w:pStyle w:val="Footer"/>
          <w:jc w:val="center"/>
        </w:pPr>
        <w:r>
          <w:fldChar w:fldCharType="begin"/>
        </w:r>
        <w:r>
          <w:instrText xml:space="preserve"> PAGE   \* MERGEFORMAT </w:instrText>
        </w:r>
        <w:r>
          <w:fldChar w:fldCharType="separate"/>
        </w:r>
        <w:r>
          <w:rPr>
            <w:noProof/>
          </w:rPr>
          <w:t>1401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37"/>
      <w:docPartObj>
        <w:docPartGallery w:val="Page Numbers (Bottom of Page)"/>
        <w:docPartUnique/>
      </w:docPartObj>
    </w:sdtPr>
    <w:sdtEndPr/>
    <w:sdtContent>
      <w:p w:rsidR="00105089" w:rsidRDefault="008E25E2" w:rsidP="00105089">
        <w:pPr>
          <w:pStyle w:val="Footer"/>
          <w:jc w:val="center"/>
        </w:pPr>
        <w:r>
          <w:fldChar w:fldCharType="begin"/>
        </w:r>
        <w:r>
          <w:instrText xml:space="preserve"> PAGE   \* MERGEFORMAT </w:instrText>
        </w:r>
        <w:r>
          <w:fldChar w:fldCharType="separate"/>
        </w:r>
        <w:r>
          <w:rPr>
            <w:noProof/>
          </w:rPr>
          <w:t>1400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B2" w:rsidRDefault="009953B2" w:rsidP="00FB5C19">
      <w:r>
        <w:separator/>
      </w:r>
    </w:p>
  </w:footnote>
  <w:footnote w:type="continuationSeparator" w:id="0">
    <w:p w:rsidR="009953B2" w:rsidRDefault="009953B2" w:rsidP="00FB5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89" w:rsidRDefault="00105089" w:rsidP="00105089">
    <w:pPr>
      <w:pStyle w:val="Header"/>
      <w:jc w:val="center"/>
      <w:rPr>
        <w:b/>
      </w:rPr>
    </w:pPr>
    <w:r>
      <w:rPr>
        <w:b/>
      </w:rPr>
      <w:t>FRIDAY, FEBRUARY 19, 2010</w:t>
    </w:r>
  </w:p>
  <w:p w:rsidR="00105089" w:rsidRPr="00105089" w:rsidRDefault="00105089" w:rsidP="0010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89" w:rsidRDefault="00105089" w:rsidP="00105089">
    <w:pPr>
      <w:pStyle w:val="Header"/>
      <w:jc w:val="center"/>
      <w:rPr>
        <w:b/>
      </w:rPr>
    </w:pPr>
    <w:r>
      <w:rPr>
        <w:b/>
      </w:rPr>
      <w:t>Friday, February 19, 2010</w:t>
    </w:r>
  </w:p>
  <w:p w:rsidR="00105089" w:rsidRDefault="00105089" w:rsidP="00105089">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5A4C"/>
    <w:rsid w:val="00105089"/>
    <w:rsid w:val="008E25E2"/>
    <w:rsid w:val="009953B2"/>
    <w:rsid w:val="00AC5A4C"/>
    <w:rsid w:val="00C171CA"/>
    <w:rsid w:val="00EB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CFA6F-D7D0-4D7A-914B-0B551526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4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5A4C"/>
    <w:pPr>
      <w:tabs>
        <w:tab w:val="center" w:pos="4320"/>
        <w:tab w:val="right" w:pos="8640"/>
      </w:tabs>
    </w:pPr>
  </w:style>
  <w:style w:type="paragraph" w:styleId="Footer">
    <w:name w:val="footer"/>
    <w:basedOn w:val="Normal"/>
    <w:link w:val="FooterChar"/>
    <w:uiPriority w:val="99"/>
    <w:rsid w:val="00AC5A4C"/>
    <w:pPr>
      <w:tabs>
        <w:tab w:val="center" w:pos="4320"/>
        <w:tab w:val="right" w:pos="8640"/>
      </w:tabs>
    </w:pPr>
  </w:style>
  <w:style w:type="character" w:styleId="PageNumber">
    <w:name w:val="page number"/>
    <w:basedOn w:val="DefaultParagraphFont"/>
    <w:semiHidden/>
    <w:rsid w:val="00AC5A4C"/>
  </w:style>
  <w:style w:type="paragraph" w:styleId="PlainText">
    <w:name w:val="Plain Text"/>
    <w:basedOn w:val="Normal"/>
    <w:semiHidden/>
    <w:rsid w:val="00AC5A4C"/>
    <w:pPr>
      <w:ind w:firstLine="0"/>
      <w:jc w:val="left"/>
    </w:pPr>
    <w:rPr>
      <w:rFonts w:ascii="Courier New" w:hAnsi="Courier New"/>
      <w:sz w:val="20"/>
    </w:rPr>
  </w:style>
  <w:style w:type="paragraph" w:styleId="Title">
    <w:name w:val="Title"/>
    <w:basedOn w:val="Normal"/>
    <w:link w:val="TitleChar"/>
    <w:qFormat/>
    <w:rsid w:val="00995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953B2"/>
    <w:rPr>
      <w:b/>
      <w:sz w:val="30"/>
    </w:rPr>
  </w:style>
  <w:style w:type="paragraph" w:customStyle="1" w:styleId="Cover1">
    <w:name w:val="Cover1"/>
    <w:basedOn w:val="Normal"/>
    <w:rsid w:val="00995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53B2"/>
    <w:pPr>
      <w:ind w:firstLine="0"/>
      <w:jc w:val="left"/>
    </w:pPr>
    <w:rPr>
      <w:sz w:val="20"/>
    </w:rPr>
  </w:style>
  <w:style w:type="paragraph" w:customStyle="1" w:styleId="Cover3">
    <w:name w:val="Cover3"/>
    <w:basedOn w:val="Normal"/>
    <w:rsid w:val="009953B2"/>
    <w:pPr>
      <w:ind w:firstLine="0"/>
      <w:jc w:val="center"/>
    </w:pPr>
    <w:rPr>
      <w:b/>
    </w:rPr>
  </w:style>
  <w:style w:type="paragraph" w:customStyle="1" w:styleId="Cover4">
    <w:name w:val="Cover4"/>
    <w:basedOn w:val="Cover1"/>
    <w:rsid w:val="009953B2"/>
    <w:pPr>
      <w:keepNext/>
    </w:pPr>
    <w:rPr>
      <w:b/>
      <w:sz w:val="20"/>
    </w:rPr>
  </w:style>
  <w:style w:type="paragraph" w:styleId="BalloonText">
    <w:name w:val="Balloon Text"/>
    <w:basedOn w:val="Normal"/>
    <w:link w:val="BalloonTextChar"/>
    <w:uiPriority w:val="99"/>
    <w:semiHidden/>
    <w:unhideWhenUsed/>
    <w:rsid w:val="00105089"/>
    <w:rPr>
      <w:rFonts w:ascii="Tahoma" w:hAnsi="Tahoma" w:cs="Tahoma"/>
      <w:sz w:val="16"/>
      <w:szCs w:val="16"/>
    </w:rPr>
  </w:style>
  <w:style w:type="character" w:customStyle="1" w:styleId="BalloonTextChar">
    <w:name w:val="Balloon Text Char"/>
    <w:basedOn w:val="DefaultParagraphFont"/>
    <w:link w:val="BalloonText"/>
    <w:uiPriority w:val="99"/>
    <w:semiHidden/>
    <w:rsid w:val="00105089"/>
    <w:rPr>
      <w:rFonts w:ascii="Tahoma" w:hAnsi="Tahoma" w:cs="Tahoma"/>
      <w:sz w:val="16"/>
      <w:szCs w:val="16"/>
    </w:rPr>
  </w:style>
  <w:style w:type="character" w:customStyle="1" w:styleId="HeaderChar">
    <w:name w:val="Header Char"/>
    <w:basedOn w:val="DefaultParagraphFont"/>
    <w:link w:val="Header"/>
    <w:uiPriority w:val="99"/>
    <w:rsid w:val="00105089"/>
    <w:rPr>
      <w:sz w:val="22"/>
    </w:rPr>
  </w:style>
  <w:style w:type="character" w:customStyle="1" w:styleId="FooterChar">
    <w:name w:val="Footer Char"/>
    <w:basedOn w:val="DefaultParagraphFont"/>
    <w:link w:val="Footer"/>
    <w:uiPriority w:val="99"/>
    <w:rsid w:val="001050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2</Pages>
  <Words>401</Words>
  <Characters>1856</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19, 2010 - South Carolina Legislature Online</dc:title>
  <dc:subject/>
  <dc:creator>KarenLaroche</dc:creator>
  <cp:keywords/>
  <dc:description/>
  <cp:lastModifiedBy>N Cumfer</cp:lastModifiedBy>
  <cp:revision>4</cp:revision>
  <dcterms:created xsi:type="dcterms:W3CDTF">2010-04-27T14:06:00Z</dcterms:created>
  <dcterms:modified xsi:type="dcterms:W3CDTF">2014-11-17T13:53:00Z</dcterms:modified>
</cp:coreProperties>
</file>