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58" w:rsidRDefault="00023D58" w:rsidP="00023D58">
      <w:pPr>
        <w:ind w:firstLine="0"/>
        <w:rPr>
          <w:strike/>
        </w:rPr>
      </w:pPr>
      <w:bookmarkStart w:id="0" w:name="_GoBack"/>
      <w:bookmarkEnd w:id="0"/>
    </w:p>
    <w:p w:rsidR="00023D58" w:rsidRDefault="00023D58" w:rsidP="00023D58">
      <w:pPr>
        <w:ind w:firstLine="0"/>
        <w:rPr>
          <w:strike/>
        </w:rPr>
      </w:pPr>
      <w:r>
        <w:rPr>
          <w:strike/>
        </w:rPr>
        <w:t>Indicates Matter Stricken</w:t>
      </w:r>
    </w:p>
    <w:p w:rsidR="00023D58" w:rsidRDefault="00023D58" w:rsidP="00023D58">
      <w:pPr>
        <w:ind w:firstLine="0"/>
        <w:rPr>
          <w:u w:val="single"/>
        </w:rPr>
      </w:pPr>
      <w:r>
        <w:rPr>
          <w:u w:val="single"/>
        </w:rPr>
        <w:t>Indicates New Matter</w:t>
      </w:r>
    </w:p>
    <w:p w:rsidR="00023D58" w:rsidRDefault="00023D58"/>
    <w:p w:rsidR="00023D58" w:rsidRDefault="00023D58">
      <w:r>
        <w:t>The House assembled at 10:00 a.m.</w:t>
      </w:r>
    </w:p>
    <w:p w:rsidR="00023D58" w:rsidRDefault="00023D58">
      <w:r>
        <w:t>Deliberations were opened with prayer by Rev. Charles E. Seastrunk, Jr., as follows:</w:t>
      </w:r>
    </w:p>
    <w:p w:rsidR="00023D58" w:rsidRDefault="00023D58"/>
    <w:p w:rsidR="00023D58" w:rsidRPr="002529E4" w:rsidRDefault="00023D58" w:rsidP="00023D58">
      <w:pPr>
        <w:ind w:firstLine="270"/>
      </w:pPr>
      <w:bookmarkStart w:id="1" w:name="file_start2"/>
      <w:bookmarkEnd w:id="1"/>
      <w:r w:rsidRPr="002529E4">
        <w:t>Our thought for today is from Isaiah 64:5: “You come to the help of those who gladly do right, who remember your ways.”</w:t>
      </w:r>
    </w:p>
    <w:p w:rsidR="00023D58" w:rsidRPr="002529E4" w:rsidRDefault="00023D58" w:rsidP="00023D58">
      <w:pPr>
        <w:ind w:firstLine="270"/>
      </w:pPr>
      <w:r w:rsidRPr="002529E4">
        <w:t>Let us pray. Gracious God, remember us, we beseech You, in our work this day. May we glorify You by honest work. Hold us in the palm of Your hand and protect us from all harm. Give us a restful weekend, that we may return refreshed for our duties. Bless all who lead us in our work together. Bless our defenders of freedom as they protect us. Hear us, O Lord, as we pray. Amen.</w:t>
      </w:r>
    </w:p>
    <w:p w:rsidR="00023D58" w:rsidRDefault="00023D58">
      <w:bookmarkStart w:id="2" w:name="file_end2"/>
      <w:bookmarkEnd w:id="2"/>
    </w:p>
    <w:p w:rsidR="00023D58" w:rsidRDefault="00023D58">
      <w:r>
        <w:t>After corrections to the Journal of the proceedings of yesterday, the SPEAKER ordered it confirmed.</w:t>
      </w:r>
    </w:p>
    <w:p w:rsidR="00023D58" w:rsidRDefault="00023D58"/>
    <w:p w:rsidR="00023D58" w:rsidRDefault="00023D58" w:rsidP="00023D58">
      <w:pPr>
        <w:keepNext/>
        <w:jc w:val="center"/>
        <w:rPr>
          <w:b/>
        </w:rPr>
      </w:pPr>
      <w:r w:rsidRPr="00023D58">
        <w:rPr>
          <w:b/>
        </w:rPr>
        <w:t>SENT TO THE SENATE</w:t>
      </w:r>
    </w:p>
    <w:p w:rsidR="00023D58" w:rsidRDefault="00023D58" w:rsidP="00023D58">
      <w:r>
        <w:t>The following Bills were taken up, read the third time, and ordered sent to the Senate:</w:t>
      </w:r>
    </w:p>
    <w:p w:rsidR="00023D58" w:rsidRDefault="00023D58" w:rsidP="00023D58">
      <w:bookmarkStart w:id="3" w:name="include_clip_start_6"/>
      <w:bookmarkEnd w:id="3"/>
    </w:p>
    <w:p w:rsidR="00023D58" w:rsidRDefault="00023D58" w:rsidP="00023D58">
      <w:r>
        <w:t>H. 4450 -- Reps. Rutherford and Bales: A BILL TO AMEND THE CODE OF LAWS OF SOUTH CAROLINA, 1976, BY ADDING SECTIONS 14-25-210 AND 22-3-1020 SO AS TO PROVIDE THAT MUNICIPAL COURT JUDGES AND MAGISTRATES, RESPECTIVELY, ARE RESPONSIBLE FOR THE DOCKET IN THEIR COURTS.</w:t>
      </w:r>
    </w:p>
    <w:p w:rsidR="00023D58" w:rsidRDefault="00023D58" w:rsidP="00023D58">
      <w:bookmarkStart w:id="4" w:name="include_clip_end_6"/>
      <w:bookmarkStart w:id="5" w:name="include_clip_start_7"/>
      <w:bookmarkEnd w:id="4"/>
      <w:bookmarkEnd w:id="5"/>
    </w:p>
    <w:p w:rsidR="00023D58" w:rsidRDefault="00023D58" w:rsidP="00023D58">
      <w:r>
        <w:t>H. 4205 -- Reps. G. R. Smith, G. M. Smith, Wylie, Hutto and Viers: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023D58" w:rsidRDefault="00023D58" w:rsidP="00023D58">
      <w:bookmarkStart w:id="6" w:name="include_clip_end_7"/>
      <w:bookmarkStart w:id="7" w:name="include_clip_start_8"/>
      <w:bookmarkEnd w:id="6"/>
      <w:bookmarkEnd w:id="7"/>
    </w:p>
    <w:p w:rsidR="00023D58" w:rsidRDefault="00023D58" w:rsidP="00023D58">
      <w:r>
        <w:lastRenderedPageBreak/>
        <w:t>H. 4202 -- Reps. Mitchell, Long, Dillard, Cobb-Hunter and Sellers: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023D58" w:rsidRDefault="00023D58" w:rsidP="00023D58">
      <w:bookmarkStart w:id="8" w:name="include_clip_end_8"/>
      <w:bookmarkStart w:id="9" w:name="include_clip_start_9"/>
      <w:bookmarkEnd w:id="8"/>
      <w:bookmarkEnd w:id="9"/>
    </w:p>
    <w:p w:rsidR="00023D58" w:rsidRDefault="00023D58" w:rsidP="00023D58">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023D58" w:rsidRDefault="00023D58" w:rsidP="00023D58">
      <w:bookmarkStart w:id="10" w:name="include_clip_end_9"/>
      <w:bookmarkStart w:id="11" w:name="include_clip_start_10"/>
      <w:bookmarkEnd w:id="10"/>
      <w:bookmarkEnd w:id="11"/>
    </w:p>
    <w:p w:rsidR="00023D58" w:rsidRDefault="00023D58" w:rsidP="00023D58">
      <w:r>
        <w:t xml:space="preserve">H. 3693 -- Reps. Herbkersman, Erickson, G. M. Smith, Merrill and Long: A BILL TO AMEND THE CODE OF LAWS OF SOUTH CAROLINA, 1976, BY ADDING ARTICLE 18 TO CHAPTER 4, TITLE 61 SO AS TO DEFINE THE TERMS "MICROBREWERY" AND "LICENSED PREMISES"; TO ALLOW A MICROBREWERY OR MANUFACTURER TO CONDUCT BEER SAMPLINGS OR </w:t>
      </w:r>
      <w:r>
        <w:lastRenderedPageBreak/>
        <w:t>TASTINGS UNDER CERTAIN CONDITIONS; AND TO PROVIDE FOR THE PAYMENT OF APPROPRIATE TAXES.</w:t>
      </w:r>
    </w:p>
    <w:p w:rsidR="00023D58" w:rsidRDefault="00023D58" w:rsidP="00023D58">
      <w:bookmarkStart w:id="12" w:name="include_clip_end_10"/>
      <w:bookmarkEnd w:id="12"/>
    </w:p>
    <w:p w:rsidR="00023D58" w:rsidRDefault="00023D58" w:rsidP="00023D58">
      <w:pPr>
        <w:keepNext/>
        <w:jc w:val="center"/>
        <w:rPr>
          <w:b/>
        </w:rPr>
      </w:pPr>
      <w:r w:rsidRPr="00023D58">
        <w:rPr>
          <w:b/>
        </w:rPr>
        <w:t>ADJOURNMENT</w:t>
      </w:r>
    </w:p>
    <w:p w:rsidR="00023D58" w:rsidRDefault="00023D58" w:rsidP="00023D58">
      <w:pPr>
        <w:keepNext/>
      </w:pPr>
      <w:r>
        <w:t>At 10:25 a.m. the House in accordance with the ruling of the SPEAKER adjourned to meet at 12:00 noon, Tuesday, April 20.</w:t>
      </w:r>
    </w:p>
    <w:p w:rsidR="00023D58" w:rsidRDefault="00023D58" w:rsidP="00023D58">
      <w:pPr>
        <w:jc w:val="center"/>
      </w:pPr>
      <w:r>
        <w:t>***</w:t>
      </w:r>
    </w:p>
    <w:p w:rsidR="00023D58" w:rsidRDefault="00023D58" w:rsidP="00023D58"/>
    <w:p w:rsidR="00023D58" w:rsidRDefault="00023D58" w:rsidP="00023D58"/>
    <w:sectPr w:rsidR="00023D58" w:rsidSect="007701EE">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58" w:rsidRDefault="00023D58" w:rsidP="00F76C1E">
      <w:r>
        <w:separator/>
      </w:r>
    </w:p>
  </w:endnote>
  <w:endnote w:type="continuationSeparator" w:id="0">
    <w:p w:rsidR="00023D58" w:rsidRDefault="00023D58" w:rsidP="00F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00"/>
      <w:docPartObj>
        <w:docPartGallery w:val="Page Numbers (Bottom of Page)"/>
        <w:docPartUnique/>
      </w:docPartObj>
    </w:sdtPr>
    <w:sdtEndPr/>
    <w:sdtContent>
      <w:p w:rsidR="00221583" w:rsidRDefault="007F2428" w:rsidP="00221583">
        <w:pPr>
          <w:pStyle w:val="Footer"/>
          <w:jc w:val="center"/>
        </w:pPr>
        <w:r>
          <w:fldChar w:fldCharType="begin"/>
        </w:r>
        <w:r>
          <w:instrText xml:space="preserve"> PAGE   \* MERGEFORMAT </w:instrText>
        </w:r>
        <w:r>
          <w:fldChar w:fldCharType="separate"/>
        </w:r>
        <w:r>
          <w:rPr>
            <w:noProof/>
          </w:rPr>
          <w:t>3121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98"/>
      <w:docPartObj>
        <w:docPartGallery w:val="Page Numbers (Bottom of Page)"/>
        <w:docPartUnique/>
      </w:docPartObj>
    </w:sdtPr>
    <w:sdtEndPr/>
    <w:sdtContent>
      <w:p w:rsidR="00221583" w:rsidRDefault="007F2428" w:rsidP="00221583">
        <w:pPr>
          <w:pStyle w:val="Footer"/>
          <w:jc w:val="center"/>
        </w:pPr>
        <w:r>
          <w:fldChar w:fldCharType="begin"/>
        </w:r>
        <w:r>
          <w:instrText xml:space="preserve"> PAGE   \* MERGEFORMAT </w:instrText>
        </w:r>
        <w:r>
          <w:fldChar w:fldCharType="separate"/>
        </w:r>
        <w:r>
          <w:rPr>
            <w:noProof/>
          </w:rPr>
          <w:t>3120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58" w:rsidRDefault="00023D58" w:rsidP="00F76C1E">
      <w:r>
        <w:separator/>
      </w:r>
    </w:p>
  </w:footnote>
  <w:footnote w:type="continuationSeparator" w:id="0">
    <w:p w:rsidR="00023D58" w:rsidRDefault="00023D58" w:rsidP="00F7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83" w:rsidRDefault="00221583" w:rsidP="00221583">
    <w:pPr>
      <w:pStyle w:val="Header"/>
      <w:jc w:val="center"/>
      <w:rPr>
        <w:b/>
      </w:rPr>
    </w:pPr>
    <w:r>
      <w:rPr>
        <w:b/>
      </w:rPr>
      <w:t>FRIDAY, APRIL 16, 2010</w:t>
    </w:r>
  </w:p>
  <w:p w:rsidR="00221583" w:rsidRDefault="00221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83" w:rsidRDefault="00221583" w:rsidP="00221583">
    <w:pPr>
      <w:pStyle w:val="Header"/>
      <w:jc w:val="center"/>
      <w:rPr>
        <w:b/>
      </w:rPr>
    </w:pPr>
    <w:r>
      <w:rPr>
        <w:b/>
      </w:rPr>
      <w:t>Friday, April 16, 2010</w:t>
    </w:r>
  </w:p>
  <w:p w:rsidR="00221583" w:rsidRDefault="00221583" w:rsidP="00221583">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3988"/>
    <w:rsid w:val="00023D58"/>
    <w:rsid w:val="000D3988"/>
    <w:rsid w:val="00193A77"/>
    <w:rsid w:val="00221583"/>
    <w:rsid w:val="005F5C16"/>
    <w:rsid w:val="007701EE"/>
    <w:rsid w:val="007F2428"/>
    <w:rsid w:val="00AE714B"/>
    <w:rsid w:val="00A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517DB7-2A6F-4004-A465-48903D4A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8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988"/>
    <w:pPr>
      <w:tabs>
        <w:tab w:val="center" w:pos="4320"/>
        <w:tab w:val="right" w:pos="8640"/>
      </w:tabs>
    </w:pPr>
  </w:style>
  <w:style w:type="paragraph" w:styleId="Footer">
    <w:name w:val="footer"/>
    <w:basedOn w:val="Normal"/>
    <w:link w:val="FooterChar"/>
    <w:uiPriority w:val="99"/>
    <w:rsid w:val="000D3988"/>
    <w:pPr>
      <w:tabs>
        <w:tab w:val="center" w:pos="4320"/>
        <w:tab w:val="right" w:pos="8640"/>
      </w:tabs>
    </w:pPr>
  </w:style>
  <w:style w:type="character" w:styleId="PageNumber">
    <w:name w:val="page number"/>
    <w:basedOn w:val="DefaultParagraphFont"/>
    <w:semiHidden/>
    <w:rsid w:val="000D3988"/>
  </w:style>
  <w:style w:type="paragraph" w:styleId="PlainText">
    <w:name w:val="Plain Text"/>
    <w:basedOn w:val="Normal"/>
    <w:semiHidden/>
    <w:rsid w:val="000D3988"/>
    <w:pPr>
      <w:ind w:firstLine="0"/>
      <w:jc w:val="left"/>
    </w:pPr>
    <w:rPr>
      <w:rFonts w:ascii="Courier New" w:hAnsi="Courier New"/>
      <w:sz w:val="20"/>
    </w:rPr>
  </w:style>
  <w:style w:type="paragraph" w:styleId="Title">
    <w:name w:val="Title"/>
    <w:basedOn w:val="Normal"/>
    <w:link w:val="TitleChar"/>
    <w:qFormat/>
    <w:rsid w:val="0002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23D58"/>
    <w:rPr>
      <w:b/>
      <w:sz w:val="30"/>
    </w:rPr>
  </w:style>
  <w:style w:type="paragraph" w:customStyle="1" w:styleId="Cover1">
    <w:name w:val="Cover1"/>
    <w:basedOn w:val="Normal"/>
    <w:rsid w:val="0002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23D58"/>
    <w:pPr>
      <w:ind w:firstLine="0"/>
      <w:jc w:val="left"/>
    </w:pPr>
    <w:rPr>
      <w:sz w:val="20"/>
    </w:rPr>
  </w:style>
  <w:style w:type="paragraph" w:customStyle="1" w:styleId="Cover3">
    <w:name w:val="Cover3"/>
    <w:basedOn w:val="Normal"/>
    <w:rsid w:val="00023D58"/>
    <w:pPr>
      <w:ind w:firstLine="0"/>
      <w:jc w:val="center"/>
    </w:pPr>
    <w:rPr>
      <w:b/>
    </w:rPr>
  </w:style>
  <w:style w:type="paragraph" w:customStyle="1" w:styleId="Cover4">
    <w:name w:val="Cover4"/>
    <w:basedOn w:val="Cover1"/>
    <w:rsid w:val="00023D58"/>
    <w:pPr>
      <w:keepNext/>
    </w:pPr>
    <w:rPr>
      <w:b/>
      <w:sz w:val="20"/>
    </w:rPr>
  </w:style>
  <w:style w:type="paragraph" w:styleId="BalloonText">
    <w:name w:val="Balloon Text"/>
    <w:basedOn w:val="Normal"/>
    <w:link w:val="BalloonTextChar"/>
    <w:uiPriority w:val="99"/>
    <w:semiHidden/>
    <w:unhideWhenUsed/>
    <w:rsid w:val="00221583"/>
    <w:rPr>
      <w:rFonts w:ascii="Tahoma" w:hAnsi="Tahoma" w:cs="Tahoma"/>
      <w:sz w:val="16"/>
      <w:szCs w:val="16"/>
    </w:rPr>
  </w:style>
  <w:style w:type="character" w:customStyle="1" w:styleId="BalloonTextChar">
    <w:name w:val="Balloon Text Char"/>
    <w:basedOn w:val="DefaultParagraphFont"/>
    <w:link w:val="BalloonText"/>
    <w:uiPriority w:val="99"/>
    <w:semiHidden/>
    <w:rsid w:val="00221583"/>
    <w:rPr>
      <w:rFonts w:ascii="Tahoma" w:hAnsi="Tahoma" w:cs="Tahoma"/>
      <w:sz w:val="16"/>
      <w:szCs w:val="16"/>
    </w:rPr>
  </w:style>
  <w:style w:type="character" w:customStyle="1" w:styleId="HeaderChar">
    <w:name w:val="Header Char"/>
    <w:basedOn w:val="DefaultParagraphFont"/>
    <w:link w:val="Header"/>
    <w:uiPriority w:val="99"/>
    <w:rsid w:val="00221583"/>
    <w:rPr>
      <w:sz w:val="22"/>
    </w:rPr>
  </w:style>
  <w:style w:type="character" w:customStyle="1" w:styleId="FooterChar">
    <w:name w:val="Footer Char"/>
    <w:basedOn w:val="DefaultParagraphFont"/>
    <w:link w:val="Footer"/>
    <w:uiPriority w:val="99"/>
    <w:rsid w:val="0022158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636</Words>
  <Characters>3037</Characters>
  <Application>Microsoft Office Word</Application>
  <DocSecurity>0</DocSecurity>
  <Lines>90</Lines>
  <Paragraphs>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16, 2010 - South Carolina Legislature Online</dc:title>
  <dc:subject/>
  <dc:creator>KarenLaroche</dc:creator>
  <cp:keywords/>
  <dc:description/>
  <cp:lastModifiedBy>N Cumfer</cp:lastModifiedBy>
  <cp:revision>6</cp:revision>
  <dcterms:created xsi:type="dcterms:W3CDTF">2010-08-24T13:22:00Z</dcterms:created>
  <dcterms:modified xsi:type="dcterms:W3CDTF">2014-11-17T13:53:00Z</dcterms:modified>
</cp:coreProperties>
</file>