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7C" w:rsidRDefault="00611B7C" w:rsidP="00611B7C">
      <w:pPr>
        <w:ind w:firstLine="0"/>
        <w:rPr>
          <w:strike/>
        </w:rPr>
      </w:pPr>
      <w:bookmarkStart w:id="0" w:name="_GoBack"/>
      <w:bookmarkEnd w:id="0"/>
    </w:p>
    <w:p w:rsidR="00611B7C" w:rsidRDefault="00611B7C" w:rsidP="00611B7C">
      <w:pPr>
        <w:ind w:firstLine="0"/>
        <w:rPr>
          <w:strike/>
        </w:rPr>
      </w:pPr>
      <w:r>
        <w:rPr>
          <w:strike/>
        </w:rPr>
        <w:t>Indicates Matter Stricken</w:t>
      </w:r>
    </w:p>
    <w:p w:rsidR="00611B7C" w:rsidRDefault="00611B7C" w:rsidP="00611B7C">
      <w:pPr>
        <w:ind w:firstLine="0"/>
        <w:rPr>
          <w:u w:val="single"/>
        </w:rPr>
      </w:pPr>
      <w:r>
        <w:rPr>
          <w:u w:val="single"/>
        </w:rPr>
        <w:t>Indicates New Matter</w:t>
      </w:r>
    </w:p>
    <w:p w:rsidR="00611B7C" w:rsidRDefault="00611B7C"/>
    <w:p w:rsidR="00611B7C" w:rsidRDefault="00611B7C">
      <w:r>
        <w:t>The House assembled at 12:00 noon.</w:t>
      </w:r>
    </w:p>
    <w:p w:rsidR="00611B7C" w:rsidRDefault="00611B7C">
      <w:r>
        <w:t>Deliberations were opened with prayer by Rev. Charles E. Seastrunk, Jr., as follows:</w:t>
      </w:r>
    </w:p>
    <w:p w:rsidR="00611B7C" w:rsidRDefault="00611B7C"/>
    <w:p w:rsidR="00611B7C" w:rsidRPr="00705D4B" w:rsidRDefault="00611B7C" w:rsidP="00611B7C">
      <w:pPr>
        <w:ind w:firstLine="270"/>
      </w:pPr>
      <w:bookmarkStart w:id="1" w:name="file_start2"/>
      <w:bookmarkEnd w:id="1"/>
      <w:r w:rsidRPr="00705D4B">
        <w:t>Our thought for today is from Psalm 94:4: “I sought the Lord, and he answered me; he delivered me from all my fears.”</w:t>
      </w:r>
    </w:p>
    <w:p w:rsidR="00611B7C" w:rsidRPr="00705D4B" w:rsidRDefault="00611B7C" w:rsidP="00611B7C">
      <w:pPr>
        <w:ind w:firstLine="270"/>
      </w:pPr>
      <w:r w:rsidRPr="00705D4B">
        <w:t>Let us pray. Gracious Lord, direct us as these Representatives begin a new week. Deliver them from all that may hinder them in doing the work of the people. Provide for them Your strength and integrity to perform their duties and responsibilities without fear. Look in favor upon our Nation, State, and all who have been chosen to lead. Be for them the rock. Bless our defenders of freedom at home and abroad as they protect us. Heal and comfort our wounded warriors with Your touch of love. Hear us, O Lord, as we pray. Amen.</w:t>
      </w:r>
    </w:p>
    <w:p w:rsidR="00611B7C" w:rsidRDefault="00611B7C">
      <w:bookmarkStart w:id="2" w:name="file_end2"/>
      <w:bookmarkEnd w:id="2"/>
    </w:p>
    <w:p w:rsidR="00611B7C" w:rsidRDefault="00611B7C">
      <w:r>
        <w:t>Pursuant to Rule 6.3, the House of Representatives was led in the Pledge of Allegiance to the Flag of the United States of America by the SPEAKER.</w:t>
      </w:r>
    </w:p>
    <w:p w:rsidR="00611B7C" w:rsidRDefault="00611B7C"/>
    <w:p w:rsidR="00611B7C" w:rsidRDefault="00611B7C">
      <w:r>
        <w:t>After corrections to the Journal of the proceedings of Friday, the SPEAKER ordered it confirmed.</w:t>
      </w:r>
    </w:p>
    <w:p w:rsidR="00611B7C" w:rsidRDefault="00611B7C"/>
    <w:p w:rsidR="00611B7C" w:rsidRDefault="00611B7C" w:rsidP="00611B7C">
      <w:pPr>
        <w:keepNext/>
        <w:jc w:val="center"/>
        <w:rPr>
          <w:b/>
        </w:rPr>
      </w:pPr>
      <w:r w:rsidRPr="00611B7C">
        <w:rPr>
          <w:b/>
        </w:rPr>
        <w:t>MOTION ADOPTED</w:t>
      </w:r>
    </w:p>
    <w:p w:rsidR="00611B7C" w:rsidRDefault="00611B7C" w:rsidP="00611B7C">
      <w:r>
        <w:t>Rep. G. M. SMITH moved that when the House adjourns, it adjourn in memory of John Joseph "Joe" Tindal of Sumter, which was agreed to.</w:t>
      </w:r>
    </w:p>
    <w:p w:rsidR="00611B7C" w:rsidRDefault="00611B7C" w:rsidP="00611B7C"/>
    <w:p w:rsidR="00611B7C" w:rsidRDefault="00611B7C" w:rsidP="00611B7C">
      <w:pPr>
        <w:keepNext/>
        <w:jc w:val="center"/>
        <w:rPr>
          <w:b/>
        </w:rPr>
      </w:pPr>
      <w:r w:rsidRPr="00611B7C">
        <w:rPr>
          <w:b/>
        </w:rPr>
        <w:t>MESSAGE FROM THE SENATE</w:t>
      </w:r>
    </w:p>
    <w:p w:rsidR="00611B7C" w:rsidRDefault="00611B7C" w:rsidP="00611B7C">
      <w:r>
        <w:t>The following was received:</w:t>
      </w:r>
    </w:p>
    <w:p w:rsidR="00611B7C" w:rsidRDefault="00611B7C" w:rsidP="00611B7C"/>
    <w:p w:rsidR="00611B7C" w:rsidRDefault="00611B7C" w:rsidP="00611B7C">
      <w:r>
        <w:t xml:space="preserve">Columbia, S.C., May 20, 2010 </w:t>
      </w:r>
    </w:p>
    <w:p w:rsidR="00611B7C" w:rsidRDefault="00611B7C" w:rsidP="00611B7C">
      <w:r>
        <w:t>Mr. Speaker and Members of the House:</w:t>
      </w:r>
    </w:p>
    <w:p w:rsidR="00611B7C" w:rsidRDefault="00611B7C" w:rsidP="00611B7C">
      <w:r>
        <w:t>The Senate respectfully informs your Honorable Body that it concurs in the amendments proposed by the House to S. 286:</w:t>
      </w:r>
    </w:p>
    <w:p w:rsidR="00611B7C" w:rsidRDefault="00611B7C" w:rsidP="00611B7C"/>
    <w:p w:rsidR="00611B7C" w:rsidRDefault="00611B7C" w:rsidP="00611B7C">
      <w:pPr>
        <w:keepNext/>
      </w:pPr>
      <w:r>
        <w:t xml:space="preserve">S. 286 -- Senators Cleary, Rose and Scott: A BILL TO AMEND THE CODE OF LAWS OF SOUTH CAROLINA, 1976, BY ADDING </w:t>
      </w:r>
      <w:r>
        <w:lastRenderedPageBreak/>
        <w:t>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611B7C" w:rsidRDefault="00611B7C" w:rsidP="00611B7C">
      <w:r>
        <w:t>and has ordered the Bill enrolled for ratification.</w:t>
      </w:r>
    </w:p>
    <w:p w:rsidR="00611B7C" w:rsidRDefault="00611B7C" w:rsidP="00611B7C"/>
    <w:p w:rsidR="00611B7C" w:rsidRDefault="00611B7C" w:rsidP="00611B7C">
      <w:r>
        <w:t>Very respectfully,</w:t>
      </w:r>
    </w:p>
    <w:p w:rsidR="00611B7C" w:rsidRDefault="00611B7C" w:rsidP="00611B7C">
      <w:r>
        <w:t>President</w:t>
      </w:r>
    </w:p>
    <w:p w:rsidR="00611B7C" w:rsidRDefault="00611B7C" w:rsidP="00611B7C">
      <w:r>
        <w:t xml:space="preserve">Received as information.  </w:t>
      </w:r>
    </w:p>
    <w:p w:rsidR="00611B7C" w:rsidRDefault="00611B7C" w:rsidP="00611B7C"/>
    <w:p w:rsidR="00611B7C" w:rsidRDefault="00611B7C" w:rsidP="00611B7C">
      <w:pPr>
        <w:keepNext/>
        <w:jc w:val="center"/>
        <w:rPr>
          <w:b/>
        </w:rPr>
      </w:pPr>
      <w:r w:rsidRPr="00611B7C">
        <w:rPr>
          <w:b/>
        </w:rPr>
        <w:t>MESSAGE FROM THE SENATE</w:t>
      </w:r>
    </w:p>
    <w:p w:rsidR="00611B7C" w:rsidRDefault="00611B7C" w:rsidP="00611B7C">
      <w:r>
        <w:t>The following was received:</w:t>
      </w:r>
    </w:p>
    <w:p w:rsidR="00611B7C" w:rsidRDefault="00611B7C" w:rsidP="00611B7C"/>
    <w:p w:rsidR="00611B7C" w:rsidRDefault="00611B7C" w:rsidP="00611B7C">
      <w:r>
        <w:t xml:space="preserve">Columbia, S.C., May 20, 2010 </w:t>
      </w:r>
    </w:p>
    <w:p w:rsidR="00611B7C" w:rsidRDefault="00611B7C" w:rsidP="00611B7C">
      <w:r>
        <w:t>Mr. Speaker and Members of the House:</w:t>
      </w:r>
    </w:p>
    <w:p w:rsidR="00611B7C" w:rsidRDefault="00611B7C" w:rsidP="00611B7C">
      <w:r>
        <w:t>The Senate respectfully informs your Honorable Body that it concurs in the amendments proposed by the House to S. 836:</w:t>
      </w:r>
    </w:p>
    <w:p w:rsidR="00611B7C" w:rsidRDefault="00611B7C" w:rsidP="00611B7C"/>
    <w:p w:rsidR="00611B7C" w:rsidRDefault="00611B7C" w:rsidP="00611B7C">
      <w:pPr>
        <w:keepNext/>
      </w:pPr>
      <w:r>
        <w:t xml:space="preserve">S. 836 -- Senator Cromer: A BILL TO AMEND SECTION 51-13-80, CODE OF LAWS OF SOUTH CAROLINA, 1976, RELATING TO RULES AND REGULATIONS OF THE RIVERBANKS PARKS COMMISSION, SO AS TO DELETE PROVISIONS THAT AUTHORIZE THE RIVERBANKS PARKS COMMISSION TO ADOPT RULES AND REGULATIONS REGARDING PARK </w:t>
      </w:r>
      <w:r>
        <w:lastRenderedPageBreak/>
        <w:t xml:space="preserve">PROPERTY AND AUTHORIZE THE COMMISSION TO EMPLOY POLICE OFFICERS, TO PROHIBIT CERTAIN ACTIVITIES WHILE ON PARK PROPERTY, AND TO DELETE THE PROVISION THAT FINES AND FORFEITURES COLLECTED PURSUANT TO SECTIONS 51-13-50 THROUGH 51-13-80 BE FORWARDED TO THE RIVERBANKS PARKS COMMISSION. </w:t>
      </w:r>
    </w:p>
    <w:p w:rsidR="00611B7C" w:rsidRDefault="00611B7C" w:rsidP="00611B7C">
      <w:r>
        <w:t>and has ordered the Bill enrolled for ratification.</w:t>
      </w:r>
    </w:p>
    <w:p w:rsidR="00611B7C" w:rsidRDefault="00611B7C" w:rsidP="00611B7C"/>
    <w:p w:rsidR="00611B7C" w:rsidRDefault="00611B7C" w:rsidP="00611B7C">
      <w:r>
        <w:t>Very respectfully,</w:t>
      </w:r>
    </w:p>
    <w:p w:rsidR="00611B7C" w:rsidRDefault="00611B7C" w:rsidP="00611B7C">
      <w:r>
        <w:t>President</w:t>
      </w:r>
    </w:p>
    <w:p w:rsidR="00611B7C" w:rsidRDefault="00611B7C" w:rsidP="00611B7C">
      <w:r>
        <w:t xml:space="preserve">Received as information.  </w:t>
      </w:r>
    </w:p>
    <w:p w:rsidR="00611B7C" w:rsidRDefault="00611B7C" w:rsidP="00611B7C"/>
    <w:p w:rsidR="00611B7C" w:rsidRDefault="00611B7C" w:rsidP="00611B7C">
      <w:pPr>
        <w:keepNext/>
        <w:jc w:val="center"/>
        <w:rPr>
          <w:b/>
        </w:rPr>
      </w:pPr>
      <w:r w:rsidRPr="00611B7C">
        <w:rPr>
          <w:b/>
        </w:rPr>
        <w:t>MESSAGE FROM THE SENATE</w:t>
      </w:r>
    </w:p>
    <w:p w:rsidR="00611B7C" w:rsidRDefault="00611B7C" w:rsidP="00611B7C">
      <w:r>
        <w:t>The following was received:</w:t>
      </w:r>
    </w:p>
    <w:p w:rsidR="00611B7C" w:rsidRDefault="00611B7C" w:rsidP="00611B7C"/>
    <w:p w:rsidR="00611B7C" w:rsidRDefault="00611B7C" w:rsidP="00611B7C">
      <w:r>
        <w:t xml:space="preserve">Columbia, S.C., May 20, 2010 </w:t>
      </w:r>
    </w:p>
    <w:p w:rsidR="00611B7C" w:rsidRDefault="00611B7C" w:rsidP="00611B7C">
      <w:r>
        <w:t>Mr. Speaker and Members of the House:</w:t>
      </w:r>
    </w:p>
    <w:p w:rsidR="00611B7C" w:rsidRDefault="00611B7C" w:rsidP="00611B7C">
      <w:r>
        <w:t>The Senate respectfully informs your Honorable Body that it concurs in the amendments proposed by the House to S. 974:</w:t>
      </w:r>
    </w:p>
    <w:p w:rsidR="00611B7C" w:rsidRDefault="00611B7C" w:rsidP="00611B7C"/>
    <w:p w:rsidR="00611B7C" w:rsidRDefault="00611B7C" w:rsidP="00611B7C">
      <w:pPr>
        <w:keepNext/>
      </w:pPr>
      <w:r>
        <w:t>S. 974 -- Senator Campsen: A BILL TO AMEND SECTION 50-9-20 OF THE 1976 CODE, RELATING TO THE DURATION OF HUNTING AND FISHING LICENSES, TO PROVIDE THAT ANNUAL HUNTING AND FISHING LICENSES SHALL BE VALID FOR ONE YEAR FROM THE DATE OF ISSUANCE AND TO PROVIDE THAT THREE-YEAR HUNTING AND FISHING LICENSES SHALL BE VALID FOR THREE YEARS FROM THE DATE OF ISSUANCE; BY ADDING SECTION 50-9-560, TO PROVIDE THAT THE DEPARTMENT MAY ISSUE THREE-YEAR COMBINATION LICENSES, SPORTSMAN LICENSES, JUNIOR SPORTSMAN LICENSES, BIG GAME PERMITS, AND WILDLIFE MANAGEMENT AREA PERMITS; TO AMEND SECTION 50-9-920, RELATING TO REVENUE FROM THE SALE OF LIFETIME LICENSES, TO ESTABLISH THE THREE-YEAR HUNTING AND FISHING LICENSE FUND, TO PROVIDE THAT THREE-YEAR LICENSE FEES ARE DEPOSITED IN THE FUND,  TO PROVIDE THAT ONE THIRD OF THE FUND MUST BE DISTRIBUTED TO THE GAME PROTECTION FUND, TO ESTABLISH THE THREE-YEAR WILDLIFE MANAGEMENT AREA PERMIT FUND, TO PROVIDE THAT THREE-YEAR WILDLIFE MANAGEMENT AREA PERMIT FEES ARE DEPOSITED IN THE FUND, TO PROVIDE THAT ONE-THIRD OF THE FUND MUST BE DISTRIBUTED TO THE WILDLIFE ENDOWMENT FUND; AND TO MAKE CONFORMING AMENDMENTS.</w:t>
      </w:r>
    </w:p>
    <w:p w:rsidR="00611B7C" w:rsidRDefault="00611B7C" w:rsidP="00611B7C">
      <w:r>
        <w:t>and has ordered the Bill enrolled for ratification.</w:t>
      </w:r>
    </w:p>
    <w:p w:rsidR="00611B7C" w:rsidRDefault="00611B7C" w:rsidP="00611B7C"/>
    <w:p w:rsidR="00611B7C" w:rsidRDefault="00611B7C" w:rsidP="00611B7C">
      <w:r>
        <w:t>Very respectfully,</w:t>
      </w:r>
    </w:p>
    <w:p w:rsidR="00611B7C" w:rsidRDefault="00611B7C" w:rsidP="00611B7C">
      <w:r>
        <w:t>President</w:t>
      </w:r>
    </w:p>
    <w:p w:rsidR="00611B7C" w:rsidRDefault="00611B7C" w:rsidP="00611B7C">
      <w:r>
        <w:t xml:space="preserve">Received as information.  </w:t>
      </w:r>
    </w:p>
    <w:p w:rsidR="00611B7C" w:rsidRDefault="00611B7C" w:rsidP="00611B7C"/>
    <w:p w:rsidR="00611B7C" w:rsidRDefault="00611B7C" w:rsidP="00611B7C">
      <w:pPr>
        <w:keepNext/>
        <w:jc w:val="center"/>
        <w:rPr>
          <w:b/>
        </w:rPr>
      </w:pPr>
      <w:r w:rsidRPr="00611B7C">
        <w:rPr>
          <w:b/>
        </w:rPr>
        <w:t>MESSAGE FROM THE SENATE</w:t>
      </w:r>
    </w:p>
    <w:p w:rsidR="00611B7C" w:rsidRDefault="00611B7C" w:rsidP="00611B7C">
      <w:r>
        <w:t>The following was received:</w:t>
      </w:r>
    </w:p>
    <w:p w:rsidR="00611B7C" w:rsidRDefault="00611B7C" w:rsidP="00611B7C"/>
    <w:p w:rsidR="00611B7C" w:rsidRDefault="00611B7C" w:rsidP="00611B7C">
      <w:r>
        <w:t xml:space="preserve">Columbia, S.C., May 20, 2010 </w:t>
      </w:r>
    </w:p>
    <w:p w:rsidR="00611B7C" w:rsidRDefault="00611B7C" w:rsidP="00611B7C">
      <w:r>
        <w:t>Mr. Speaker and Members of the House:</w:t>
      </w:r>
    </w:p>
    <w:p w:rsidR="00611B7C" w:rsidRDefault="00611B7C" w:rsidP="00611B7C">
      <w:r>
        <w:t>The Senate respectfully informs your Honorable Body that it concurs in the amendments proposed by the House to S. 1363:</w:t>
      </w:r>
    </w:p>
    <w:p w:rsidR="00611B7C" w:rsidRDefault="00611B7C" w:rsidP="00611B7C"/>
    <w:p w:rsidR="00611B7C" w:rsidRDefault="00611B7C" w:rsidP="00611B7C">
      <w:pPr>
        <w:keepNext/>
      </w:pPr>
      <w:r>
        <w:t xml:space="preserve">S. 1363 -- Senators Hayes, Setzler and Courson: A BILL TO AMEND SECTION 59-26-85, CODE OF LAWS OF SOUTH CAROLINA, 1976, RELATING TO NATIONAL BOARD RECERTIFICATION AND PAY INCREASES RELATING TO NATIONAL BOARD CERTIFICATION, SO AS TO PROVIDE THAT TEACHERS WHO RECEIVE NATIONAL BOARD CERTIFICATION BEFORE JULY 1, 2010, SHALL ENTER INTO A RECERTIFICATION CYCLE CONSISTENT WITH THE RECERTIFICATION CYCLE FOR NATIONAL BOARD CERTIFICATION, AND TO PROVIDE THAT NATIONAL BOARD CERTIFIED TEACHERS WHO RECEIVE THE CERTIFICATION BEFORE JULY 1, 2010, SHALL RECEIVE A PAY INCREASE FOR THE INITIAL TEN-YEAR CERTIFICATION PERIOD AND NO MORE THAN ONE TEN-YEAR RENEWAL PERIOD. </w:t>
      </w:r>
    </w:p>
    <w:p w:rsidR="00611B7C" w:rsidRDefault="00611B7C" w:rsidP="00611B7C">
      <w:r>
        <w:t>and has ordered the Bill enrolled for ratification.</w:t>
      </w:r>
    </w:p>
    <w:p w:rsidR="00611B7C" w:rsidRDefault="00611B7C" w:rsidP="00611B7C"/>
    <w:p w:rsidR="00611B7C" w:rsidRDefault="00611B7C" w:rsidP="00611B7C">
      <w:r>
        <w:t>Very respectfully,</w:t>
      </w:r>
    </w:p>
    <w:p w:rsidR="00611B7C" w:rsidRDefault="00611B7C" w:rsidP="00611B7C">
      <w:r>
        <w:t>President</w:t>
      </w:r>
    </w:p>
    <w:p w:rsidR="00611B7C" w:rsidRDefault="00611B7C" w:rsidP="00611B7C">
      <w:r>
        <w:t xml:space="preserve">Received as information.  </w:t>
      </w:r>
    </w:p>
    <w:p w:rsidR="00611B7C" w:rsidRDefault="00611B7C" w:rsidP="00611B7C">
      <w:pPr>
        <w:keepNext/>
        <w:jc w:val="center"/>
        <w:rPr>
          <w:b/>
        </w:rPr>
      </w:pPr>
    </w:p>
    <w:p w:rsidR="00611B7C" w:rsidRDefault="00611B7C" w:rsidP="00611B7C">
      <w:pPr>
        <w:keepNext/>
        <w:jc w:val="center"/>
        <w:rPr>
          <w:b/>
        </w:rPr>
      </w:pPr>
      <w:r>
        <w:rPr>
          <w:b/>
        </w:rPr>
        <w:br w:type="page"/>
      </w:r>
      <w:r w:rsidRPr="00611B7C">
        <w:rPr>
          <w:b/>
        </w:rPr>
        <w:t>MESSAGE FROM THE SENATE</w:t>
      </w:r>
    </w:p>
    <w:p w:rsidR="00611B7C" w:rsidRDefault="00611B7C" w:rsidP="00611B7C">
      <w:r>
        <w:t>The following was received:</w:t>
      </w:r>
    </w:p>
    <w:p w:rsidR="00611B7C" w:rsidRDefault="00611B7C" w:rsidP="00611B7C"/>
    <w:p w:rsidR="00611B7C" w:rsidRDefault="00611B7C" w:rsidP="00611B7C">
      <w:pPr>
        <w:ind w:firstLine="0"/>
      </w:pPr>
      <w:r>
        <w:t xml:space="preserve">Columbia, S.C., May 20, 2010 </w:t>
      </w:r>
    </w:p>
    <w:p w:rsidR="00611B7C" w:rsidRDefault="00611B7C" w:rsidP="00611B7C">
      <w:pPr>
        <w:ind w:firstLine="0"/>
      </w:pPr>
      <w:r>
        <w:t>Mr. Speaker and Members of the House:</w:t>
      </w:r>
    </w:p>
    <w:p w:rsidR="00611B7C" w:rsidRDefault="00611B7C" w:rsidP="00611B7C">
      <w:pPr>
        <w:ind w:firstLine="0"/>
      </w:pPr>
    </w:p>
    <w:p w:rsidR="00611B7C" w:rsidRDefault="00611B7C" w:rsidP="00611B7C">
      <w:pPr>
        <w:ind w:firstLine="0"/>
      </w:pPr>
      <w:r>
        <w:tab/>
        <w:t xml:space="preserve">The Senate respectfully informs your Honorable Body that it has sustained  the Veto by the Governor on R. 182, S. 481 by a vote of 25 to 17: </w:t>
      </w:r>
    </w:p>
    <w:p w:rsidR="00611B7C" w:rsidRDefault="00611B7C" w:rsidP="00611B7C"/>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3" w:name="file_start16"/>
      <w:bookmarkEnd w:id="3"/>
      <w:r w:rsidRPr="007E193D">
        <w:t>S</w:t>
      </w:r>
      <w:r>
        <w:t xml:space="preserve">. </w:t>
      </w:r>
      <w:r w:rsidRPr="007E193D">
        <w:t xml:space="preserve">481 -- Senators Lourie, Reese and Massey:  </w:t>
      </w:r>
      <w:r w:rsidRPr="007E193D">
        <w:rPr>
          <w:color w:val="000000" w:themeColor="text1"/>
          <w:szCs w:val="36"/>
        </w:rPr>
        <w:t xml:space="preserve">A JOINT RESOLUTION </w:t>
      </w:r>
      <w:r w:rsidRPr="007E193D">
        <w:t>TO CREATE THE SOUTH CAROLINA CERTIFIED ATHLETIC TRAINERS FOUNDATION TO ENCOURAGE AND ASSIST THE LOCAL SCHOOL DISTRICTS AND SCHOOLS IN ENSURING THAT A CERTIFIED ATHLETIC TRAINER IS ON STAFF AT EACH HIGH SCHOOL AND MIDDLE SCHOOL OF THIS STATE; TO PROVIDE FOR ITS COMPOSITION, FOR THE FILLING OF VACANCIES, FOR THE ELECTION OF A CHAIRMAN, AND FOR MEMBER COMPENSATION; TO ALLOW THE FOUNDATION TO ACCEPT CERTAIN FUNDS; AND TO PROVIDE FOR THE DISTRIBUTION OF FUNDS.</w:t>
      </w: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611B7C" w:rsidRDefault="00611B7C" w:rsidP="00611B7C">
      <w:r>
        <w:t>Very respectfully,</w:t>
      </w:r>
    </w:p>
    <w:p w:rsidR="00611B7C" w:rsidRDefault="00611B7C" w:rsidP="00611B7C">
      <w:r>
        <w:t>President</w:t>
      </w:r>
    </w:p>
    <w:p w:rsidR="00611B7C" w:rsidRDefault="00611B7C" w:rsidP="00611B7C">
      <w:r>
        <w:t>Received as information.</w:t>
      </w:r>
    </w:p>
    <w:p w:rsidR="00611B7C" w:rsidRDefault="00611B7C" w:rsidP="00611B7C"/>
    <w:p w:rsidR="00611B7C" w:rsidRPr="00BA0100" w:rsidRDefault="00611B7C" w:rsidP="00611B7C">
      <w:pPr>
        <w:keepNext/>
        <w:tabs>
          <w:tab w:val="left" w:pos="270"/>
        </w:tabs>
        <w:ind w:firstLine="0"/>
        <w:jc w:val="center"/>
        <w:rPr>
          <w:szCs w:val="22"/>
        </w:rPr>
      </w:pPr>
      <w:bookmarkStart w:id="4" w:name="file_start18"/>
      <w:bookmarkEnd w:id="4"/>
      <w:r w:rsidRPr="00BA0100">
        <w:rPr>
          <w:b/>
          <w:bCs/>
          <w:szCs w:val="22"/>
        </w:rPr>
        <w:t>MESSAGE FROM THE SENATE</w:t>
      </w:r>
    </w:p>
    <w:p w:rsidR="00611B7C" w:rsidRPr="00BA0100" w:rsidRDefault="00611B7C" w:rsidP="00611B7C">
      <w:pPr>
        <w:tabs>
          <w:tab w:val="left" w:pos="270"/>
        </w:tabs>
        <w:ind w:firstLine="0"/>
        <w:rPr>
          <w:szCs w:val="22"/>
        </w:rPr>
      </w:pPr>
      <w:r w:rsidRPr="00BA0100">
        <w:rPr>
          <w:szCs w:val="22"/>
        </w:rPr>
        <w:t>The following was received:</w:t>
      </w:r>
    </w:p>
    <w:p w:rsidR="00611B7C" w:rsidRPr="00BA0100" w:rsidRDefault="00611B7C" w:rsidP="00611B7C">
      <w:pPr>
        <w:tabs>
          <w:tab w:val="left" w:pos="270"/>
        </w:tabs>
        <w:ind w:firstLine="0"/>
        <w:rPr>
          <w:szCs w:val="22"/>
        </w:rPr>
      </w:pPr>
    </w:p>
    <w:p w:rsidR="00611B7C" w:rsidRPr="00BA0100" w:rsidRDefault="00611B7C" w:rsidP="00611B7C">
      <w:pPr>
        <w:ind w:firstLine="0"/>
      </w:pPr>
      <w:r w:rsidRPr="00BA0100">
        <w:t>Columbia, S.C., May 25, 2010</w:t>
      </w:r>
    </w:p>
    <w:p w:rsidR="00611B7C" w:rsidRPr="00BA0100" w:rsidRDefault="00611B7C" w:rsidP="00611B7C">
      <w:pPr>
        <w:tabs>
          <w:tab w:val="left" w:pos="270"/>
        </w:tabs>
        <w:ind w:firstLine="0"/>
        <w:rPr>
          <w:szCs w:val="22"/>
        </w:rPr>
      </w:pPr>
      <w:r w:rsidRPr="00BA0100">
        <w:rPr>
          <w:szCs w:val="22"/>
        </w:rPr>
        <w:t xml:space="preserve">Mr. Speaker and Members of the House: </w:t>
      </w:r>
    </w:p>
    <w:p w:rsidR="00611B7C" w:rsidRPr="00BA0100" w:rsidRDefault="00611B7C" w:rsidP="00611B7C">
      <w:pPr>
        <w:tabs>
          <w:tab w:val="left" w:pos="270"/>
        </w:tabs>
        <w:ind w:firstLine="0"/>
        <w:rPr>
          <w:szCs w:val="22"/>
        </w:rPr>
      </w:pPr>
      <w:r w:rsidRPr="00BA0100">
        <w:rPr>
          <w:szCs w:val="22"/>
        </w:rPr>
        <w:tab/>
        <w:t xml:space="preserve">The Senate respectfully invites your Honorable Body to attend in the Senate Chamber at 1:30 p.m. today, for the purpose of </w:t>
      </w:r>
      <w:bookmarkStart w:id="5" w:name="OCC1"/>
      <w:bookmarkEnd w:id="5"/>
      <w:r w:rsidRPr="00BA0100">
        <w:rPr>
          <w:bCs/>
          <w:szCs w:val="22"/>
        </w:rPr>
        <w:t>ratifying Acts</w:t>
      </w:r>
      <w:r w:rsidRPr="00BA0100">
        <w:rPr>
          <w:szCs w:val="22"/>
        </w:rPr>
        <w:t xml:space="preserve">. </w:t>
      </w:r>
    </w:p>
    <w:p w:rsidR="00611B7C" w:rsidRPr="00BA0100" w:rsidRDefault="00611B7C" w:rsidP="00611B7C">
      <w:pPr>
        <w:tabs>
          <w:tab w:val="left" w:pos="270"/>
        </w:tabs>
        <w:ind w:firstLine="0"/>
        <w:rPr>
          <w:szCs w:val="22"/>
        </w:rPr>
      </w:pPr>
    </w:p>
    <w:p w:rsidR="00611B7C" w:rsidRPr="00BA0100" w:rsidRDefault="00611B7C" w:rsidP="00611B7C">
      <w:pPr>
        <w:tabs>
          <w:tab w:val="left" w:pos="270"/>
        </w:tabs>
        <w:ind w:firstLine="0"/>
        <w:rPr>
          <w:szCs w:val="22"/>
        </w:rPr>
      </w:pPr>
      <w:r w:rsidRPr="00BA0100">
        <w:rPr>
          <w:szCs w:val="22"/>
        </w:rPr>
        <w:t>Very respectfully,</w:t>
      </w:r>
    </w:p>
    <w:p w:rsidR="00611B7C" w:rsidRDefault="00611B7C" w:rsidP="00611B7C">
      <w:pPr>
        <w:tabs>
          <w:tab w:val="left" w:pos="270"/>
        </w:tabs>
        <w:ind w:firstLine="0"/>
        <w:rPr>
          <w:szCs w:val="22"/>
        </w:rPr>
      </w:pPr>
      <w:r w:rsidRPr="00BA0100">
        <w:rPr>
          <w:szCs w:val="22"/>
        </w:rPr>
        <w:t xml:space="preserve">President </w:t>
      </w:r>
    </w:p>
    <w:p w:rsidR="00611B7C" w:rsidRDefault="00611B7C" w:rsidP="00611B7C">
      <w:pPr>
        <w:tabs>
          <w:tab w:val="left" w:pos="270"/>
        </w:tabs>
        <w:ind w:firstLine="0"/>
        <w:rPr>
          <w:szCs w:val="22"/>
        </w:rPr>
      </w:pPr>
    </w:p>
    <w:p w:rsidR="00611B7C" w:rsidRDefault="00611B7C" w:rsidP="00611B7C">
      <w:r>
        <w:t>On motion of Rep. LITTLEJOHN the invitation was accepted.</w:t>
      </w:r>
    </w:p>
    <w:p w:rsidR="00611B7C" w:rsidRDefault="00611B7C" w:rsidP="00611B7C"/>
    <w:p w:rsidR="00611B7C" w:rsidRDefault="00611B7C" w:rsidP="00611B7C">
      <w:pPr>
        <w:keepNext/>
        <w:jc w:val="center"/>
        <w:rPr>
          <w:b/>
        </w:rPr>
      </w:pPr>
      <w:r w:rsidRPr="00611B7C">
        <w:rPr>
          <w:b/>
        </w:rPr>
        <w:t>CONCURRENT RESOLUTION</w:t>
      </w:r>
    </w:p>
    <w:p w:rsidR="00611B7C" w:rsidRDefault="00611B7C" w:rsidP="00611B7C">
      <w:pPr>
        <w:keepNext/>
      </w:pPr>
      <w:r>
        <w:t>The following was introduced:</w:t>
      </w:r>
    </w:p>
    <w:p w:rsidR="00611B7C" w:rsidRDefault="00611B7C" w:rsidP="00611B7C">
      <w:pPr>
        <w:keepNext/>
      </w:pPr>
      <w:bookmarkStart w:id="6" w:name="include_clip_start_21"/>
      <w:bookmarkEnd w:id="6"/>
    </w:p>
    <w:p w:rsidR="00611B7C" w:rsidRDefault="00611B7C" w:rsidP="00611B7C">
      <w:pPr>
        <w:keepNext/>
      </w:pPr>
      <w:r>
        <w:t>H. 5013 -- Rep. Toole: A CONCURRENT RESOLUTION TO REQUEST THAT THE DEPARTMENT OF TRANSPORTATION NAME THE PORTION OF INTERSTATE HIGHWAY 26 IN LEXINGTON COUNTY FROM ITS INTERSECTION WITH UNITED STATES HIGHWAY 1 TO ITS INTERSECTION WITH SOUTH CAROLINA HIGHWAY 302 THE "STANDRA JONES MEMORIAL HIGHWAY" AND ERECT APPROPRIATE MARKERS OR SIGNS ALONG THIS PORTION OF HIGHWAY THAT CONTAIN THE WORDS "STANDRA JONES MEMORIAL HIGHWAY" AND REQUEST THAT THE COSTS OF THESE MARKERS OR SIGNS ARE NOT PAID FOR WITH PUBLIC FUNDS.</w:t>
      </w:r>
    </w:p>
    <w:p w:rsidR="00611B7C" w:rsidRDefault="00611B7C" w:rsidP="00611B7C">
      <w:bookmarkStart w:id="7" w:name="include_clip_end_21"/>
      <w:bookmarkEnd w:id="7"/>
      <w:r>
        <w:t>The Concurrent Resolution was ordered referred to the Committee on Invitations and Memorial Resolutions.</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 xml:space="preserve">On motion of Rep. HARRELL, with unanimous consent, the following was taken up for immediate consideration:  </w:t>
      </w:r>
    </w:p>
    <w:p w:rsidR="00611B7C" w:rsidRDefault="00611B7C" w:rsidP="00611B7C">
      <w:pPr>
        <w:keepNext/>
      </w:pPr>
      <w:bookmarkStart w:id="8" w:name="include_clip_start_24"/>
      <w:bookmarkEnd w:id="8"/>
    </w:p>
    <w:p w:rsidR="00611B7C" w:rsidRDefault="00611B7C" w:rsidP="00611B7C">
      <w:r>
        <w:t>H. 5014 --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FIRST BAPTIST SCHOOL BASEBALL TEAM, COACHES, AND SCHOOL OFFICIALS, AT A DATE AND TIME TO BE DETERMINED BY THE SPEAKER, FOR THE PURPOSE OF RECOGNIZING AND COMMENDING THEM ON THEIR OUTSTANDING SEASON AND FOR CAPTURING THE SOUTH CAROLINA INDEPENDENT SCHOOL ASSOCIATION CLASS AA STATE CHAMPIONSHIP TITLE.</w:t>
      </w:r>
    </w:p>
    <w:p w:rsidR="00611B7C" w:rsidRDefault="00611B7C" w:rsidP="00611B7C">
      <w:bookmarkStart w:id="9" w:name="include_clip_end_24"/>
      <w:bookmarkEnd w:id="9"/>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10" w:name="include_clip_start_27"/>
      <w:bookmarkEnd w:id="10"/>
    </w:p>
    <w:p w:rsidR="00611B7C" w:rsidRDefault="00611B7C" w:rsidP="00611B7C">
      <w:r>
        <w:t>H. 5015 --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FIRST BAPTIST SCHOOL BASEBALL TEAM FOR WINNING THE 2010 SOUTH CAROLINA INDEPENDENT SCHOOL ASSOCIATION CLASS AA STATE CHAMPIONSHIP, AND TO HONOR THE TEAM'S OUTSTANDING PLAYERS, COACHES, AND STAFF.</w:t>
      </w:r>
    </w:p>
    <w:p w:rsidR="00611B7C" w:rsidRDefault="00611B7C" w:rsidP="00611B7C">
      <w:bookmarkStart w:id="11" w:name="include_clip_end_27"/>
      <w:bookmarkEnd w:id="11"/>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12" w:name="include_clip_start_30"/>
      <w:bookmarkEnd w:id="12"/>
    </w:p>
    <w:p w:rsidR="00611B7C" w:rsidRDefault="00611B7C" w:rsidP="00611B7C">
      <w:r>
        <w:t>H. 5016 -- Reps. Horne, Knight, Harrell and A. D. Young: A HOUSE RESOLUTION TO EXPRESS THE PROFOUND SORROW OF THE SOUTH CAROLINA HOUSE OF REPRESENTATIVES UPON THE PASSING OF BARBARA BLANTON OF SUMMERVILLE AND TO EXTEND THE DEEPEST SYMPATHY TO HER FAMILY AND MANY FRIENDS.</w:t>
      </w:r>
    </w:p>
    <w:p w:rsidR="00611B7C" w:rsidRDefault="00611B7C" w:rsidP="00611B7C">
      <w:bookmarkStart w:id="13" w:name="include_clip_end_30"/>
      <w:bookmarkEnd w:id="13"/>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14" w:name="include_clip_start_33"/>
      <w:bookmarkEnd w:id="14"/>
    </w:p>
    <w:p w:rsidR="00611B7C" w:rsidRDefault="00611B7C" w:rsidP="00611B7C">
      <w:r>
        <w:t>H. 5017 -- Reps. Horne, Harrell, Knight and A. D. Young: A HOUSE RESOLUTION TO RECOGNIZE AND COMMEND THE SUMMERVILLE HIGH SCHOOL VARSITY COLOR GUARD FOR A HIGHLY SUCCESSFUL 2010 SEASON AND FOR A TREMENDOUS PERFORMANCE AT THE WINTER GUARD INTERNATIONAL WORLD CHAMPIONSHIPS IN DAYTON, OHIO.</w:t>
      </w:r>
    </w:p>
    <w:p w:rsidR="00611B7C" w:rsidRDefault="00611B7C" w:rsidP="00611B7C">
      <w:bookmarkStart w:id="15" w:name="include_clip_end_33"/>
      <w:bookmarkEnd w:id="15"/>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16" w:name="include_clip_start_36"/>
      <w:bookmarkEnd w:id="16"/>
    </w:p>
    <w:p w:rsidR="00611B7C" w:rsidRDefault="00611B7C" w:rsidP="00611B7C">
      <w:r>
        <w:t>H. 5018 -- Rep. Allen: A HOUSE RESOLUTION TO RECOGNIZE AND HONOR MISS AMERICA 2010 CARESSA CAMERON, AND TO WELCOME HER TO THE PALMETTO STATE FOR THE MAKING THE RIGHT CHOICES YOUTH RALLY SPONSORED BY THE REEDY RIVER MISSIONARY BAPTIST CHURCH YOUTH ADVISORY MINISTRY.</w:t>
      </w:r>
    </w:p>
    <w:p w:rsidR="00611B7C" w:rsidRDefault="00611B7C" w:rsidP="00611B7C">
      <w:bookmarkStart w:id="17" w:name="include_clip_end_36"/>
      <w:bookmarkEnd w:id="17"/>
    </w:p>
    <w:p w:rsidR="00611B7C" w:rsidRDefault="00611B7C" w:rsidP="00611B7C">
      <w:r>
        <w:t>The Resolution was adopted.</w:t>
      </w:r>
    </w:p>
    <w:p w:rsidR="00611B7C" w:rsidRDefault="00611B7C" w:rsidP="00611B7C"/>
    <w:p w:rsidR="00611B7C" w:rsidRDefault="00611B7C" w:rsidP="00611B7C">
      <w:pPr>
        <w:keepNext/>
        <w:jc w:val="center"/>
        <w:rPr>
          <w:b/>
        </w:rPr>
      </w:pPr>
      <w:r>
        <w:rPr>
          <w:b/>
        </w:rPr>
        <w:br w:type="page"/>
      </w:r>
      <w:r w:rsidRPr="00611B7C">
        <w:rPr>
          <w:b/>
        </w:rPr>
        <w:t>CONCURRENT RESOLUTION</w:t>
      </w:r>
    </w:p>
    <w:p w:rsidR="00611B7C" w:rsidRDefault="00611B7C" w:rsidP="00611B7C">
      <w:r>
        <w:t>The Senate sent to the House the following:</w:t>
      </w:r>
    </w:p>
    <w:p w:rsidR="00611B7C" w:rsidRDefault="00611B7C" w:rsidP="00611B7C">
      <w:bookmarkStart w:id="18" w:name="include_clip_start_39"/>
      <w:bookmarkEnd w:id="18"/>
    </w:p>
    <w:p w:rsidR="00611B7C" w:rsidRDefault="00611B7C" w:rsidP="00611B7C">
      <w:r>
        <w:t>S. 1470 -- Senators Lourie, Alexander, Anderson, Bright, Bryant, Campbell, Campsen, Cleary, Coleman, Courson, Cromer, Davis, Elliott, Fair, Ford, Grooms, Hayes, Hutto, Jackson, Knotts, Land, Leatherman, Leventis, Malloy, L. Martin, S. Martin, Massey, Matthews, McConnell, McGill, Mulvaney, Nicholson, O'Dell, Peeler, Pinckney, Rankin, Reese, Rose, Ryberg, Scott, Setzler, Sheheen, Shoopman, Thomas, Verdin and Williams: A CONCURRENT RESOLUTION TO RECOGNIZE AND HONOR W. BARNEY GIESE, SOLICITOR FOR THE FIFTH JUDICIAL CIRCUIT, UPON THE OCCASION OF HIS RETIREMENT, AND TO WISH HIM CONTINUED SUCCESS IN ALL HIS FUTURE ENDEAVORS.</w:t>
      </w:r>
    </w:p>
    <w:p w:rsidR="00611B7C" w:rsidRDefault="00611B7C" w:rsidP="00611B7C">
      <w:bookmarkStart w:id="19" w:name="include_clip_end_39"/>
      <w:bookmarkEnd w:id="19"/>
    </w:p>
    <w:p w:rsidR="00611B7C" w:rsidRDefault="00611B7C" w:rsidP="00611B7C">
      <w:r>
        <w:t>The Concurrent Resolution was agreed to and ordered returned to the Senate with concurrence.</w:t>
      </w:r>
    </w:p>
    <w:p w:rsidR="00611B7C" w:rsidRDefault="00611B7C" w:rsidP="00611B7C"/>
    <w:p w:rsidR="00611B7C" w:rsidRDefault="00611B7C" w:rsidP="00611B7C">
      <w:pPr>
        <w:keepNext/>
        <w:jc w:val="center"/>
        <w:rPr>
          <w:b/>
        </w:rPr>
      </w:pPr>
      <w:r w:rsidRPr="00611B7C">
        <w:rPr>
          <w:b/>
        </w:rPr>
        <w:t>CONCURRENT RESOLUTION</w:t>
      </w:r>
    </w:p>
    <w:p w:rsidR="00611B7C" w:rsidRDefault="00611B7C" w:rsidP="00611B7C">
      <w:r>
        <w:t>The Senate sent to the House the following:</w:t>
      </w:r>
    </w:p>
    <w:p w:rsidR="00611B7C" w:rsidRDefault="00611B7C" w:rsidP="00611B7C">
      <w:bookmarkStart w:id="20" w:name="include_clip_start_42"/>
      <w:bookmarkEnd w:id="20"/>
    </w:p>
    <w:p w:rsidR="00611B7C" w:rsidRDefault="00611B7C" w:rsidP="00611B7C">
      <w:r>
        <w:t>S. 1447 -- Senators Campbell, Campsen and Grooms: A CONCURRENT RESOLUTION TO REQUEST THAT THE DEPARTMENT OF TRANSPORTATION NAME THE PORTION OF JEDBURG ROAD IN BERKELEY COUNTY FROM ITS INTERSECTION WITH INTERSTATE HIGHWAY 26 TO ITS INTERSECTION WITH UNITED STATES HIGHWAY 176 "FIREFIGHTER MICHAEL FRENCH ROAD" AND ERECT APPROPRIATE MARKERS OR SIGNS ALONG THIS ROAD THAT CONTAIN THE WORDS "FIREFIGHTER MICHAEL FRENCH ROAD".</w:t>
      </w:r>
    </w:p>
    <w:p w:rsidR="00611B7C" w:rsidRDefault="00611B7C" w:rsidP="00611B7C">
      <w:bookmarkStart w:id="21" w:name="include_clip_end_42"/>
      <w:bookmarkEnd w:id="21"/>
    </w:p>
    <w:p w:rsidR="00611B7C" w:rsidRDefault="00611B7C" w:rsidP="00611B7C">
      <w:r>
        <w:t>The Concurrent Resolution was ordered referred to the Committee on Invitations and Memorial Resolutions.</w:t>
      </w:r>
    </w:p>
    <w:p w:rsidR="00611B7C" w:rsidRDefault="00611B7C" w:rsidP="00611B7C"/>
    <w:p w:rsidR="00611B7C" w:rsidRDefault="00611B7C" w:rsidP="00611B7C">
      <w:pPr>
        <w:keepNext/>
        <w:jc w:val="center"/>
        <w:rPr>
          <w:b/>
        </w:rPr>
      </w:pPr>
      <w:r w:rsidRPr="00611B7C">
        <w:rPr>
          <w:b/>
        </w:rPr>
        <w:t xml:space="preserve">INTRODUCTION OF BILLS  </w:t>
      </w:r>
    </w:p>
    <w:p w:rsidR="00611B7C" w:rsidRDefault="00611B7C" w:rsidP="00611B7C">
      <w:r>
        <w:t>The following Bills were introduced, read the first time, and referred to appropriate committees:</w:t>
      </w:r>
    </w:p>
    <w:p w:rsidR="00611B7C" w:rsidRDefault="00611B7C" w:rsidP="00611B7C"/>
    <w:p w:rsidR="00611B7C" w:rsidRDefault="00611B7C" w:rsidP="00611B7C">
      <w:pPr>
        <w:keepNext/>
      </w:pPr>
      <w:bookmarkStart w:id="22" w:name="include_clip_start_46"/>
      <w:bookmarkEnd w:id="22"/>
      <w:r>
        <w:t>S. 1021 -- Senator Massey: A BILL TO AMEND ACT 476 OF 1969, AS AMENDED, RELATING TO THE VALLEY PUBLIC SERVICE AUTHORITY IN AIKEN COUNTY, SO AS TO ADD TWO MEMBERS TO THE GOVERNING BOARD OF THE AUTHORITY AND TO PROVIDE FOR THEIR TERMS AND MANNER OF APPOINTMENT.</w:t>
      </w:r>
    </w:p>
    <w:p w:rsidR="00611B7C" w:rsidRDefault="00611B7C" w:rsidP="00611B7C">
      <w:bookmarkStart w:id="23" w:name="include_clip_end_46"/>
      <w:bookmarkEnd w:id="23"/>
      <w:r>
        <w:t>On motion of Rep. J. R. SMITH, with unanimous consent, the Bill was ordered placed on the Calendar without reference.</w:t>
      </w:r>
    </w:p>
    <w:p w:rsidR="00611B7C" w:rsidRDefault="00611B7C" w:rsidP="00611B7C"/>
    <w:p w:rsidR="00611B7C" w:rsidRDefault="00611B7C" w:rsidP="00611B7C">
      <w:pPr>
        <w:keepNext/>
      </w:pPr>
      <w:bookmarkStart w:id="24" w:name="include_clip_start_48"/>
      <w:bookmarkEnd w:id="24"/>
      <w:r>
        <w:t>S. 1463 -- Senator Leventis: A BILL TO AMEND ACT 387 OF 2008, AS AMENDED, RELATING TO THE CONSOLIDATION OF SUMTER SCHOOL DISTRICTS 2 AND 17, SO AS TO EXTEND THE TERM OF OFFICE FOR MEMBERS THAT ARE SET TO EXPIRE IN 2010.</w:t>
      </w:r>
    </w:p>
    <w:p w:rsidR="00611B7C" w:rsidRDefault="00611B7C" w:rsidP="00611B7C">
      <w:bookmarkStart w:id="25" w:name="include_clip_end_48"/>
      <w:bookmarkEnd w:id="25"/>
      <w:r>
        <w:t>Referred to Sumter Delegation</w:t>
      </w:r>
    </w:p>
    <w:p w:rsidR="00611B7C" w:rsidRDefault="00611B7C" w:rsidP="00611B7C"/>
    <w:p w:rsidR="00611B7C" w:rsidRDefault="00611B7C" w:rsidP="00611B7C">
      <w:pPr>
        <w:keepNext/>
        <w:jc w:val="center"/>
        <w:rPr>
          <w:b/>
        </w:rPr>
      </w:pPr>
      <w:r w:rsidRPr="00611B7C">
        <w:rPr>
          <w:b/>
        </w:rPr>
        <w:t>ROLL CALL</w:t>
      </w:r>
    </w:p>
    <w:p w:rsidR="00611B7C" w:rsidRDefault="00611B7C" w:rsidP="00611B7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bookmarkStart w:id="26" w:name="vote_start51"/>
            <w:bookmarkEnd w:id="26"/>
            <w:r>
              <w:t>Alexander</w:t>
            </w:r>
          </w:p>
        </w:tc>
        <w:tc>
          <w:tcPr>
            <w:tcW w:w="2179" w:type="dxa"/>
            <w:shd w:val="clear" w:color="auto" w:fill="auto"/>
          </w:tcPr>
          <w:p w:rsidR="00611B7C" w:rsidRPr="00611B7C" w:rsidRDefault="00611B7C" w:rsidP="00611B7C">
            <w:pPr>
              <w:keepNext/>
              <w:ind w:firstLine="0"/>
            </w:pPr>
            <w:r>
              <w:t>Allen</w:t>
            </w:r>
          </w:p>
        </w:tc>
        <w:tc>
          <w:tcPr>
            <w:tcW w:w="2180" w:type="dxa"/>
            <w:shd w:val="clear" w:color="auto" w:fill="auto"/>
          </w:tcPr>
          <w:p w:rsidR="00611B7C" w:rsidRPr="00611B7C" w:rsidRDefault="00611B7C" w:rsidP="00611B7C">
            <w:pPr>
              <w:keepNext/>
              <w:ind w:firstLine="0"/>
            </w:pPr>
            <w:r>
              <w:t>Allison</w:t>
            </w:r>
          </w:p>
        </w:tc>
      </w:tr>
      <w:tr w:rsidR="00611B7C" w:rsidRPr="00611B7C" w:rsidTr="00611B7C">
        <w:tc>
          <w:tcPr>
            <w:tcW w:w="2179" w:type="dxa"/>
            <w:shd w:val="clear" w:color="auto" w:fill="auto"/>
          </w:tcPr>
          <w:p w:rsidR="00611B7C" w:rsidRPr="00611B7C" w:rsidRDefault="00611B7C" w:rsidP="00611B7C">
            <w:pPr>
              <w:ind w:firstLine="0"/>
            </w:pPr>
            <w:r>
              <w:t>Anderson</w:t>
            </w:r>
          </w:p>
        </w:tc>
        <w:tc>
          <w:tcPr>
            <w:tcW w:w="2179" w:type="dxa"/>
            <w:shd w:val="clear" w:color="auto" w:fill="auto"/>
          </w:tcPr>
          <w:p w:rsidR="00611B7C" w:rsidRPr="00611B7C" w:rsidRDefault="00611B7C" w:rsidP="00611B7C">
            <w:pPr>
              <w:ind w:firstLine="0"/>
            </w:pPr>
            <w:r>
              <w:t>Anthony</w:t>
            </w:r>
          </w:p>
        </w:tc>
        <w:tc>
          <w:tcPr>
            <w:tcW w:w="2180" w:type="dxa"/>
            <w:shd w:val="clear" w:color="auto" w:fill="auto"/>
          </w:tcPr>
          <w:p w:rsidR="00611B7C" w:rsidRPr="00611B7C" w:rsidRDefault="00611B7C" w:rsidP="00611B7C">
            <w:pPr>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Ballentine</w:t>
            </w:r>
          </w:p>
        </w:tc>
        <w:tc>
          <w:tcPr>
            <w:tcW w:w="2179" w:type="dxa"/>
            <w:shd w:val="clear" w:color="auto" w:fill="auto"/>
          </w:tcPr>
          <w:p w:rsidR="00611B7C" w:rsidRPr="00611B7C" w:rsidRDefault="00611B7C" w:rsidP="00611B7C">
            <w:pPr>
              <w:ind w:firstLine="0"/>
            </w:pPr>
            <w:r>
              <w:t>Bannister</w:t>
            </w:r>
          </w:p>
        </w:tc>
        <w:tc>
          <w:tcPr>
            <w:tcW w:w="2180" w:type="dxa"/>
            <w:shd w:val="clear" w:color="auto" w:fill="auto"/>
          </w:tcPr>
          <w:p w:rsidR="00611B7C" w:rsidRPr="00611B7C" w:rsidRDefault="00611B7C" w:rsidP="00611B7C">
            <w:pPr>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Brantley</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Cato</w:t>
            </w:r>
          </w:p>
        </w:tc>
        <w:tc>
          <w:tcPr>
            <w:tcW w:w="2179" w:type="dxa"/>
            <w:shd w:val="clear" w:color="auto" w:fill="auto"/>
          </w:tcPr>
          <w:p w:rsidR="00611B7C" w:rsidRPr="00611B7C" w:rsidRDefault="00611B7C" w:rsidP="00611B7C">
            <w:pPr>
              <w:ind w:firstLine="0"/>
            </w:pPr>
            <w:r>
              <w:t>Chalk</w:t>
            </w:r>
          </w:p>
        </w:tc>
        <w:tc>
          <w:tcPr>
            <w:tcW w:w="2180" w:type="dxa"/>
            <w:shd w:val="clear" w:color="auto" w:fill="auto"/>
          </w:tcPr>
          <w:p w:rsidR="00611B7C" w:rsidRPr="00611B7C" w:rsidRDefault="00611B7C" w:rsidP="00611B7C">
            <w:pPr>
              <w:ind w:firstLine="0"/>
            </w:pPr>
            <w:r>
              <w:t>Clemmons</w:t>
            </w:r>
          </w:p>
        </w:tc>
      </w:tr>
      <w:tr w:rsidR="00611B7C" w:rsidRPr="00611B7C" w:rsidTr="00611B7C">
        <w:tc>
          <w:tcPr>
            <w:tcW w:w="2179" w:type="dxa"/>
            <w:shd w:val="clear" w:color="auto" w:fill="auto"/>
          </w:tcPr>
          <w:p w:rsidR="00611B7C" w:rsidRPr="00611B7C" w:rsidRDefault="00611B7C" w:rsidP="00611B7C">
            <w:pPr>
              <w:ind w:firstLine="0"/>
            </w:pPr>
            <w:r>
              <w:t>Cobb-Hunter</w:t>
            </w:r>
          </w:p>
        </w:tc>
        <w:tc>
          <w:tcPr>
            <w:tcW w:w="2179" w:type="dxa"/>
            <w:shd w:val="clear" w:color="auto" w:fill="auto"/>
          </w:tcPr>
          <w:p w:rsidR="00611B7C" w:rsidRPr="00611B7C" w:rsidRDefault="00611B7C" w:rsidP="00611B7C">
            <w:pPr>
              <w:ind w:firstLine="0"/>
            </w:pPr>
            <w:r>
              <w:t>Cole</w:t>
            </w:r>
          </w:p>
        </w:tc>
        <w:tc>
          <w:tcPr>
            <w:tcW w:w="2180" w:type="dxa"/>
            <w:shd w:val="clear" w:color="auto" w:fill="auto"/>
          </w:tcPr>
          <w:p w:rsidR="00611B7C" w:rsidRPr="00611B7C" w:rsidRDefault="00611B7C" w:rsidP="00611B7C">
            <w:pPr>
              <w:ind w:firstLine="0"/>
            </w:pPr>
            <w:r>
              <w:t>Cooper</w:t>
            </w:r>
          </w:p>
        </w:tc>
      </w:tr>
      <w:tr w:rsidR="00611B7C" w:rsidRPr="00611B7C" w:rsidTr="00611B7C">
        <w:tc>
          <w:tcPr>
            <w:tcW w:w="2179" w:type="dxa"/>
            <w:shd w:val="clear" w:color="auto" w:fill="auto"/>
          </w:tcPr>
          <w:p w:rsidR="00611B7C" w:rsidRPr="00611B7C" w:rsidRDefault="00611B7C" w:rsidP="00611B7C">
            <w:pPr>
              <w:ind w:firstLine="0"/>
            </w:pPr>
            <w:r>
              <w:t>Crawford</w:t>
            </w:r>
          </w:p>
        </w:tc>
        <w:tc>
          <w:tcPr>
            <w:tcW w:w="2179" w:type="dxa"/>
            <w:shd w:val="clear" w:color="auto" w:fill="auto"/>
          </w:tcPr>
          <w:p w:rsidR="00611B7C" w:rsidRPr="00611B7C" w:rsidRDefault="00611B7C" w:rsidP="00611B7C">
            <w:pPr>
              <w:ind w:firstLine="0"/>
            </w:pPr>
            <w:r>
              <w:t>Daning</w:t>
            </w:r>
          </w:p>
        </w:tc>
        <w:tc>
          <w:tcPr>
            <w:tcW w:w="2180" w:type="dxa"/>
            <w:shd w:val="clear" w:color="auto" w:fill="auto"/>
          </w:tcPr>
          <w:p w:rsidR="00611B7C" w:rsidRPr="00611B7C" w:rsidRDefault="00611B7C" w:rsidP="00611B7C">
            <w:pPr>
              <w:ind w:firstLine="0"/>
            </w:pPr>
            <w:r>
              <w:t>Delleney</w:t>
            </w:r>
          </w:p>
        </w:tc>
      </w:tr>
      <w:tr w:rsidR="00611B7C" w:rsidRPr="00611B7C" w:rsidTr="00611B7C">
        <w:tc>
          <w:tcPr>
            <w:tcW w:w="2179" w:type="dxa"/>
            <w:shd w:val="clear" w:color="auto" w:fill="auto"/>
          </w:tcPr>
          <w:p w:rsidR="00611B7C" w:rsidRPr="00611B7C" w:rsidRDefault="00611B7C" w:rsidP="00611B7C">
            <w:pPr>
              <w:ind w:firstLine="0"/>
            </w:pPr>
            <w:r>
              <w:t>Dillard</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Frye</w:t>
            </w:r>
          </w:p>
        </w:tc>
      </w:tr>
      <w:tr w:rsidR="00611B7C" w:rsidRPr="00611B7C" w:rsidTr="00611B7C">
        <w:tc>
          <w:tcPr>
            <w:tcW w:w="2179" w:type="dxa"/>
            <w:shd w:val="clear" w:color="auto" w:fill="auto"/>
          </w:tcPr>
          <w:p w:rsidR="00611B7C" w:rsidRPr="00611B7C" w:rsidRDefault="00611B7C" w:rsidP="00611B7C">
            <w:pPr>
              <w:ind w:firstLine="0"/>
            </w:pPr>
            <w:r>
              <w:t>Funderburk</w:t>
            </w:r>
          </w:p>
        </w:tc>
        <w:tc>
          <w:tcPr>
            <w:tcW w:w="2179" w:type="dxa"/>
            <w:shd w:val="clear" w:color="auto" w:fill="auto"/>
          </w:tcPr>
          <w:p w:rsidR="00611B7C" w:rsidRPr="00611B7C" w:rsidRDefault="00611B7C" w:rsidP="00611B7C">
            <w:pPr>
              <w:ind w:firstLine="0"/>
            </w:pPr>
            <w:r>
              <w:t>Gambrell</w:t>
            </w:r>
          </w:p>
        </w:tc>
        <w:tc>
          <w:tcPr>
            <w:tcW w:w="2180" w:type="dxa"/>
            <w:shd w:val="clear" w:color="auto" w:fill="auto"/>
          </w:tcPr>
          <w:p w:rsidR="00611B7C" w:rsidRPr="00611B7C" w:rsidRDefault="00611B7C" w:rsidP="00611B7C">
            <w:pPr>
              <w:ind w:firstLine="0"/>
            </w:pPr>
            <w:r>
              <w:t>Gunn</w:t>
            </w:r>
          </w:p>
        </w:tc>
      </w:tr>
      <w:tr w:rsidR="00611B7C" w:rsidRPr="00611B7C" w:rsidTr="00611B7C">
        <w:tc>
          <w:tcPr>
            <w:tcW w:w="2179" w:type="dxa"/>
            <w:shd w:val="clear" w:color="auto" w:fill="auto"/>
          </w:tcPr>
          <w:p w:rsidR="00611B7C" w:rsidRPr="00611B7C" w:rsidRDefault="00611B7C" w:rsidP="00611B7C">
            <w:pPr>
              <w:ind w:firstLine="0"/>
            </w:pPr>
            <w:r>
              <w:t>Hamilton</w:t>
            </w:r>
          </w:p>
        </w:tc>
        <w:tc>
          <w:tcPr>
            <w:tcW w:w="2179" w:type="dxa"/>
            <w:shd w:val="clear" w:color="auto" w:fill="auto"/>
          </w:tcPr>
          <w:p w:rsidR="00611B7C" w:rsidRPr="00611B7C" w:rsidRDefault="00611B7C" w:rsidP="00611B7C">
            <w:pPr>
              <w:ind w:firstLine="0"/>
            </w:pPr>
            <w:r>
              <w:t>Hardwick</w:t>
            </w:r>
          </w:p>
        </w:tc>
        <w:tc>
          <w:tcPr>
            <w:tcW w:w="2180" w:type="dxa"/>
            <w:shd w:val="clear" w:color="auto" w:fill="auto"/>
          </w:tcPr>
          <w:p w:rsidR="00611B7C" w:rsidRPr="00611B7C" w:rsidRDefault="00611B7C" w:rsidP="00611B7C">
            <w:pPr>
              <w:ind w:firstLine="0"/>
            </w:pPr>
            <w:r>
              <w:t>Harrell</w:t>
            </w:r>
          </w:p>
        </w:tc>
      </w:tr>
      <w:tr w:rsidR="00611B7C" w:rsidRPr="00611B7C" w:rsidTr="00611B7C">
        <w:tc>
          <w:tcPr>
            <w:tcW w:w="2179" w:type="dxa"/>
            <w:shd w:val="clear" w:color="auto" w:fill="auto"/>
          </w:tcPr>
          <w:p w:rsidR="00611B7C" w:rsidRPr="00611B7C" w:rsidRDefault="00611B7C" w:rsidP="00611B7C">
            <w:pPr>
              <w:ind w:firstLine="0"/>
            </w:pPr>
            <w:r>
              <w:t>Harrison</w:t>
            </w:r>
          </w:p>
        </w:tc>
        <w:tc>
          <w:tcPr>
            <w:tcW w:w="2179" w:type="dxa"/>
            <w:shd w:val="clear" w:color="auto" w:fill="auto"/>
          </w:tcPr>
          <w:p w:rsidR="00611B7C" w:rsidRPr="00611B7C" w:rsidRDefault="00611B7C" w:rsidP="00611B7C">
            <w:pPr>
              <w:ind w:firstLine="0"/>
            </w:pPr>
            <w:r>
              <w:t>Hart</w:t>
            </w:r>
          </w:p>
        </w:tc>
        <w:tc>
          <w:tcPr>
            <w:tcW w:w="2180" w:type="dxa"/>
            <w:shd w:val="clear" w:color="auto" w:fill="auto"/>
          </w:tcPr>
          <w:p w:rsidR="00611B7C" w:rsidRPr="00611B7C" w:rsidRDefault="00611B7C" w:rsidP="00611B7C">
            <w:pPr>
              <w:ind w:firstLine="0"/>
            </w:pPr>
            <w:r>
              <w:t>Harvin</w:t>
            </w:r>
          </w:p>
        </w:tc>
      </w:tr>
      <w:tr w:rsidR="00611B7C" w:rsidRPr="00611B7C" w:rsidTr="00611B7C">
        <w:tc>
          <w:tcPr>
            <w:tcW w:w="2179" w:type="dxa"/>
            <w:shd w:val="clear" w:color="auto" w:fill="auto"/>
          </w:tcPr>
          <w:p w:rsidR="00611B7C" w:rsidRPr="00611B7C" w:rsidRDefault="00611B7C" w:rsidP="00611B7C">
            <w:pPr>
              <w:ind w:firstLine="0"/>
            </w:pPr>
            <w:r>
              <w:t>Hearn</w:t>
            </w:r>
          </w:p>
        </w:tc>
        <w:tc>
          <w:tcPr>
            <w:tcW w:w="2179" w:type="dxa"/>
            <w:shd w:val="clear" w:color="auto" w:fill="auto"/>
          </w:tcPr>
          <w:p w:rsidR="00611B7C" w:rsidRPr="00611B7C" w:rsidRDefault="00611B7C" w:rsidP="00611B7C">
            <w:pPr>
              <w:ind w:firstLine="0"/>
            </w:pPr>
            <w:r>
              <w:t>Herbkersman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Howard</w:t>
            </w:r>
          </w:p>
        </w:tc>
      </w:tr>
      <w:tr w:rsidR="00611B7C" w:rsidRPr="00611B7C" w:rsidTr="00611B7C">
        <w:tc>
          <w:tcPr>
            <w:tcW w:w="2179" w:type="dxa"/>
            <w:shd w:val="clear" w:color="auto" w:fill="auto"/>
          </w:tcPr>
          <w:p w:rsidR="00611B7C" w:rsidRPr="00611B7C" w:rsidRDefault="00611B7C" w:rsidP="00611B7C">
            <w:pPr>
              <w:ind w:firstLine="0"/>
            </w:pPr>
            <w:r>
              <w:t>Huggins</w:t>
            </w:r>
          </w:p>
        </w:tc>
        <w:tc>
          <w:tcPr>
            <w:tcW w:w="2179" w:type="dxa"/>
            <w:shd w:val="clear" w:color="auto" w:fill="auto"/>
          </w:tcPr>
          <w:p w:rsidR="00611B7C" w:rsidRPr="00611B7C" w:rsidRDefault="00611B7C" w:rsidP="00611B7C">
            <w:pPr>
              <w:ind w:firstLine="0"/>
            </w:pPr>
            <w:r>
              <w:t>Hutto</w:t>
            </w:r>
          </w:p>
        </w:tc>
        <w:tc>
          <w:tcPr>
            <w:tcW w:w="2180" w:type="dxa"/>
            <w:shd w:val="clear" w:color="auto" w:fill="auto"/>
          </w:tcPr>
          <w:p w:rsidR="00611B7C" w:rsidRPr="00611B7C" w:rsidRDefault="00611B7C" w:rsidP="00611B7C">
            <w:pPr>
              <w:ind w:firstLine="0"/>
            </w:pPr>
            <w:r>
              <w:t>Jefferson</w:t>
            </w:r>
          </w:p>
        </w:tc>
      </w:tr>
      <w:tr w:rsidR="00611B7C" w:rsidRPr="00611B7C" w:rsidTr="00611B7C">
        <w:tc>
          <w:tcPr>
            <w:tcW w:w="2179" w:type="dxa"/>
            <w:shd w:val="clear" w:color="auto" w:fill="auto"/>
          </w:tcPr>
          <w:p w:rsidR="00611B7C" w:rsidRPr="00611B7C" w:rsidRDefault="00611B7C" w:rsidP="00611B7C">
            <w:pPr>
              <w:ind w:firstLine="0"/>
            </w:pPr>
            <w:r>
              <w:t>Jennings</w:t>
            </w:r>
          </w:p>
        </w:tc>
        <w:tc>
          <w:tcPr>
            <w:tcW w:w="2179" w:type="dxa"/>
            <w:shd w:val="clear" w:color="auto" w:fill="auto"/>
          </w:tcPr>
          <w:p w:rsidR="00611B7C" w:rsidRPr="00611B7C" w:rsidRDefault="00611B7C" w:rsidP="00611B7C">
            <w:pPr>
              <w:ind w:firstLine="0"/>
            </w:pPr>
            <w:r>
              <w:t>Kelly</w:t>
            </w:r>
          </w:p>
        </w:tc>
        <w:tc>
          <w:tcPr>
            <w:tcW w:w="2180" w:type="dxa"/>
            <w:shd w:val="clear" w:color="auto" w:fill="auto"/>
          </w:tcPr>
          <w:p w:rsidR="00611B7C" w:rsidRPr="00611B7C" w:rsidRDefault="00611B7C" w:rsidP="00611B7C">
            <w:pPr>
              <w:ind w:firstLine="0"/>
            </w:pPr>
            <w:r>
              <w:t>Kennedy</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Kirsh</w:t>
            </w:r>
          </w:p>
        </w:tc>
        <w:tc>
          <w:tcPr>
            <w:tcW w:w="2180" w:type="dxa"/>
            <w:shd w:val="clear" w:color="auto" w:fill="auto"/>
          </w:tcPr>
          <w:p w:rsidR="00611B7C" w:rsidRPr="00611B7C" w:rsidRDefault="00611B7C" w:rsidP="00611B7C">
            <w:pPr>
              <w:ind w:firstLine="0"/>
            </w:pPr>
            <w:r>
              <w:t>Knight</w:t>
            </w:r>
          </w:p>
        </w:tc>
      </w:tr>
      <w:tr w:rsidR="00611B7C" w:rsidRPr="00611B7C" w:rsidTr="00611B7C">
        <w:tc>
          <w:tcPr>
            <w:tcW w:w="2179" w:type="dxa"/>
            <w:shd w:val="clear" w:color="auto" w:fill="auto"/>
          </w:tcPr>
          <w:p w:rsidR="00611B7C" w:rsidRPr="00611B7C" w:rsidRDefault="00611B7C" w:rsidP="00611B7C">
            <w:pPr>
              <w:ind w:firstLine="0"/>
            </w:pPr>
            <w:r>
              <w:t>Limehouse</w:t>
            </w:r>
          </w:p>
        </w:tc>
        <w:tc>
          <w:tcPr>
            <w:tcW w:w="2179" w:type="dxa"/>
            <w:shd w:val="clear" w:color="auto" w:fill="auto"/>
          </w:tcPr>
          <w:p w:rsidR="00611B7C" w:rsidRPr="00611B7C" w:rsidRDefault="00611B7C" w:rsidP="00611B7C">
            <w:pPr>
              <w:ind w:firstLine="0"/>
            </w:pPr>
            <w:r>
              <w:t>Littlejohn</w:t>
            </w:r>
          </w:p>
        </w:tc>
        <w:tc>
          <w:tcPr>
            <w:tcW w:w="2180" w:type="dxa"/>
            <w:shd w:val="clear" w:color="auto" w:fill="auto"/>
          </w:tcPr>
          <w:p w:rsidR="00611B7C" w:rsidRPr="00611B7C" w:rsidRDefault="00611B7C" w:rsidP="00611B7C">
            <w:pPr>
              <w:ind w:firstLine="0"/>
            </w:pPr>
            <w:r>
              <w:t>Loftis</w:t>
            </w:r>
          </w:p>
        </w:tc>
      </w:tr>
      <w:tr w:rsidR="00611B7C" w:rsidRPr="00611B7C" w:rsidTr="00611B7C">
        <w:tc>
          <w:tcPr>
            <w:tcW w:w="2179" w:type="dxa"/>
            <w:shd w:val="clear" w:color="auto" w:fill="auto"/>
          </w:tcPr>
          <w:p w:rsidR="00611B7C" w:rsidRPr="00611B7C" w:rsidRDefault="00611B7C" w:rsidP="00611B7C">
            <w:pPr>
              <w:ind w:firstLine="0"/>
            </w:pPr>
            <w:r>
              <w:t>Long</w:t>
            </w:r>
          </w:p>
        </w:tc>
        <w:tc>
          <w:tcPr>
            <w:tcW w:w="2179" w:type="dxa"/>
            <w:shd w:val="clear" w:color="auto" w:fill="auto"/>
          </w:tcPr>
          <w:p w:rsidR="00611B7C" w:rsidRPr="00611B7C" w:rsidRDefault="00611B7C" w:rsidP="00611B7C">
            <w:pPr>
              <w:ind w:firstLine="0"/>
            </w:pPr>
            <w:r>
              <w:t>Lowe</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McEachern</w:t>
            </w:r>
          </w:p>
        </w:tc>
        <w:tc>
          <w:tcPr>
            <w:tcW w:w="2179" w:type="dxa"/>
            <w:shd w:val="clear" w:color="auto" w:fill="auto"/>
          </w:tcPr>
          <w:p w:rsidR="00611B7C" w:rsidRPr="00611B7C" w:rsidRDefault="00611B7C" w:rsidP="00611B7C">
            <w:pPr>
              <w:ind w:firstLine="0"/>
            </w:pPr>
            <w:r>
              <w:t>McLeod</w:t>
            </w:r>
          </w:p>
        </w:tc>
        <w:tc>
          <w:tcPr>
            <w:tcW w:w="2180" w:type="dxa"/>
            <w:shd w:val="clear" w:color="auto" w:fill="auto"/>
          </w:tcPr>
          <w:p w:rsidR="00611B7C" w:rsidRPr="00611B7C" w:rsidRDefault="00611B7C" w:rsidP="00611B7C">
            <w:pPr>
              <w:ind w:firstLine="0"/>
            </w:pPr>
            <w:r>
              <w:t>Merrill</w:t>
            </w:r>
          </w:p>
        </w:tc>
      </w:tr>
      <w:tr w:rsidR="00611B7C" w:rsidRPr="00611B7C" w:rsidTr="00611B7C">
        <w:tc>
          <w:tcPr>
            <w:tcW w:w="2179" w:type="dxa"/>
            <w:shd w:val="clear" w:color="auto" w:fill="auto"/>
          </w:tcPr>
          <w:p w:rsidR="00611B7C" w:rsidRPr="00611B7C" w:rsidRDefault="00611B7C" w:rsidP="00611B7C">
            <w:pPr>
              <w:ind w:firstLine="0"/>
            </w:pPr>
            <w:r>
              <w:t>Millwood</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Nanney</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J. M. Neal</w:t>
            </w:r>
          </w:p>
        </w:tc>
      </w:tr>
      <w:tr w:rsidR="00611B7C" w:rsidRPr="00611B7C" w:rsidTr="00611B7C">
        <w:tc>
          <w:tcPr>
            <w:tcW w:w="2179" w:type="dxa"/>
            <w:shd w:val="clear" w:color="auto" w:fill="auto"/>
          </w:tcPr>
          <w:p w:rsidR="00611B7C" w:rsidRPr="00611B7C" w:rsidRDefault="00611B7C" w:rsidP="00611B7C">
            <w:pPr>
              <w:ind w:firstLine="0"/>
            </w:pPr>
            <w:r>
              <w:t>Norman</w:t>
            </w:r>
          </w:p>
        </w:tc>
        <w:tc>
          <w:tcPr>
            <w:tcW w:w="2179" w:type="dxa"/>
            <w:shd w:val="clear" w:color="auto" w:fill="auto"/>
          </w:tcPr>
          <w:p w:rsidR="00611B7C" w:rsidRPr="00611B7C" w:rsidRDefault="00611B7C" w:rsidP="00611B7C">
            <w:pPr>
              <w:ind w:firstLine="0"/>
            </w:pPr>
            <w:r>
              <w:t>Ott</w:t>
            </w:r>
          </w:p>
        </w:tc>
        <w:tc>
          <w:tcPr>
            <w:tcW w:w="2180" w:type="dxa"/>
            <w:shd w:val="clear" w:color="auto" w:fill="auto"/>
          </w:tcPr>
          <w:p w:rsidR="00611B7C" w:rsidRPr="00611B7C" w:rsidRDefault="00611B7C" w:rsidP="00611B7C">
            <w:pPr>
              <w:ind w:firstLine="0"/>
            </w:pPr>
            <w:r>
              <w:t>Owens</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Pinson</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Scott</w:t>
            </w:r>
          </w:p>
        </w:tc>
      </w:tr>
      <w:tr w:rsidR="00611B7C" w:rsidRPr="00611B7C" w:rsidTr="00611B7C">
        <w:tc>
          <w:tcPr>
            <w:tcW w:w="2179" w:type="dxa"/>
            <w:shd w:val="clear" w:color="auto" w:fill="auto"/>
          </w:tcPr>
          <w:p w:rsidR="00611B7C" w:rsidRPr="00611B7C" w:rsidRDefault="00611B7C" w:rsidP="00611B7C">
            <w:pPr>
              <w:ind w:firstLine="0"/>
            </w:pPr>
            <w:r>
              <w:t>Sellers</w:t>
            </w:r>
          </w:p>
        </w:tc>
        <w:tc>
          <w:tcPr>
            <w:tcW w:w="2179" w:type="dxa"/>
            <w:shd w:val="clear" w:color="auto" w:fill="auto"/>
          </w:tcPr>
          <w:p w:rsidR="00611B7C" w:rsidRPr="00611B7C" w:rsidRDefault="00611B7C" w:rsidP="00611B7C">
            <w:pPr>
              <w:ind w:firstLine="0"/>
            </w:pPr>
            <w:r>
              <w:t>Simrill</w:t>
            </w:r>
          </w:p>
        </w:tc>
        <w:tc>
          <w:tcPr>
            <w:tcW w:w="2180" w:type="dxa"/>
            <w:shd w:val="clear" w:color="auto" w:fill="auto"/>
          </w:tcPr>
          <w:p w:rsidR="00611B7C" w:rsidRPr="00611B7C" w:rsidRDefault="00611B7C" w:rsidP="00611B7C">
            <w:pPr>
              <w:ind w:firstLine="0"/>
            </w:pPr>
            <w:r>
              <w:t>Skelton</w:t>
            </w:r>
          </w:p>
        </w:tc>
      </w:tr>
      <w:tr w:rsidR="00611B7C" w:rsidRPr="00611B7C" w:rsidTr="00611B7C">
        <w:tc>
          <w:tcPr>
            <w:tcW w:w="2179" w:type="dxa"/>
            <w:shd w:val="clear" w:color="auto" w:fill="auto"/>
          </w:tcPr>
          <w:p w:rsidR="00611B7C" w:rsidRPr="00611B7C" w:rsidRDefault="00611B7C" w:rsidP="00611B7C">
            <w:pPr>
              <w:ind w:firstLine="0"/>
            </w:pPr>
            <w:r>
              <w:t>D. C. Smith</w:t>
            </w:r>
          </w:p>
        </w:tc>
        <w:tc>
          <w:tcPr>
            <w:tcW w:w="2179" w:type="dxa"/>
            <w:shd w:val="clear" w:color="auto" w:fill="auto"/>
          </w:tcPr>
          <w:p w:rsidR="00611B7C" w:rsidRPr="00611B7C" w:rsidRDefault="00611B7C" w:rsidP="00611B7C">
            <w:pPr>
              <w:ind w:firstLine="0"/>
            </w:pPr>
            <w:r>
              <w:t>G. M. Smith</w:t>
            </w:r>
          </w:p>
        </w:tc>
        <w:tc>
          <w:tcPr>
            <w:tcW w:w="2180" w:type="dxa"/>
            <w:shd w:val="clear" w:color="auto" w:fill="auto"/>
          </w:tcPr>
          <w:p w:rsidR="00611B7C" w:rsidRPr="00611B7C" w:rsidRDefault="00611B7C" w:rsidP="00611B7C">
            <w:pPr>
              <w:ind w:firstLine="0"/>
            </w:pPr>
            <w:r>
              <w:t>G. R. Smith</w:t>
            </w:r>
          </w:p>
        </w:tc>
      </w:tr>
      <w:tr w:rsidR="00611B7C" w:rsidRPr="00611B7C" w:rsidTr="00611B7C">
        <w:tc>
          <w:tcPr>
            <w:tcW w:w="2179" w:type="dxa"/>
            <w:shd w:val="clear" w:color="auto" w:fill="auto"/>
          </w:tcPr>
          <w:p w:rsidR="00611B7C" w:rsidRPr="00611B7C" w:rsidRDefault="00611B7C" w:rsidP="00611B7C">
            <w:pPr>
              <w:ind w:firstLine="0"/>
            </w:pPr>
            <w:r>
              <w:t>J. E. Smith</w:t>
            </w:r>
          </w:p>
        </w:tc>
        <w:tc>
          <w:tcPr>
            <w:tcW w:w="2179" w:type="dxa"/>
            <w:shd w:val="clear" w:color="auto" w:fill="auto"/>
          </w:tcPr>
          <w:p w:rsidR="00611B7C" w:rsidRPr="00611B7C" w:rsidRDefault="00611B7C" w:rsidP="00611B7C">
            <w:pPr>
              <w:ind w:firstLine="0"/>
            </w:pPr>
            <w:r>
              <w:t>J. R. Smith</w:t>
            </w:r>
          </w:p>
        </w:tc>
        <w:tc>
          <w:tcPr>
            <w:tcW w:w="2180" w:type="dxa"/>
            <w:shd w:val="clear" w:color="auto" w:fill="auto"/>
          </w:tcPr>
          <w:p w:rsidR="00611B7C" w:rsidRPr="00611B7C" w:rsidRDefault="00611B7C" w:rsidP="00611B7C">
            <w:pPr>
              <w:ind w:firstLine="0"/>
            </w:pPr>
            <w:r>
              <w:t>Sottile</w:t>
            </w:r>
          </w:p>
        </w:tc>
      </w:tr>
      <w:tr w:rsidR="00611B7C" w:rsidRPr="00611B7C" w:rsidTr="00611B7C">
        <w:tc>
          <w:tcPr>
            <w:tcW w:w="2179" w:type="dxa"/>
            <w:shd w:val="clear" w:color="auto" w:fill="auto"/>
          </w:tcPr>
          <w:p w:rsidR="00611B7C" w:rsidRPr="00611B7C" w:rsidRDefault="00611B7C" w:rsidP="00611B7C">
            <w:pPr>
              <w:ind w:firstLine="0"/>
            </w:pPr>
            <w:r>
              <w:t>Spires</w:t>
            </w:r>
          </w:p>
        </w:tc>
        <w:tc>
          <w:tcPr>
            <w:tcW w:w="2179" w:type="dxa"/>
            <w:shd w:val="clear" w:color="auto" w:fill="auto"/>
          </w:tcPr>
          <w:p w:rsidR="00611B7C" w:rsidRPr="00611B7C" w:rsidRDefault="00611B7C" w:rsidP="00611B7C">
            <w:pPr>
              <w:ind w:firstLine="0"/>
            </w:pPr>
            <w:r>
              <w:t>Stringer</w:t>
            </w:r>
          </w:p>
        </w:tc>
        <w:tc>
          <w:tcPr>
            <w:tcW w:w="2180" w:type="dxa"/>
            <w:shd w:val="clear" w:color="auto" w:fill="auto"/>
          </w:tcPr>
          <w:p w:rsidR="00611B7C" w:rsidRPr="00611B7C" w:rsidRDefault="00611B7C" w:rsidP="00611B7C">
            <w:pPr>
              <w:ind w:firstLine="0"/>
            </w:pPr>
            <w:r>
              <w:t>Toole</w:t>
            </w:r>
          </w:p>
        </w:tc>
      </w:tr>
      <w:tr w:rsidR="00611B7C" w:rsidRPr="00611B7C" w:rsidTr="00611B7C">
        <w:tc>
          <w:tcPr>
            <w:tcW w:w="2179" w:type="dxa"/>
            <w:shd w:val="clear" w:color="auto" w:fill="auto"/>
          </w:tcPr>
          <w:p w:rsidR="00611B7C" w:rsidRPr="00611B7C" w:rsidRDefault="00611B7C" w:rsidP="00611B7C">
            <w:pPr>
              <w:ind w:firstLine="0"/>
            </w:pPr>
            <w:r>
              <w:t>Umphlett</w:t>
            </w:r>
          </w:p>
        </w:tc>
        <w:tc>
          <w:tcPr>
            <w:tcW w:w="2179" w:type="dxa"/>
            <w:shd w:val="clear" w:color="auto" w:fill="auto"/>
          </w:tcPr>
          <w:p w:rsidR="00611B7C" w:rsidRPr="00611B7C" w:rsidRDefault="00611B7C" w:rsidP="00611B7C">
            <w:pPr>
              <w:ind w:firstLine="0"/>
            </w:pPr>
            <w:r>
              <w:t>Vick</w:t>
            </w:r>
          </w:p>
        </w:tc>
        <w:tc>
          <w:tcPr>
            <w:tcW w:w="2180" w:type="dxa"/>
            <w:shd w:val="clear" w:color="auto" w:fill="auto"/>
          </w:tcPr>
          <w:p w:rsidR="00611B7C" w:rsidRPr="00611B7C" w:rsidRDefault="00611B7C" w:rsidP="00611B7C">
            <w:pPr>
              <w:ind w:firstLine="0"/>
            </w:pPr>
            <w:r>
              <w:t>Viers</w:t>
            </w:r>
          </w:p>
        </w:tc>
      </w:tr>
      <w:tr w:rsidR="00611B7C" w:rsidRPr="00611B7C" w:rsidTr="00611B7C">
        <w:tc>
          <w:tcPr>
            <w:tcW w:w="2179" w:type="dxa"/>
            <w:shd w:val="clear" w:color="auto" w:fill="auto"/>
          </w:tcPr>
          <w:p w:rsidR="00611B7C" w:rsidRPr="00611B7C" w:rsidRDefault="00611B7C" w:rsidP="00611B7C">
            <w:pPr>
              <w:ind w:firstLine="0"/>
            </w:pPr>
            <w:r>
              <w:t>Weeks</w:t>
            </w:r>
          </w:p>
        </w:tc>
        <w:tc>
          <w:tcPr>
            <w:tcW w:w="2179" w:type="dxa"/>
            <w:shd w:val="clear" w:color="auto" w:fill="auto"/>
          </w:tcPr>
          <w:p w:rsidR="00611B7C" w:rsidRPr="00611B7C" w:rsidRDefault="00611B7C" w:rsidP="00611B7C">
            <w:pPr>
              <w:ind w:firstLine="0"/>
            </w:pPr>
            <w:r>
              <w:t>White</w:t>
            </w:r>
          </w:p>
        </w:tc>
        <w:tc>
          <w:tcPr>
            <w:tcW w:w="2180" w:type="dxa"/>
            <w:shd w:val="clear" w:color="auto" w:fill="auto"/>
          </w:tcPr>
          <w:p w:rsidR="00611B7C" w:rsidRPr="00611B7C" w:rsidRDefault="00611B7C" w:rsidP="00611B7C">
            <w:pPr>
              <w:ind w:firstLine="0"/>
            </w:pPr>
            <w:r>
              <w:t>Whitmire</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r>
              <w:t>Willis</w:t>
            </w:r>
          </w:p>
        </w:tc>
        <w:tc>
          <w:tcPr>
            <w:tcW w:w="2180" w:type="dxa"/>
            <w:shd w:val="clear" w:color="auto" w:fill="auto"/>
          </w:tcPr>
          <w:p w:rsidR="00611B7C" w:rsidRPr="00611B7C" w:rsidRDefault="00611B7C" w:rsidP="00611B7C">
            <w:pPr>
              <w:keepNext/>
              <w:ind w:firstLine="0"/>
            </w:pPr>
            <w:r>
              <w:t>Wylie</w:t>
            </w:r>
          </w:p>
        </w:tc>
      </w:tr>
      <w:tr w:rsidR="00611B7C" w:rsidRPr="00611B7C" w:rsidTr="00611B7C">
        <w:tc>
          <w:tcPr>
            <w:tcW w:w="2179" w:type="dxa"/>
            <w:shd w:val="clear" w:color="auto" w:fill="auto"/>
          </w:tcPr>
          <w:p w:rsidR="00611B7C" w:rsidRPr="00611B7C" w:rsidRDefault="00611B7C" w:rsidP="00611B7C">
            <w:pPr>
              <w:keepNext/>
              <w:ind w:firstLine="0"/>
            </w:pPr>
            <w:r>
              <w:t>A. D. Young</w:t>
            </w:r>
          </w:p>
        </w:tc>
        <w:tc>
          <w:tcPr>
            <w:tcW w:w="2179" w:type="dxa"/>
            <w:shd w:val="clear" w:color="auto" w:fill="auto"/>
          </w:tcPr>
          <w:p w:rsidR="00611B7C" w:rsidRPr="00611B7C" w:rsidRDefault="00611B7C" w:rsidP="00611B7C">
            <w:pPr>
              <w:keepNext/>
              <w:ind w:firstLine="0"/>
            </w:pPr>
            <w:r>
              <w:t>T. R. Young</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keepNext/>
        <w:jc w:val="center"/>
        <w:rPr>
          <w:b/>
        </w:rPr>
      </w:pPr>
      <w:r w:rsidRPr="00611B7C">
        <w:rPr>
          <w:b/>
        </w:rPr>
        <w:t>STATEMENT OF ATTENDANCE</w:t>
      </w:r>
    </w:p>
    <w:p w:rsidR="00611B7C" w:rsidRDefault="00611B7C" w:rsidP="00611B7C">
      <w:pPr>
        <w:keepNext/>
      </w:pPr>
      <w:r>
        <w:t>I came in after the roll call and was present for the Session on Tuesday, May 25.</w:t>
      </w:r>
    </w:p>
    <w:tbl>
      <w:tblPr>
        <w:tblW w:w="0" w:type="auto"/>
        <w:jc w:val="right"/>
        <w:tblLayout w:type="fixed"/>
        <w:tblLook w:val="0000" w:firstRow="0" w:lastRow="0" w:firstColumn="0" w:lastColumn="0" w:noHBand="0" w:noVBand="0"/>
      </w:tblPr>
      <w:tblGrid>
        <w:gridCol w:w="2800"/>
        <w:gridCol w:w="2800"/>
      </w:tblGrid>
      <w:tr w:rsidR="00611B7C" w:rsidRPr="00611B7C" w:rsidTr="00611B7C">
        <w:trPr>
          <w:jc w:val="right"/>
        </w:trPr>
        <w:tc>
          <w:tcPr>
            <w:tcW w:w="2800" w:type="dxa"/>
            <w:shd w:val="clear" w:color="auto" w:fill="auto"/>
          </w:tcPr>
          <w:p w:rsidR="00611B7C" w:rsidRPr="00611B7C" w:rsidRDefault="00611B7C" w:rsidP="00611B7C">
            <w:pPr>
              <w:keepNext/>
              <w:ind w:firstLine="0"/>
            </w:pPr>
            <w:bookmarkStart w:id="27" w:name="statement_start53"/>
            <w:bookmarkEnd w:id="27"/>
            <w:r>
              <w:t>Paul Agnew</w:t>
            </w:r>
          </w:p>
        </w:tc>
        <w:tc>
          <w:tcPr>
            <w:tcW w:w="2800" w:type="dxa"/>
            <w:shd w:val="clear" w:color="auto" w:fill="auto"/>
          </w:tcPr>
          <w:p w:rsidR="00611B7C" w:rsidRPr="00611B7C" w:rsidRDefault="00611B7C" w:rsidP="00611B7C">
            <w:pPr>
              <w:keepNext/>
              <w:ind w:firstLine="0"/>
            </w:pPr>
            <w:r>
              <w:t>James E. Stewart</w:t>
            </w:r>
          </w:p>
        </w:tc>
      </w:tr>
      <w:tr w:rsidR="00611B7C" w:rsidRPr="00611B7C" w:rsidTr="00611B7C">
        <w:trPr>
          <w:jc w:val="right"/>
        </w:trPr>
        <w:tc>
          <w:tcPr>
            <w:tcW w:w="2800" w:type="dxa"/>
            <w:shd w:val="clear" w:color="auto" w:fill="auto"/>
          </w:tcPr>
          <w:p w:rsidR="00611B7C" w:rsidRPr="00611B7C" w:rsidRDefault="00611B7C" w:rsidP="00611B7C">
            <w:pPr>
              <w:ind w:firstLine="0"/>
            </w:pPr>
            <w:r>
              <w:t>Jackie Hayes</w:t>
            </w:r>
          </w:p>
        </w:tc>
        <w:tc>
          <w:tcPr>
            <w:tcW w:w="2800" w:type="dxa"/>
            <w:shd w:val="clear" w:color="auto" w:fill="auto"/>
          </w:tcPr>
          <w:p w:rsidR="00611B7C" w:rsidRPr="00611B7C" w:rsidRDefault="00611B7C" w:rsidP="00611B7C">
            <w:pPr>
              <w:ind w:firstLine="0"/>
            </w:pPr>
            <w:r>
              <w:t>Lonnie Hosey</w:t>
            </w:r>
          </w:p>
        </w:tc>
      </w:tr>
      <w:tr w:rsidR="00611B7C" w:rsidRPr="00611B7C" w:rsidTr="00611B7C">
        <w:trPr>
          <w:jc w:val="right"/>
        </w:trPr>
        <w:tc>
          <w:tcPr>
            <w:tcW w:w="2800" w:type="dxa"/>
            <w:shd w:val="clear" w:color="auto" w:fill="auto"/>
          </w:tcPr>
          <w:p w:rsidR="00611B7C" w:rsidRPr="00611B7C" w:rsidRDefault="00611B7C" w:rsidP="00611B7C">
            <w:pPr>
              <w:ind w:firstLine="0"/>
            </w:pPr>
            <w:r>
              <w:t>Jeffrey D. Duncan</w:t>
            </w:r>
          </w:p>
        </w:tc>
        <w:tc>
          <w:tcPr>
            <w:tcW w:w="2800" w:type="dxa"/>
            <w:shd w:val="clear" w:color="auto" w:fill="auto"/>
          </w:tcPr>
          <w:p w:rsidR="00611B7C" w:rsidRPr="00611B7C" w:rsidRDefault="00611B7C" w:rsidP="00611B7C">
            <w:pPr>
              <w:ind w:firstLine="0"/>
            </w:pPr>
            <w:r>
              <w:t>David Mack</w:t>
            </w:r>
          </w:p>
        </w:tc>
      </w:tr>
      <w:tr w:rsidR="00611B7C" w:rsidRPr="00611B7C" w:rsidTr="00611B7C">
        <w:trPr>
          <w:jc w:val="right"/>
        </w:trPr>
        <w:tc>
          <w:tcPr>
            <w:tcW w:w="2800" w:type="dxa"/>
            <w:shd w:val="clear" w:color="auto" w:fill="auto"/>
          </w:tcPr>
          <w:p w:rsidR="00611B7C" w:rsidRPr="00611B7C" w:rsidRDefault="00611B7C" w:rsidP="00611B7C">
            <w:pPr>
              <w:ind w:firstLine="0"/>
            </w:pPr>
            <w:r>
              <w:t>Jerry Govan</w:t>
            </w:r>
          </w:p>
        </w:tc>
        <w:tc>
          <w:tcPr>
            <w:tcW w:w="2800" w:type="dxa"/>
            <w:shd w:val="clear" w:color="auto" w:fill="auto"/>
          </w:tcPr>
          <w:p w:rsidR="00611B7C" w:rsidRPr="00611B7C" w:rsidRDefault="00611B7C" w:rsidP="00611B7C">
            <w:pPr>
              <w:ind w:firstLine="0"/>
            </w:pPr>
            <w:r>
              <w:t>Denny Neilson</w:t>
            </w:r>
          </w:p>
        </w:tc>
      </w:tr>
      <w:tr w:rsidR="00611B7C" w:rsidRPr="00611B7C" w:rsidTr="00611B7C">
        <w:trPr>
          <w:jc w:val="right"/>
        </w:trPr>
        <w:tc>
          <w:tcPr>
            <w:tcW w:w="2800" w:type="dxa"/>
            <w:shd w:val="clear" w:color="auto" w:fill="auto"/>
          </w:tcPr>
          <w:p w:rsidR="00611B7C" w:rsidRPr="00611B7C" w:rsidRDefault="00611B7C" w:rsidP="00611B7C">
            <w:pPr>
              <w:ind w:firstLine="0"/>
            </w:pPr>
            <w:r>
              <w:t>William Clyburn</w:t>
            </w:r>
          </w:p>
        </w:tc>
        <w:tc>
          <w:tcPr>
            <w:tcW w:w="2800" w:type="dxa"/>
            <w:shd w:val="clear" w:color="auto" w:fill="auto"/>
          </w:tcPr>
          <w:p w:rsidR="00611B7C" w:rsidRPr="00611B7C" w:rsidRDefault="00611B7C" w:rsidP="00611B7C">
            <w:pPr>
              <w:ind w:firstLine="0"/>
            </w:pPr>
            <w:r>
              <w:t>Leon Stavrinakis</w:t>
            </w:r>
          </w:p>
        </w:tc>
      </w:tr>
      <w:tr w:rsidR="00611B7C" w:rsidRPr="00611B7C" w:rsidTr="00611B7C">
        <w:trPr>
          <w:jc w:val="right"/>
        </w:trPr>
        <w:tc>
          <w:tcPr>
            <w:tcW w:w="2800" w:type="dxa"/>
            <w:shd w:val="clear" w:color="auto" w:fill="auto"/>
          </w:tcPr>
          <w:p w:rsidR="00611B7C" w:rsidRPr="00611B7C" w:rsidRDefault="00611B7C" w:rsidP="00611B7C">
            <w:pPr>
              <w:ind w:firstLine="0"/>
            </w:pPr>
            <w:r>
              <w:t>Tracy Edge</w:t>
            </w:r>
          </w:p>
        </w:tc>
        <w:tc>
          <w:tcPr>
            <w:tcW w:w="2800" w:type="dxa"/>
            <w:shd w:val="clear" w:color="auto" w:fill="auto"/>
          </w:tcPr>
          <w:p w:rsidR="00611B7C" w:rsidRPr="00611B7C" w:rsidRDefault="00611B7C" w:rsidP="00611B7C">
            <w:pPr>
              <w:ind w:firstLine="0"/>
            </w:pPr>
            <w:r>
              <w:t>Anne Parks</w:t>
            </w:r>
          </w:p>
        </w:tc>
      </w:tr>
      <w:tr w:rsidR="00611B7C" w:rsidRPr="00611B7C" w:rsidTr="00611B7C">
        <w:trPr>
          <w:jc w:val="right"/>
        </w:trPr>
        <w:tc>
          <w:tcPr>
            <w:tcW w:w="2800" w:type="dxa"/>
            <w:shd w:val="clear" w:color="auto" w:fill="auto"/>
          </w:tcPr>
          <w:p w:rsidR="00611B7C" w:rsidRPr="00611B7C" w:rsidRDefault="00611B7C" w:rsidP="00611B7C">
            <w:pPr>
              <w:ind w:firstLine="0"/>
            </w:pPr>
            <w:r>
              <w:t>Harold Mitchell</w:t>
            </w:r>
          </w:p>
        </w:tc>
        <w:tc>
          <w:tcPr>
            <w:tcW w:w="2800" w:type="dxa"/>
            <w:shd w:val="clear" w:color="auto" w:fill="auto"/>
          </w:tcPr>
          <w:p w:rsidR="00611B7C" w:rsidRPr="00611B7C" w:rsidRDefault="00611B7C" w:rsidP="00611B7C">
            <w:pPr>
              <w:ind w:firstLine="0"/>
            </w:pPr>
            <w:r>
              <w:t>Todd Rutherford</w:t>
            </w:r>
          </w:p>
        </w:tc>
      </w:tr>
      <w:tr w:rsidR="00611B7C" w:rsidRPr="00611B7C" w:rsidTr="00611B7C">
        <w:trPr>
          <w:jc w:val="right"/>
        </w:trPr>
        <w:tc>
          <w:tcPr>
            <w:tcW w:w="2800" w:type="dxa"/>
            <w:shd w:val="clear" w:color="auto" w:fill="auto"/>
          </w:tcPr>
          <w:p w:rsidR="00611B7C" w:rsidRPr="00611B7C" w:rsidRDefault="00611B7C" w:rsidP="00611B7C">
            <w:pPr>
              <w:ind w:firstLine="0"/>
            </w:pPr>
            <w:r>
              <w:t>Vida Miller</w:t>
            </w:r>
          </w:p>
        </w:tc>
        <w:tc>
          <w:tcPr>
            <w:tcW w:w="2800" w:type="dxa"/>
            <w:shd w:val="clear" w:color="auto" w:fill="auto"/>
          </w:tcPr>
          <w:p w:rsidR="00611B7C" w:rsidRPr="00611B7C" w:rsidRDefault="00611B7C" w:rsidP="00611B7C">
            <w:pPr>
              <w:ind w:firstLine="0"/>
            </w:pPr>
            <w:r>
              <w:t>Michael Thompson</w:t>
            </w:r>
          </w:p>
        </w:tc>
      </w:tr>
      <w:tr w:rsidR="00611B7C" w:rsidRPr="00611B7C" w:rsidTr="00611B7C">
        <w:trPr>
          <w:jc w:val="right"/>
        </w:trPr>
        <w:tc>
          <w:tcPr>
            <w:tcW w:w="2800" w:type="dxa"/>
            <w:shd w:val="clear" w:color="auto" w:fill="auto"/>
          </w:tcPr>
          <w:p w:rsidR="00611B7C" w:rsidRPr="00611B7C" w:rsidRDefault="00611B7C" w:rsidP="00611B7C">
            <w:pPr>
              <w:keepNext/>
              <w:ind w:firstLine="0"/>
            </w:pPr>
            <w:r>
              <w:t>Wendell Gilliard</w:t>
            </w:r>
          </w:p>
        </w:tc>
        <w:tc>
          <w:tcPr>
            <w:tcW w:w="2800" w:type="dxa"/>
            <w:shd w:val="clear" w:color="auto" w:fill="auto"/>
          </w:tcPr>
          <w:p w:rsidR="00611B7C" w:rsidRPr="00611B7C" w:rsidRDefault="00611B7C" w:rsidP="00611B7C">
            <w:pPr>
              <w:keepNext/>
              <w:ind w:firstLine="0"/>
            </w:pPr>
            <w:r>
              <w:t>Jackson "Seth"  Whipper</w:t>
            </w:r>
          </w:p>
        </w:tc>
      </w:tr>
      <w:tr w:rsidR="00611B7C" w:rsidRPr="00611B7C" w:rsidTr="00611B7C">
        <w:trPr>
          <w:jc w:val="right"/>
        </w:trPr>
        <w:tc>
          <w:tcPr>
            <w:tcW w:w="2800" w:type="dxa"/>
            <w:shd w:val="clear" w:color="auto" w:fill="auto"/>
          </w:tcPr>
          <w:p w:rsidR="00611B7C" w:rsidRPr="00611B7C" w:rsidRDefault="00611B7C" w:rsidP="00611B7C">
            <w:pPr>
              <w:keepNext/>
              <w:ind w:firstLine="0"/>
            </w:pPr>
            <w:r>
              <w:t>Shannon Erickson</w:t>
            </w:r>
          </w:p>
        </w:tc>
        <w:tc>
          <w:tcPr>
            <w:tcW w:w="280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 Present--120</w:t>
      </w:r>
      <w:bookmarkStart w:id="28" w:name="statement_end53"/>
      <w:bookmarkStart w:id="29" w:name="vote_end53"/>
      <w:bookmarkEnd w:id="28"/>
      <w:bookmarkEnd w:id="29"/>
    </w:p>
    <w:p w:rsidR="00611B7C" w:rsidRDefault="00611B7C" w:rsidP="00611B7C"/>
    <w:p w:rsidR="00611B7C" w:rsidRDefault="00611B7C" w:rsidP="00611B7C">
      <w:pPr>
        <w:keepNext/>
        <w:jc w:val="center"/>
        <w:rPr>
          <w:b/>
        </w:rPr>
      </w:pPr>
      <w:r w:rsidRPr="00611B7C">
        <w:rPr>
          <w:b/>
        </w:rPr>
        <w:t>LEAVE OF ABSENCE</w:t>
      </w:r>
    </w:p>
    <w:p w:rsidR="00611B7C" w:rsidRDefault="00611B7C" w:rsidP="00611B7C">
      <w:r>
        <w:t>The SPEAKER granted Rep. R. L. BROWN a leave of absence for the day.</w:t>
      </w:r>
    </w:p>
    <w:p w:rsidR="00611B7C" w:rsidRDefault="00611B7C" w:rsidP="00611B7C"/>
    <w:p w:rsidR="00611B7C" w:rsidRDefault="00611B7C" w:rsidP="00611B7C">
      <w:pPr>
        <w:keepNext/>
        <w:jc w:val="center"/>
        <w:rPr>
          <w:b/>
        </w:rPr>
      </w:pPr>
      <w:r w:rsidRPr="00611B7C">
        <w:rPr>
          <w:b/>
        </w:rPr>
        <w:t>DOCTOR OF THE DAY</w:t>
      </w:r>
    </w:p>
    <w:p w:rsidR="00611B7C" w:rsidRDefault="00611B7C" w:rsidP="00611B7C">
      <w:r>
        <w:t>Announcement was made that Dr. James Fowler of Greenville was the Doctor of the Day for the General Assembly.</w:t>
      </w:r>
    </w:p>
    <w:p w:rsidR="00611B7C" w:rsidRDefault="00611B7C" w:rsidP="00611B7C"/>
    <w:p w:rsidR="00611B7C" w:rsidRDefault="00611B7C" w:rsidP="00611B7C">
      <w:pPr>
        <w:keepNext/>
        <w:jc w:val="center"/>
        <w:rPr>
          <w:b/>
        </w:rPr>
      </w:pPr>
      <w:r w:rsidRPr="00611B7C">
        <w:rPr>
          <w:b/>
        </w:rPr>
        <w:t xml:space="preserve">CO-SPONSORS ADDED </w:t>
      </w:r>
    </w:p>
    <w:p w:rsidR="00611B7C" w:rsidRDefault="00611B7C" w:rsidP="00611B7C">
      <w:r>
        <w:t>In accordance with House Rule 5.2 below:</w:t>
      </w:r>
    </w:p>
    <w:p w:rsidR="00611B7C" w:rsidRDefault="00611B7C" w:rsidP="00611B7C">
      <w:bookmarkStart w:id="30" w:name="file_start59"/>
      <w:bookmarkEnd w:id="3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11B7C" w:rsidRDefault="00611B7C" w:rsidP="00611B7C"/>
    <w:p w:rsidR="00611B7C" w:rsidRDefault="00611B7C" w:rsidP="00611B7C">
      <w:pPr>
        <w:keepNext/>
        <w:jc w:val="center"/>
        <w:rPr>
          <w:b/>
        </w:rPr>
      </w:pPr>
      <w:r w:rsidRPr="00611B7C">
        <w:rPr>
          <w:b/>
        </w:rPr>
        <w:t>CO-SPONSOR ADDED</w:t>
      </w:r>
    </w:p>
    <w:tbl>
      <w:tblPr>
        <w:tblW w:w="0" w:type="auto"/>
        <w:tblLayout w:type="fixed"/>
        <w:tblLook w:val="0000" w:firstRow="0" w:lastRow="0" w:firstColumn="0" w:lastColumn="0" w:noHBand="0" w:noVBand="0"/>
      </w:tblPr>
      <w:tblGrid>
        <w:gridCol w:w="1551"/>
        <w:gridCol w:w="1161"/>
      </w:tblGrid>
      <w:tr w:rsidR="00611B7C" w:rsidRPr="00611B7C" w:rsidTr="00611B7C">
        <w:tc>
          <w:tcPr>
            <w:tcW w:w="1551" w:type="dxa"/>
            <w:shd w:val="clear" w:color="auto" w:fill="auto"/>
          </w:tcPr>
          <w:p w:rsidR="00611B7C" w:rsidRPr="00611B7C" w:rsidRDefault="00611B7C" w:rsidP="00611B7C">
            <w:pPr>
              <w:keepNext/>
              <w:ind w:firstLine="0"/>
            </w:pPr>
            <w:r w:rsidRPr="00611B7C">
              <w:t>Bill Number:</w:t>
            </w:r>
          </w:p>
        </w:tc>
        <w:tc>
          <w:tcPr>
            <w:tcW w:w="1161" w:type="dxa"/>
            <w:shd w:val="clear" w:color="auto" w:fill="auto"/>
          </w:tcPr>
          <w:p w:rsidR="00611B7C" w:rsidRPr="00611B7C" w:rsidRDefault="00611B7C" w:rsidP="00611B7C">
            <w:pPr>
              <w:keepNext/>
              <w:ind w:firstLine="0"/>
            </w:pPr>
            <w:r w:rsidRPr="00611B7C">
              <w:t>H. 4919</w:t>
            </w:r>
          </w:p>
        </w:tc>
      </w:tr>
      <w:tr w:rsidR="00611B7C" w:rsidRPr="00611B7C" w:rsidTr="00611B7C">
        <w:tc>
          <w:tcPr>
            <w:tcW w:w="1551" w:type="dxa"/>
            <w:shd w:val="clear" w:color="auto" w:fill="auto"/>
          </w:tcPr>
          <w:p w:rsidR="00611B7C" w:rsidRPr="00611B7C" w:rsidRDefault="00611B7C" w:rsidP="00611B7C">
            <w:pPr>
              <w:keepNext/>
              <w:ind w:firstLine="0"/>
            </w:pPr>
            <w:r w:rsidRPr="00611B7C">
              <w:t>Date:</w:t>
            </w:r>
          </w:p>
        </w:tc>
        <w:tc>
          <w:tcPr>
            <w:tcW w:w="1161" w:type="dxa"/>
            <w:shd w:val="clear" w:color="auto" w:fill="auto"/>
          </w:tcPr>
          <w:p w:rsidR="00611B7C" w:rsidRPr="00611B7C" w:rsidRDefault="00611B7C" w:rsidP="00611B7C">
            <w:pPr>
              <w:keepNext/>
              <w:ind w:firstLine="0"/>
            </w:pPr>
            <w:r w:rsidRPr="00611B7C">
              <w:t>ADD:</w:t>
            </w:r>
          </w:p>
        </w:tc>
      </w:tr>
      <w:tr w:rsidR="00611B7C" w:rsidRPr="00611B7C" w:rsidTr="00611B7C">
        <w:tc>
          <w:tcPr>
            <w:tcW w:w="1551" w:type="dxa"/>
            <w:shd w:val="clear" w:color="auto" w:fill="auto"/>
          </w:tcPr>
          <w:p w:rsidR="00611B7C" w:rsidRPr="00611B7C" w:rsidRDefault="00611B7C" w:rsidP="00611B7C">
            <w:pPr>
              <w:keepNext/>
              <w:ind w:firstLine="0"/>
            </w:pPr>
            <w:r w:rsidRPr="00611B7C">
              <w:t>05/25/10</w:t>
            </w:r>
          </w:p>
        </w:tc>
        <w:tc>
          <w:tcPr>
            <w:tcW w:w="1161" w:type="dxa"/>
            <w:shd w:val="clear" w:color="auto" w:fill="auto"/>
          </w:tcPr>
          <w:p w:rsidR="00611B7C" w:rsidRPr="00611B7C" w:rsidRDefault="00611B7C" w:rsidP="00611B7C">
            <w:pPr>
              <w:keepNext/>
              <w:ind w:firstLine="0"/>
            </w:pPr>
            <w:r w:rsidRPr="00611B7C">
              <w:t>BOWEN</w:t>
            </w:r>
          </w:p>
        </w:tc>
      </w:tr>
    </w:tbl>
    <w:p w:rsidR="00611B7C" w:rsidRDefault="00611B7C" w:rsidP="00611B7C"/>
    <w:p w:rsidR="00611B7C" w:rsidRDefault="00611B7C" w:rsidP="00611B7C">
      <w:pPr>
        <w:keepNext/>
        <w:jc w:val="center"/>
        <w:rPr>
          <w:b/>
        </w:rPr>
      </w:pPr>
      <w:r w:rsidRPr="00611B7C">
        <w:rPr>
          <w:b/>
        </w:rPr>
        <w:t>CO-SPONSOR ADDED</w:t>
      </w:r>
    </w:p>
    <w:tbl>
      <w:tblPr>
        <w:tblW w:w="0" w:type="auto"/>
        <w:tblLayout w:type="fixed"/>
        <w:tblLook w:val="0000" w:firstRow="0" w:lastRow="0" w:firstColumn="0" w:lastColumn="0" w:noHBand="0" w:noVBand="0"/>
      </w:tblPr>
      <w:tblGrid>
        <w:gridCol w:w="1551"/>
        <w:gridCol w:w="1311"/>
      </w:tblGrid>
      <w:tr w:rsidR="00611B7C" w:rsidRPr="00611B7C" w:rsidTr="00611B7C">
        <w:tc>
          <w:tcPr>
            <w:tcW w:w="1551" w:type="dxa"/>
            <w:shd w:val="clear" w:color="auto" w:fill="auto"/>
          </w:tcPr>
          <w:p w:rsidR="00611B7C" w:rsidRPr="00611B7C" w:rsidRDefault="00611B7C" w:rsidP="00611B7C">
            <w:pPr>
              <w:keepNext/>
              <w:ind w:firstLine="0"/>
            </w:pPr>
            <w:r w:rsidRPr="00611B7C">
              <w:t>Bill Number:</w:t>
            </w:r>
          </w:p>
        </w:tc>
        <w:tc>
          <w:tcPr>
            <w:tcW w:w="1311" w:type="dxa"/>
            <w:shd w:val="clear" w:color="auto" w:fill="auto"/>
          </w:tcPr>
          <w:p w:rsidR="00611B7C" w:rsidRPr="00611B7C" w:rsidRDefault="00611B7C" w:rsidP="00611B7C">
            <w:pPr>
              <w:keepNext/>
              <w:ind w:firstLine="0"/>
            </w:pPr>
            <w:r w:rsidRPr="00611B7C">
              <w:t>H. 4909</w:t>
            </w:r>
          </w:p>
        </w:tc>
      </w:tr>
      <w:tr w:rsidR="00611B7C" w:rsidRPr="00611B7C" w:rsidTr="00611B7C">
        <w:tc>
          <w:tcPr>
            <w:tcW w:w="1551" w:type="dxa"/>
            <w:shd w:val="clear" w:color="auto" w:fill="auto"/>
          </w:tcPr>
          <w:p w:rsidR="00611B7C" w:rsidRPr="00611B7C" w:rsidRDefault="00611B7C" w:rsidP="00611B7C">
            <w:pPr>
              <w:keepNext/>
              <w:ind w:firstLine="0"/>
            </w:pPr>
            <w:r w:rsidRPr="00611B7C">
              <w:t>Date:</w:t>
            </w:r>
          </w:p>
        </w:tc>
        <w:tc>
          <w:tcPr>
            <w:tcW w:w="1311" w:type="dxa"/>
            <w:shd w:val="clear" w:color="auto" w:fill="auto"/>
          </w:tcPr>
          <w:p w:rsidR="00611B7C" w:rsidRPr="00611B7C" w:rsidRDefault="00611B7C" w:rsidP="00611B7C">
            <w:pPr>
              <w:keepNext/>
              <w:ind w:firstLine="0"/>
            </w:pPr>
            <w:r w:rsidRPr="00611B7C">
              <w:t>ADD:</w:t>
            </w:r>
          </w:p>
        </w:tc>
      </w:tr>
      <w:tr w:rsidR="00611B7C" w:rsidRPr="00611B7C" w:rsidTr="00611B7C">
        <w:tc>
          <w:tcPr>
            <w:tcW w:w="1551" w:type="dxa"/>
            <w:shd w:val="clear" w:color="auto" w:fill="auto"/>
          </w:tcPr>
          <w:p w:rsidR="00611B7C" w:rsidRPr="00611B7C" w:rsidRDefault="00611B7C" w:rsidP="00611B7C">
            <w:pPr>
              <w:keepNext/>
              <w:ind w:firstLine="0"/>
            </w:pPr>
            <w:r w:rsidRPr="00611B7C">
              <w:t>05/25/10</w:t>
            </w:r>
          </w:p>
        </w:tc>
        <w:tc>
          <w:tcPr>
            <w:tcW w:w="1311" w:type="dxa"/>
            <w:shd w:val="clear" w:color="auto" w:fill="auto"/>
          </w:tcPr>
          <w:p w:rsidR="00611B7C" w:rsidRPr="00611B7C" w:rsidRDefault="00611B7C" w:rsidP="00611B7C">
            <w:pPr>
              <w:keepNext/>
              <w:ind w:firstLine="0"/>
            </w:pPr>
            <w:r w:rsidRPr="00611B7C">
              <w:t>WHIPPER</w:t>
            </w:r>
          </w:p>
        </w:tc>
      </w:tr>
    </w:tbl>
    <w:p w:rsidR="00611B7C" w:rsidRDefault="00611B7C" w:rsidP="00611B7C"/>
    <w:p w:rsidR="00611B7C" w:rsidRDefault="00611B7C" w:rsidP="00611B7C">
      <w:pPr>
        <w:keepNext/>
        <w:jc w:val="center"/>
        <w:rPr>
          <w:b/>
        </w:rPr>
      </w:pPr>
      <w:r w:rsidRPr="00611B7C">
        <w:rPr>
          <w:b/>
        </w:rPr>
        <w:t>S. 1338--DEBATE ADJOURNED</w:t>
      </w:r>
    </w:p>
    <w:p w:rsidR="00611B7C" w:rsidRDefault="00611B7C" w:rsidP="00611B7C">
      <w:r>
        <w:t>Rep. RICE moved to adjourn debate upon the following Bill, which was adopted:</w:t>
      </w:r>
    </w:p>
    <w:p w:rsidR="00611B7C" w:rsidRDefault="00611B7C" w:rsidP="00611B7C">
      <w:bookmarkStart w:id="31" w:name="include_clip_start_65"/>
      <w:bookmarkEnd w:id="31"/>
    </w:p>
    <w:p w:rsidR="00611B7C" w:rsidRDefault="00611B7C" w:rsidP="00611B7C">
      <w:r>
        <w:t>S. 1338 -- Senator Fair: A BILL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611B7C" w:rsidRDefault="00611B7C" w:rsidP="00611B7C">
      <w:bookmarkStart w:id="32" w:name="include_clip_end_65"/>
      <w:bookmarkEnd w:id="32"/>
    </w:p>
    <w:p w:rsidR="00611B7C" w:rsidRDefault="00611B7C" w:rsidP="00611B7C">
      <w:pPr>
        <w:keepNext/>
        <w:jc w:val="center"/>
        <w:rPr>
          <w:b/>
        </w:rPr>
      </w:pPr>
      <w:r w:rsidRPr="00611B7C">
        <w:rPr>
          <w:b/>
        </w:rPr>
        <w:t>RETURNED TO THE SENATE WITH AMENDMENTS</w:t>
      </w:r>
    </w:p>
    <w:p w:rsidR="00611B7C" w:rsidRDefault="00611B7C" w:rsidP="00611B7C">
      <w:r>
        <w:t>The following Bill was taken up, read the third time, and ordered returned to the Senate with amendments:</w:t>
      </w:r>
    </w:p>
    <w:p w:rsidR="00611B7C" w:rsidRDefault="00611B7C" w:rsidP="00611B7C">
      <w:bookmarkStart w:id="33" w:name="include_clip_start_68"/>
      <w:bookmarkEnd w:id="33"/>
    </w:p>
    <w:p w:rsidR="00611B7C" w:rsidRDefault="00611B7C" w:rsidP="00611B7C">
      <w:r>
        <w:t>S. 901 -- Senators McConnell, Elliott and Courson: A BILL 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1-3-630, SO AS TO DEFINE "EMERGENCY",  "FULL AUTHORITY",  AND "TEMPORARY ABSENCE" IN ORDER TO CLARIFY WHEN A LIEUTENANT GOVERNOR HAS THE FULL AUTHORITY TO ACT IN AN EMERGENCY IN THE EVENT OF THE TEMPORARY ABSENCE OF THE GOVERNOR FROM THE STATE.</w:t>
      </w:r>
    </w:p>
    <w:p w:rsidR="00611B7C" w:rsidRDefault="00611B7C" w:rsidP="00611B7C">
      <w:bookmarkStart w:id="34" w:name="include_clip_end_68"/>
      <w:bookmarkEnd w:id="34"/>
    </w:p>
    <w:p w:rsidR="00611B7C" w:rsidRDefault="00611B7C" w:rsidP="00611B7C">
      <w:pPr>
        <w:keepNext/>
        <w:jc w:val="center"/>
        <w:rPr>
          <w:b/>
        </w:rPr>
      </w:pPr>
      <w:r w:rsidRPr="00611B7C">
        <w:rPr>
          <w:b/>
        </w:rPr>
        <w:t>S. 1224--ORDERED TO THIRD READING</w:t>
      </w:r>
    </w:p>
    <w:p w:rsidR="00611B7C" w:rsidRDefault="00611B7C" w:rsidP="00611B7C">
      <w:pPr>
        <w:keepNext/>
      </w:pPr>
      <w:r>
        <w:t>The following Bill was taken up:</w:t>
      </w:r>
    </w:p>
    <w:p w:rsidR="00611B7C" w:rsidRDefault="00611B7C" w:rsidP="00611B7C">
      <w:pPr>
        <w:keepNext/>
      </w:pPr>
      <w:bookmarkStart w:id="35" w:name="include_clip_start_70"/>
      <w:bookmarkEnd w:id="35"/>
    </w:p>
    <w:p w:rsidR="00611B7C" w:rsidRDefault="00611B7C" w:rsidP="00611B7C">
      <w:r>
        <w:t>S. 1224 -- Senator Thomas: A BILL TO AMEND THE CODE OF LAWS OF SOUTH CAROLINA, 1976, SO AS TO ENACT MICHELLE'S LAW BY ADDING SECTIONS 38-71-355 AND 38-71-785 SO AS TO  REQUIRE HEALTH INSURANCE ISSUERS TO PERMIT A DEPENDENT CHILD ON A MEDICALLY NECESSARY LEAVE OF ABSENCE FROM A POSTSECONDARY EDUCATIONAL INSTITUTION TO CONTINUE DEPENDENT COVERAGE AND TO PROVIDE FOR THE REQUIREMENTS RELATED TO THAT COVERAGE; TO AMEND SECTION 38-71-850,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EMPLOYMENT-BASED COVERAGE; TO AMEND SECTION 38-74-10, AS AMENDED, RELATING TO THE DEFINITION OF "CREDITABLE COVERAGE" FOR THE SOUTH CAROLINA HEALTH INSURANCE POOL, SO AS TO ADD COVERAGE OF AN INDIVIDUAL UNDER THE STATE CHILDREN'S HEALTH INSURANCE PROGRAM; TO AMEND SECTIONS 38-90-40, AS AMENDED, 38-90-45, AND 38-90-50,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38-90-70, AS AMENDED, RELATING TO REPORTS REQUIRED TO BE SUBMITTED BY A CAPTIVE INSURANCE COMPANY TO THE DIRECTOR, SO AS TO REQUIRE AN ASSOCIATION CAPTIVE INSURANCE COMPANY AND INDUSTRIAL INSURED GROUP TO SUBMIT ITS REPORT IN THE MANNER REQUIRED BY SECTION 38-13-80; TO AMEND SECTION 38-90-80, AS AMENDED, RELATING TO INSPECTIONS AND EXAMINATIONS OF A CAPTIVE INSURANCE COMPANY, SO AS TO PERMIT THE DIRECTOR TO GRANT ACCESS TO, USE, AND MAKE PUBLIC CERTAIN INFORMATION DISCOVERED OR DEVELOPED DURING THE COURSE OF AN EXAMINATION; TO AMEND SECTION 38-90-160,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38-90-430,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611B7C" w:rsidRDefault="00611B7C" w:rsidP="00611B7C"/>
    <w:p w:rsidR="00611B7C" w:rsidRPr="000E601A" w:rsidRDefault="00611B7C" w:rsidP="00611B7C">
      <w:r w:rsidRPr="000E601A">
        <w:t>Rep. COBB</w:t>
      </w:r>
      <w:r w:rsidRPr="000E601A">
        <w:noBreakHyphen/>
        <w:t>HUNTER proposed the following Amendment No. 1 (COUNCIL\DKA\4103DW10), which was tabled:</w:t>
      </w:r>
    </w:p>
    <w:p w:rsidR="00611B7C" w:rsidRPr="000E601A" w:rsidRDefault="00611B7C" w:rsidP="00611B7C">
      <w:r w:rsidRPr="000E601A">
        <w:t>Amend the bill, as and if amended, Chapter 93, as contained in SECTION 14, page 16, after line 8, by inserting a new section to read:</w:t>
      </w:r>
    </w:p>
    <w:p w:rsidR="00611B7C" w:rsidRPr="000E601A" w:rsidRDefault="00611B7C" w:rsidP="00611B7C">
      <w:r w:rsidRPr="000E601A">
        <w:t xml:space="preserve">/ </w:t>
      </w:r>
      <w:r w:rsidRPr="000E601A">
        <w:rPr>
          <w:u w:val="single"/>
        </w:rPr>
        <w:t>Section 38</w:t>
      </w:r>
      <w:r w:rsidRPr="000E601A">
        <w:rPr>
          <w:u w:val="single"/>
        </w:rPr>
        <w:noBreakHyphen/>
        <w:t>93</w:t>
      </w:r>
      <w:r w:rsidRPr="000E601A">
        <w:rPr>
          <w:u w:val="single"/>
        </w:rPr>
        <w:noBreakHyphen/>
        <w:t>25.</w:t>
      </w:r>
      <w:r w:rsidRPr="000E601A">
        <w:tab/>
      </w:r>
      <w:r w:rsidRPr="000E601A">
        <w:rPr>
          <w:u w:val="single"/>
        </w:rPr>
        <w:t>An issuer of Medicare supplement policies or certificates shall offer the opportunity of enrolling in a Medicare supplement policy or certificate, without conditioning the issuance or effectiveness of the policy or certificate on, and without discriminating in the pricing of the policy or certificate because of, the health status, claims experience, receipt of health care, or medical condition of an applicant to individuals under sixty</w:t>
      </w:r>
      <w:r w:rsidRPr="000E601A">
        <w:rPr>
          <w:u w:val="single"/>
        </w:rPr>
        <w:noBreakHyphen/>
        <w:t>five years of age who are eligible for and enrolled in Medicare by reason of disability or end</w:t>
      </w:r>
      <w:r w:rsidRPr="000E601A">
        <w:rPr>
          <w:u w:val="single"/>
        </w:rPr>
        <w:noBreakHyphen/>
        <w:t>stage renal disease.  Benefits provided in a Medicare supplement policy or certificate must be reasonable in relation to the premiums charged.  All or a portion of the premiums may be paid to the issuer of the policy or certificate by a third party on behalf of the applicant or individual covered under Medicare.</w:t>
      </w:r>
      <w:r w:rsidRPr="000E601A">
        <w:t xml:space="preserve"> /</w:t>
      </w:r>
    </w:p>
    <w:p w:rsidR="00611B7C" w:rsidRPr="000E601A" w:rsidRDefault="00611B7C" w:rsidP="00611B7C">
      <w:r w:rsidRPr="000E601A">
        <w:t>Renumber sections to conform.</w:t>
      </w:r>
    </w:p>
    <w:p w:rsidR="00611B7C" w:rsidRPr="000E601A" w:rsidRDefault="00611B7C" w:rsidP="00611B7C">
      <w:r w:rsidRPr="000E601A">
        <w:t>Amend title to conform.</w:t>
      </w:r>
    </w:p>
    <w:p w:rsidR="00611B7C" w:rsidRDefault="00611B7C" w:rsidP="00611B7C">
      <w:bookmarkStart w:id="36" w:name="file_end71"/>
      <w:bookmarkEnd w:id="36"/>
    </w:p>
    <w:p w:rsidR="00611B7C" w:rsidRDefault="00611B7C" w:rsidP="00611B7C">
      <w:r>
        <w:t>Rep. SANDIFER spoke against the amendment.</w:t>
      </w:r>
    </w:p>
    <w:p w:rsidR="00611B7C" w:rsidRDefault="00611B7C" w:rsidP="00611B7C">
      <w:r>
        <w:t>Rep. J. E. SMITH spoke in favor of the amendment.</w:t>
      </w:r>
    </w:p>
    <w:p w:rsidR="00611B7C" w:rsidRDefault="00611B7C" w:rsidP="00611B7C"/>
    <w:p w:rsidR="00611B7C" w:rsidRDefault="00611B7C" w:rsidP="00611B7C">
      <w:r>
        <w:t>Rep. SANDIFER moved to table the amendment.</w:t>
      </w:r>
    </w:p>
    <w:p w:rsidR="00611B7C" w:rsidRDefault="00611B7C" w:rsidP="00611B7C"/>
    <w:p w:rsidR="00611B7C" w:rsidRDefault="00611B7C" w:rsidP="00611B7C">
      <w:r>
        <w:t>Rep. COBB-HUNTER demanded the yeas and nays which were taken, resulting as follows:</w:t>
      </w:r>
    </w:p>
    <w:p w:rsidR="00611B7C" w:rsidRDefault="00611B7C" w:rsidP="00611B7C">
      <w:pPr>
        <w:jc w:val="center"/>
      </w:pPr>
      <w:bookmarkStart w:id="37" w:name="vote_start75"/>
      <w:bookmarkEnd w:id="37"/>
      <w:r>
        <w:t>Yeas 66; Nays 39</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Allison</w:t>
            </w:r>
          </w:p>
        </w:tc>
        <w:tc>
          <w:tcPr>
            <w:tcW w:w="2179" w:type="dxa"/>
            <w:shd w:val="clear" w:color="auto" w:fill="auto"/>
          </w:tcPr>
          <w:p w:rsidR="00611B7C" w:rsidRPr="00611B7C" w:rsidRDefault="00611B7C" w:rsidP="00611B7C">
            <w:pPr>
              <w:keepNext/>
              <w:ind w:firstLine="0"/>
            </w:pPr>
            <w:r>
              <w:t>Ballentine</w:t>
            </w:r>
          </w:p>
        </w:tc>
        <w:tc>
          <w:tcPr>
            <w:tcW w:w="2180" w:type="dxa"/>
            <w:shd w:val="clear" w:color="auto" w:fill="auto"/>
          </w:tcPr>
          <w:p w:rsidR="00611B7C" w:rsidRPr="00611B7C" w:rsidRDefault="00611B7C" w:rsidP="00611B7C">
            <w:pPr>
              <w:keepNext/>
              <w:ind w:firstLine="0"/>
            </w:pPr>
            <w:r>
              <w:t>Bannister</w:t>
            </w:r>
          </w:p>
        </w:tc>
      </w:tr>
      <w:tr w:rsidR="00611B7C" w:rsidRPr="00611B7C" w:rsidTr="00611B7C">
        <w:tc>
          <w:tcPr>
            <w:tcW w:w="2179" w:type="dxa"/>
            <w:shd w:val="clear" w:color="auto" w:fill="auto"/>
          </w:tcPr>
          <w:p w:rsidR="00611B7C" w:rsidRPr="00611B7C" w:rsidRDefault="00611B7C" w:rsidP="00611B7C">
            <w:pPr>
              <w:ind w:firstLine="0"/>
            </w:pPr>
            <w:r>
              <w:t>Barfield</w:t>
            </w:r>
          </w:p>
        </w:tc>
        <w:tc>
          <w:tcPr>
            <w:tcW w:w="2179" w:type="dxa"/>
            <w:shd w:val="clear" w:color="auto" w:fill="auto"/>
          </w:tcPr>
          <w:p w:rsidR="00611B7C" w:rsidRPr="00611B7C" w:rsidRDefault="00611B7C" w:rsidP="00611B7C">
            <w:pPr>
              <w:ind w:firstLine="0"/>
            </w:pPr>
            <w:r>
              <w:t>Bedingfield</w:t>
            </w:r>
          </w:p>
        </w:tc>
        <w:tc>
          <w:tcPr>
            <w:tcW w:w="2180" w:type="dxa"/>
            <w:shd w:val="clear" w:color="auto" w:fill="auto"/>
          </w:tcPr>
          <w:p w:rsidR="00611B7C" w:rsidRPr="00611B7C" w:rsidRDefault="00611B7C" w:rsidP="00611B7C">
            <w:pPr>
              <w:ind w:firstLine="0"/>
            </w:pPr>
            <w:r>
              <w:t>Bingham</w:t>
            </w:r>
          </w:p>
        </w:tc>
      </w:tr>
      <w:tr w:rsidR="00611B7C" w:rsidRPr="00611B7C" w:rsidTr="00611B7C">
        <w:tc>
          <w:tcPr>
            <w:tcW w:w="2179" w:type="dxa"/>
            <w:shd w:val="clear" w:color="auto" w:fill="auto"/>
          </w:tcPr>
          <w:p w:rsidR="00611B7C" w:rsidRPr="00611B7C" w:rsidRDefault="00611B7C" w:rsidP="00611B7C">
            <w:pPr>
              <w:ind w:firstLine="0"/>
            </w:pPr>
            <w:r>
              <w:t>Bowen</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Cato</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Clemmons</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Cooper</w:t>
            </w:r>
          </w:p>
        </w:tc>
        <w:tc>
          <w:tcPr>
            <w:tcW w:w="2179" w:type="dxa"/>
            <w:shd w:val="clear" w:color="auto" w:fill="auto"/>
          </w:tcPr>
          <w:p w:rsidR="00611B7C" w:rsidRPr="00611B7C" w:rsidRDefault="00611B7C" w:rsidP="00611B7C">
            <w:pPr>
              <w:ind w:firstLine="0"/>
            </w:pPr>
            <w:r>
              <w:t>Crawford</w:t>
            </w:r>
          </w:p>
        </w:tc>
        <w:tc>
          <w:tcPr>
            <w:tcW w:w="2180" w:type="dxa"/>
            <w:shd w:val="clear" w:color="auto" w:fill="auto"/>
          </w:tcPr>
          <w:p w:rsidR="00611B7C" w:rsidRPr="00611B7C" w:rsidRDefault="00611B7C" w:rsidP="00611B7C">
            <w:pPr>
              <w:ind w:firstLine="0"/>
            </w:pPr>
            <w:r>
              <w:t>Daning</w:t>
            </w:r>
          </w:p>
        </w:tc>
      </w:tr>
      <w:tr w:rsidR="00611B7C" w:rsidRPr="00611B7C" w:rsidTr="00611B7C">
        <w:tc>
          <w:tcPr>
            <w:tcW w:w="2179" w:type="dxa"/>
            <w:shd w:val="clear" w:color="auto" w:fill="auto"/>
          </w:tcPr>
          <w:p w:rsidR="00611B7C" w:rsidRPr="00611B7C" w:rsidRDefault="00611B7C" w:rsidP="00611B7C">
            <w:pPr>
              <w:ind w:firstLine="0"/>
            </w:pPr>
            <w:r>
              <w:t>Delleney</w:t>
            </w:r>
          </w:p>
        </w:tc>
        <w:tc>
          <w:tcPr>
            <w:tcW w:w="2179" w:type="dxa"/>
            <w:shd w:val="clear" w:color="auto" w:fill="auto"/>
          </w:tcPr>
          <w:p w:rsidR="00611B7C" w:rsidRPr="00611B7C" w:rsidRDefault="00611B7C" w:rsidP="00611B7C">
            <w:pPr>
              <w:ind w:firstLine="0"/>
            </w:pPr>
            <w:r>
              <w:t>Duncan</w:t>
            </w:r>
          </w:p>
        </w:tc>
        <w:tc>
          <w:tcPr>
            <w:tcW w:w="2180" w:type="dxa"/>
            <w:shd w:val="clear" w:color="auto" w:fill="auto"/>
          </w:tcPr>
          <w:p w:rsidR="00611B7C" w:rsidRPr="00611B7C" w:rsidRDefault="00611B7C" w:rsidP="00611B7C">
            <w:pPr>
              <w:ind w:firstLine="0"/>
            </w:pPr>
            <w:r>
              <w:t>Erickson</w:t>
            </w:r>
          </w:p>
        </w:tc>
      </w:tr>
      <w:tr w:rsidR="00611B7C" w:rsidRPr="00611B7C" w:rsidTr="00611B7C">
        <w:tc>
          <w:tcPr>
            <w:tcW w:w="2179" w:type="dxa"/>
            <w:shd w:val="clear" w:color="auto" w:fill="auto"/>
          </w:tcPr>
          <w:p w:rsidR="00611B7C" w:rsidRPr="00611B7C" w:rsidRDefault="00611B7C" w:rsidP="00611B7C">
            <w:pPr>
              <w:ind w:firstLine="0"/>
            </w:pPr>
            <w:r>
              <w:t>Forrester</w:t>
            </w:r>
          </w:p>
        </w:tc>
        <w:tc>
          <w:tcPr>
            <w:tcW w:w="2179" w:type="dxa"/>
            <w:shd w:val="clear" w:color="auto" w:fill="auto"/>
          </w:tcPr>
          <w:p w:rsidR="00611B7C" w:rsidRPr="00611B7C" w:rsidRDefault="00611B7C" w:rsidP="00611B7C">
            <w:pPr>
              <w:ind w:firstLine="0"/>
            </w:pPr>
            <w:r>
              <w:t>Frye</w:t>
            </w:r>
          </w:p>
        </w:tc>
        <w:tc>
          <w:tcPr>
            <w:tcW w:w="2180" w:type="dxa"/>
            <w:shd w:val="clear" w:color="auto" w:fill="auto"/>
          </w:tcPr>
          <w:p w:rsidR="00611B7C" w:rsidRPr="00611B7C" w:rsidRDefault="00611B7C" w:rsidP="00611B7C">
            <w:pPr>
              <w:ind w:firstLine="0"/>
            </w:pPr>
            <w:r>
              <w:t>Gambrell</w:t>
            </w:r>
          </w:p>
        </w:tc>
      </w:tr>
      <w:tr w:rsidR="00611B7C" w:rsidRPr="00611B7C" w:rsidTr="00611B7C">
        <w:tc>
          <w:tcPr>
            <w:tcW w:w="2179" w:type="dxa"/>
            <w:shd w:val="clear" w:color="auto" w:fill="auto"/>
          </w:tcPr>
          <w:p w:rsidR="00611B7C" w:rsidRPr="00611B7C" w:rsidRDefault="00611B7C" w:rsidP="00611B7C">
            <w:pPr>
              <w:ind w:firstLine="0"/>
            </w:pPr>
            <w:r>
              <w:t>Hamilton</w:t>
            </w:r>
          </w:p>
        </w:tc>
        <w:tc>
          <w:tcPr>
            <w:tcW w:w="2179" w:type="dxa"/>
            <w:shd w:val="clear" w:color="auto" w:fill="auto"/>
          </w:tcPr>
          <w:p w:rsidR="00611B7C" w:rsidRPr="00611B7C" w:rsidRDefault="00611B7C" w:rsidP="00611B7C">
            <w:pPr>
              <w:ind w:firstLine="0"/>
            </w:pPr>
            <w:r>
              <w:t>Hardwick</w:t>
            </w:r>
          </w:p>
        </w:tc>
        <w:tc>
          <w:tcPr>
            <w:tcW w:w="2180" w:type="dxa"/>
            <w:shd w:val="clear" w:color="auto" w:fill="auto"/>
          </w:tcPr>
          <w:p w:rsidR="00611B7C" w:rsidRPr="00611B7C" w:rsidRDefault="00611B7C" w:rsidP="00611B7C">
            <w:pPr>
              <w:ind w:firstLine="0"/>
            </w:pPr>
            <w:r>
              <w:t>Harrell</w:t>
            </w:r>
          </w:p>
        </w:tc>
      </w:tr>
      <w:tr w:rsidR="00611B7C" w:rsidRPr="00611B7C" w:rsidTr="00611B7C">
        <w:tc>
          <w:tcPr>
            <w:tcW w:w="2179" w:type="dxa"/>
            <w:shd w:val="clear" w:color="auto" w:fill="auto"/>
          </w:tcPr>
          <w:p w:rsidR="00611B7C" w:rsidRPr="00611B7C" w:rsidRDefault="00611B7C" w:rsidP="00611B7C">
            <w:pPr>
              <w:ind w:firstLine="0"/>
            </w:pPr>
            <w:r>
              <w:t>Harrison</w:t>
            </w:r>
          </w:p>
        </w:tc>
        <w:tc>
          <w:tcPr>
            <w:tcW w:w="2179" w:type="dxa"/>
            <w:shd w:val="clear" w:color="auto" w:fill="auto"/>
          </w:tcPr>
          <w:p w:rsidR="00611B7C" w:rsidRPr="00611B7C" w:rsidRDefault="00611B7C" w:rsidP="00611B7C">
            <w:pPr>
              <w:ind w:firstLine="0"/>
            </w:pPr>
            <w:r>
              <w:t>Hearn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Horne</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Kelly</w:t>
            </w:r>
          </w:p>
        </w:tc>
      </w:tr>
      <w:tr w:rsidR="00611B7C" w:rsidRPr="00611B7C" w:rsidTr="00611B7C">
        <w:tc>
          <w:tcPr>
            <w:tcW w:w="2179" w:type="dxa"/>
            <w:shd w:val="clear" w:color="auto" w:fill="auto"/>
          </w:tcPr>
          <w:p w:rsidR="00611B7C" w:rsidRPr="00611B7C" w:rsidRDefault="00611B7C" w:rsidP="00611B7C">
            <w:pPr>
              <w:ind w:firstLine="0"/>
            </w:pPr>
            <w:r>
              <w:t>Limehouse</w:t>
            </w:r>
          </w:p>
        </w:tc>
        <w:tc>
          <w:tcPr>
            <w:tcW w:w="2179" w:type="dxa"/>
            <w:shd w:val="clear" w:color="auto" w:fill="auto"/>
          </w:tcPr>
          <w:p w:rsidR="00611B7C" w:rsidRPr="00611B7C" w:rsidRDefault="00611B7C" w:rsidP="00611B7C">
            <w:pPr>
              <w:ind w:firstLine="0"/>
            </w:pPr>
            <w:r>
              <w:t>Littlejohn</w:t>
            </w:r>
          </w:p>
        </w:tc>
        <w:tc>
          <w:tcPr>
            <w:tcW w:w="2180" w:type="dxa"/>
            <w:shd w:val="clear" w:color="auto" w:fill="auto"/>
          </w:tcPr>
          <w:p w:rsidR="00611B7C" w:rsidRPr="00611B7C" w:rsidRDefault="00611B7C" w:rsidP="00611B7C">
            <w:pPr>
              <w:ind w:firstLine="0"/>
            </w:pPr>
            <w:r>
              <w:t>Loftis</w:t>
            </w:r>
          </w:p>
        </w:tc>
      </w:tr>
      <w:tr w:rsidR="00611B7C" w:rsidRPr="00611B7C" w:rsidTr="00611B7C">
        <w:tc>
          <w:tcPr>
            <w:tcW w:w="2179" w:type="dxa"/>
            <w:shd w:val="clear" w:color="auto" w:fill="auto"/>
          </w:tcPr>
          <w:p w:rsidR="00611B7C" w:rsidRPr="00611B7C" w:rsidRDefault="00611B7C" w:rsidP="00611B7C">
            <w:pPr>
              <w:ind w:firstLine="0"/>
            </w:pPr>
            <w:r>
              <w:t>Long</w:t>
            </w:r>
          </w:p>
        </w:tc>
        <w:tc>
          <w:tcPr>
            <w:tcW w:w="2179" w:type="dxa"/>
            <w:shd w:val="clear" w:color="auto" w:fill="auto"/>
          </w:tcPr>
          <w:p w:rsidR="00611B7C" w:rsidRPr="00611B7C" w:rsidRDefault="00611B7C" w:rsidP="00611B7C">
            <w:pPr>
              <w:ind w:firstLine="0"/>
            </w:pPr>
            <w:r>
              <w:t>Lowe</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Millwood</w:t>
            </w:r>
          </w:p>
        </w:tc>
        <w:tc>
          <w:tcPr>
            <w:tcW w:w="2180" w:type="dxa"/>
            <w:shd w:val="clear" w:color="auto" w:fill="auto"/>
          </w:tcPr>
          <w:p w:rsidR="00611B7C" w:rsidRPr="00611B7C" w:rsidRDefault="00611B7C" w:rsidP="00611B7C">
            <w:pPr>
              <w:ind w:firstLine="0"/>
            </w:pPr>
            <w:r>
              <w:t>D. C. Moss</w:t>
            </w:r>
          </w:p>
        </w:tc>
      </w:tr>
      <w:tr w:rsidR="00611B7C" w:rsidRPr="00611B7C" w:rsidTr="00611B7C">
        <w:tc>
          <w:tcPr>
            <w:tcW w:w="2179" w:type="dxa"/>
            <w:shd w:val="clear" w:color="auto" w:fill="auto"/>
          </w:tcPr>
          <w:p w:rsidR="00611B7C" w:rsidRPr="00611B7C" w:rsidRDefault="00611B7C" w:rsidP="00611B7C">
            <w:pPr>
              <w:ind w:firstLine="0"/>
            </w:pPr>
            <w:r>
              <w:t>V. S. Moss</w:t>
            </w:r>
          </w:p>
        </w:tc>
        <w:tc>
          <w:tcPr>
            <w:tcW w:w="2179" w:type="dxa"/>
            <w:shd w:val="clear" w:color="auto" w:fill="auto"/>
          </w:tcPr>
          <w:p w:rsidR="00611B7C" w:rsidRPr="00611B7C" w:rsidRDefault="00611B7C" w:rsidP="00611B7C">
            <w:pPr>
              <w:ind w:firstLine="0"/>
            </w:pPr>
            <w:r>
              <w:t>Nanney</w:t>
            </w:r>
          </w:p>
        </w:tc>
        <w:tc>
          <w:tcPr>
            <w:tcW w:w="2180" w:type="dxa"/>
            <w:shd w:val="clear" w:color="auto" w:fill="auto"/>
          </w:tcPr>
          <w:p w:rsidR="00611B7C" w:rsidRPr="00611B7C" w:rsidRDefault="00611B7C" w:rsidP="00611B7C">
            <w:pPr>
              <w:ind w:firstLine="0"/>
            </w:pPr>
            <w:r>
              <w:t>Norman</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Pinson</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Scott</w:t>
            </w:r>
          </w:p>
        </w:tc>
      </w:tr>
      <w:tr w:rsidR="00611B7C" w:rsidRPr="00611B7C" w:rsidTr="00611B7C">
        <w:tc>
          <w:tcPr>
            <w:tcW w:w="2179" w:type="dxa"/>
            <w:shd w:val="clear" w:color="auto" w:fill="auto"/>
          </w:tcPr>
          <w:p w:rsidR="00611B7C" w:rsidRPr="00611B7C" w:rsidRDefault="00611B7C" w:rsidP="00611B7C">
            <w:pPr>
              <w:ind w:firstLine="0"/>
            </w:pPr>
            <w:r>
              <w:t>Simrill</w:t>
            </w:r>
          </w:p>
        </w:tc>
        <w:tc>
          <w:tcPr>
            <w:tcW w:w="2179" w:type="dxa"/>
            <w:shd w:val="clear" w:color="auto" w:fill="auto"/>
          </w:tcPr>
          <w:p w:rsidR="00611B7C" w:rsidRPr="00611B7C" w:rsidRDefault="00611B7C" w:rsidP="00611B7C">
            <w:pPr>
              <w:ind w:firstLine="0"/>
            </w:pPr>
            <w:r>
              <w:t>Skelton</w:t>
            </w:r>
          </w:p>
        </w:tc>
        <w:tc>
          <w:tcPr>
            <w:tcW w:w="2180" w:type="dxa"/>
            <w:shd w:val="clear" w:color="auto" w:fill="auto"/>
          </w:tcPr>
          <w:p w:rsidR="00611B7C" w:rsidRPr="00611B7C" w:rsidRDefault="00611B7C" w:rsidP="00611B7C">
            <w:pPr>
              <w:ind w:firstLine="0"/>
            </w:pPr>
            <w:r>
              <w:t>D. C. Smith</w:t>
            </w:r>
          </w:p>
        </w:tc>
      </w:tr>
      <w:tr w:rsidR="00611B7C" w:rsidRPr="00611B7C" w:rsidTr="00611B7C">
        <w:tc>
          <w:tcPr>
            <w:tcW w:w="2179" w:type="dxa"/>
            <w:shd w:val="clear" w:color="auto" w:fill="auto"/>
          </w:tcPr>
          <w:p w:rsidR="00611B7C" w:rsidRPr="00611B7C" w:rsidRDefault="00611B7C" w:rsidP="00611B7C">
            <w:pPr>
              <w:ind w:firstLine="0"/>
            </w:pPr>
            <w:r>
              <w:t>G. M. Smith</w:t>
            </w:r>
          </w:p>
        </w:tc>
        <w:tc>
          <w:tcPr>
            <w:tcW w:w="2179" w:type="dxa"/>
            <w:shd w:val="clear" w:color="auto" w:fill="auto"/>
          </w:tcPr>
          <w:p w:rsidR="00611B7C" w:rsidRPr="00611B7C" w:rsidRDefault="00611B7C" w:rsidP="00611B7C">
            <w:pPr>
              <w:ind w:firstLine="0"/>
            </w:pPr>
            <w:r>
              <w:t>G. R.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Stewart</w:t>
            </w:r>
          </w:p>
        </w:tc>
      </w:tr>
      <w:tr w:rsidR="00611B7C" w:rsidRPr="00611B7C" w:rsidTr="00611B7C">
        <w:tc>
          <w:tcPr>
            <w:tcW w:w="2179" w:type="dxa"/>
            <w:shd w:val="clear" w:color="auto" w:fill="auto"/>
          </w:tcPr>
          <w:p w:rsidR="00611B7C" w:rsidRPr="00611B7C" w:rsidRDefault="00611B7C" w:rsidP="00611B7C">
            <w:pPr>
              <w:ind w:firstLine="0"/>
            </w:pPr>
            <w:r>
              <w:t>Stringer</w:t>
            </w:r>
          </w:p>
        </w:tc>
        <w:tc>
          <w:tcPr>
            <w:tcW w:w="2179" w:type="dxa"/>
            <w:shd w:val="clear" w:color="auto" w:fill="auto"/>
          </w:tcPr>
          <w:p w:rsidR="00611B7C" w:rsidRPr="00611B7C" w:rsidRDefault="00611B7C" w:rsidP="00611B7C">
            <w:pPr>
              <w:ind w:firstLine="0"/>
            </w:pPr>
            <w:r>
              <w:t>Umphlett</w:t>
            </w:r>
          </w:p>
        </w:tc>
        <w:tc>
          <w:tcPr>
            <w:tcW w:w="2180" w:type="dxa"/>
            <w:shd w:val="clear" w:color="auto" w:fill="auto"/>
          </w:tcPr>
          <w:p w:rsidR="00611B7C" w:rsidRPr="00611B7C" w:rsidRDefault="00611B7C" w:rsidP="00611B7C">
            <w:pPr>
              <w:ind w:firstLine="0"/>
            </w:pPr>
            <w:r>
              <w:t>Viers</w:t>
            </w:r>
          </w:p>
        </w:tc>
      </w:tr>
      <w:tr w:rsidR="00611B7C" w:rsidRPr="00611B7C" w:rsidTr="00611B7C">
        <w:tc>
          <w:tcPr>
            <w:tcW w:w="2179" w:type="dxa"/>
            <w:shd w:val="clear" w:color="auto" w:fill="auto"/>
          </w:tcPr>
          <w:p w:rsidR="00611B7C" w:rsidRPr="00611B7C" w:rsidRDefault="00611B7C" w:rsidP="00611B7C">
            <w:pPr>
              <w:keepNext/>
              <w:ind w:firstLine="0"/>
            </w:pPr>
            <w:r>
              <w:t>White</w:t>
            </w:r>
          </w:p>
        </w:tc>
        <w:tc>
          <w:tcPr>
            <w:tcW w:w="2179" w:type="dxa"/>
            <w:shd w:val="clear" w:color="auto" w:fill="auto"/>
          </w:tcPr>
          <w:p w:rsidR="00611B7C" w:rsidRPr="00611B7C" w:rsidRDefault="00611B7C" w:rsidP="00611B7C">
            <w:pPr>
              <w:keepNext/>
              <w:ind w:firstLine="0"/>
            </w:pPr>
            <w:r>
              <w:t>Whitmire</w:t>
            </w:r>
          </w:p>
        </w:tc>
        <w:tc>
          <w:tcPr>
            <w:tcW w:w="2180" w:type="dxa"/>
            <w:shd w:val="clear" w:color="auto" w:fill="auto"/>
          </w:tcPr>
          <w:p w:rsidR="00611B7C" w:rsidRPr="00611B7C" w:rsidRDefault="00611B7C" w:rsidP="00611B7C">
            <w:pPr>
              <w:keepNext/>
              <w:ind w:firstLine="0"/>
            </w:pPr>
            <w:r>
              <w:t>Willis</w:t>
            </w:r>
          </w:p>
        </w:tc>
      </w:tr>
      <w:tr w:rsidR="00611B7C" w:rsidRPr="00611B7C" w:rsidTr="00611B7C">
        <w:tc>
          <w:tcPr>
            <w:tcW w:w="2179" w:type="dxa"/>
            <w:shd w:val="clear" w:color="auto" w:fill="auto"/>
          </w:tcPr>
          <w:p w:rsidR="00611B7C" w:rsidRPr="00611B7C" w:rsidRDefault="00611B7C" w:rsidP="00611B7C">
            <w:pPr>
              <w:keepNext/>
              <w:ind w:firstLine="0"/>
            </w:pPr>
            <w:r>
              <w:t>Wylie</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Total--66</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Alexander</w:t>
            </w:r>
          </w:p>
        </w:tc>
        <w:tc>
          <w:tcPr>
            <w:tcW w:w="2179" w:type="dxa"/>
            <w:shd w:val="clear" w:color="auto" w:fill="auto"/>
          </w:tcPr>
          <w:p w:rsidR="00611B7C" w:rsidRPr="00611B7C" w:rsidRDefault="00611B7C" w:rsidP="00611B7C">
            <w:pPr>
              <w:keepNext/>
              <w:ind w:firstLine="0"/>
            </w:pPr>
            <w:r>
              <w:t>Anderson</w:t>
            </w:r>
          </w:p>
        </w:tc>
        <w:tc>
          <w:tcPr>
            <w:tcW w:w="2180" w:type="dxa"/>
            <w:shd w:val="clear" w:color="auto" w:fill="auto"/>
          </w:tcPr>
          <w:p w:rsidR="00611B7C" w:rsidRPr="00611B7C" w:rsidRDefault="00611B7C" w:rsidP="00611B7C">
            <w:pPr>
              <w:keepNext/>
              <w:ind w:firstLine="0"/>
            </w:pPr>
            <w:r>
              <w:t>Anthony</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Bowers</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Brantley</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Clyburn</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Funderburk</w:t>
            </w:r>
          </w:p>
        </w:tc>
        <w:tc>
          <w:tcPr>
            <w:tcW w:w="2179" w:type="dxa"/>
            <w:shd w:val="clear" w:color="auto" w:fill="auto"/>
          </w:tcPr>
          <w:p w:rsidR="00611B7C" w:rsidRPr="00611B7C" w:rsidRDefault="00611B7C" w:rsidP="00611B7C">
            <w:pPr>
              <w:ind w:firstLine="0"/>
            </w:pPr>
            <w:r>
              <w:t>Govan</w:t>
            </w:r>
          </w:p>
        </w:tc>
        <w:tc>
          <w:tcPr>
            <w:tcW w:w="2180" w:type="dxa"/>
            <w:shd w:val="clear" w:color="auto" w:fill="auto"/>
          </w:tcPr>
          <w:p w:rsidR="00611B7C" w:rsidRPr="00611B7C" w:rsidRDefault="00611B7C" w:rsidP="00611B7C">
            <w:pPr>
              <w:ind w:firstLine="0"/>
            </w:pPr>
            <w:r>
              <w:t>Gunn</w:t>
            </w:r>
          </w:p>
        </w:tc>
      </w:tr>
      <w:tr w:rsidR="00611B7C" w:rsidRPr="00611B7C" w:rsidTr="00611B7C">
        <w:tc>
          <w:tcPr>
            <w:tcW w:w="2179" w:type="dxa"/>
            <w:shd w:val="clear" w:color="auto" w:fill="auto"/>
          </w:tcPr>
          <w:p w:rsidR="00611B7C" w:rsidRPr="00611B7C" w:rsidRDefault="00611B7C" w:rsidP="00611B7C">
            <w:pPr>
              <w:ind w:firstLine="0"/>
            </w:pPr>
            <w:r>
              <w:t>Hart</w:t>
            </w:r>
          </w:p>
        </w:tc>
        <w:tc>
          <w:tcPr>
            <w:tcW w:w="2179" w:type="dxa"/>
            <w:shd w:val="clear" w:color="auto" w:fill="auto"/>
          </w:tcPr>
          <w:p w:rsidR="00611B7C" w:rsidRPr="00611B7C" w:rsidRDefault="00611B7C" w:rsidP="00611B7C">
            <w:pPr>
              <w:ind w:firstLine="0"/>
            </w:pPr>
            <w:r>
              <w:t>Harvin</w:t>
            </w:r>
          </w:p>
        </w:tc>
        <w:tc>
          <w:tcPr>
            <w:tcW w:w="2180" w:type="dxa"/>
            <w:shd w:val="clear" w:color="auto" w:fill="auto"/>
          </w:tcPr>
          <w:p w:rsidR="00611B7C" w:rsidRPr="00611B7C" w:rsidRDefault="00611B7C" w:rsidP="00611B7C">
            <w:pPr>
              <w:ind w:firstLine="0"/>
            </w:pPr>
            <w:r>
              <w:t>Hayes</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Hosey</w:t>
            </w:r>
          </w:p>
        </w:tc>
        <w:tc>
          <w:tcPr>
            <w:tcW w:w="2180" w:type="dxa"/>
            <w:shd w:val="clear" w:color="auto" w:fill="auto"/>
          </w:tcPr>
          <w:p w:rsidR="00611B7C" w:rsidRPr="00611B7C" w:rsidRDefault="00611B7C" w:rsidP="00611B7C">
            <w:pPr>
              <w:ind w:firstLine="0"/>
            </w:pPr>
            <w:r>
              <w:t>Howard</w:t>
            </w:r>
          </w:p>
        </w:tc>
      </w:tr>
      <w:tr w:rsidR="00611B7C" w:rsidRPr="00611B7C" w:rsidTr="00611B7C">
        <w:tc>
          <w:tcPr>
            <w:tcW w:w="2179" w:type="dxa"/>
            <w:shd w:val="clear" w:color="auto" w:fill="auto"/>
          </w:tcPr>
          <w:p w:rsidR="00611B7C" w:rsidRPr="00611B7C" w:rsidRDefault="00611B7C" w:rsidP="00611B7C">
            <w:pPr>
              <w:ind w:firstLine="0"/>
            </w:pPr>
            <w:r>
              <w:t>Hutto</w:t>
            </w:r>
          </w:p>
        </w:tc>
        <w:tc>
          <w:tcPr>
            <w:tcW w:w="2179" w:type="dxa"/>
            <w:shd w:val="clear" w:color="auto" w:fill="auto"/>
          </w:tcPr>
          <w:p w:rsidR="00611B7C" w:rsidRPr="00611B7C" w:rsidRDefault="00611B7C" w:rsidP="00611B7C">
            <w:pPr>
              <w:ind w:firstLine="0"/>
            </w:pPr>
            <w:r>
              <w:t>Jefferson</w:t>
            </w:r>
          </w:p>
        </w:tc>
        <w:tc>
          <w:tcPr>
            <w:tcW w:w="2180" w:type="dxa"/>
            <w:shd w:val="clear" w:color="auto" w:fill="auto"/>
          </w:tcPr>
          <w:p w:rsidR="00611B7C" w:rsidRPr="00611B7C" w:rsidRDefault="00611B7C" w:rsidP="00611B7C">
            <w:pPr>
              <w:ind w:firstLine="0"/>
            </w:pPr>
            <w:r>
              <w:t>Jennings</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Kirsh</w:t>
            </w:r>
          </w:p>
        </w:tc>
        <w:tc>
          <w:tcPr>
            <w:tcW w:w="2180" w:type="dxa"/>
            <w:shd w:val="clear" w:color="auto" w:fill="auto"/>
          </w:tcPr>
          <w:p w:rsidR="00611B7C" w:rsidRPr="00611B7C" w:rsidRDefault="00611B7C" w:rsidP="00611B7C">
            <w:pPr>
              <w:ind w:firstLine="0"/>
            </w:pPr>
            <w:r>
              <w:t>Knight</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Mitchell</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J. M. Neal</w:t>
            </w:r>
          </w:p>
        </w:tc>
      </w:tr>
      <w:tr w:rsidR="00611B7C" w:rsidRPr="00611B7C" w:rsidTr="00611B7C">
        <w:tc>
          <w:tcPr>
            <w:tcW w:w="2179" w:type="dxa"/>
            <w:shd w:val="clear" w:color="auto" w:fill="auto"/>
          </w:tcPr>
          <w:p w:rsidR="00611B7C" w:rsidRPr="00611B7C" w:rsidRDefault="00611B7C" w:rsidP="00611B7C">
            <w:pPr>
              <w:keepNext/>
              <w:ind w:firstLine="0"/>
            </w:pPr>
            <w:r>
              <w:t>Ott</w:t>
            </w:r>
          </w:p>
        </w:tc>
        <w:tc>
          <w:tcPr>
            <w:tcW w:w="2179" w:type="dxa"/>
            <w:shd w:val="clear" w:color="auto" w:fill="auto"/>
          </w:tcPr>
          <w:p w:rsidR="00611B7C" w:rsidRPr="00611B7C" w:rsidRDefault="00611B7C" w:rsidP="00611B7C">
            <w:pPr>
              <w:keepNext/>
              <w:ind w:firstLine="0"/>
            </w:pPr>
            <w:r>
              <w:t>Sellers</w:t>
            </w:r>
          </w:p>
        </w:tc>
        <w:tc>
          <w:tcPr>
            <w:tcW w:w="2180" w:type="dxa"/>
            <w:shd w:val="clear" w:color="auto" w:fill="auto"/>
          </w:tcPr>
          <w:p w:rsidR="00611B7C" w:rsidRPr="00611B7C" w:rsidRDefault="00611B7C" w:rsidP="00611B7C">
            <w:pPr>
              <w:keepNext/>
              <w:ind w:firstLine="0"/>
            </w:pPr>
            <w:r>
              <w:t>J. E. Smith</w:t>
            </w:r>
          </w:p>
        </w:tc>
      </w:tr>
      <w:tr w:rsidR="00611B7C" w:rsidRPr="00611B7C" w:rsidTr="00611B7C">
        <w:tc>
          <w:tcPr>
            <w:tcW w:w="2179" w:type="dxa"/>
            <w:shd w:val="clear" w:color="auto" w:fill="auto"/>
          </w:tcPr>
          <w:p w:rsidR="00611B7C" w:rsidRPr="00611B7C" w:rsidRDefault="00611B7C" w:rsidP="00611B7C">
            <w:pPr>
              <w:keepNext/>
              <w:ind w:firstLine="0"/>
            </w:pPr>
            <w:r>
              <w:t>Vick</w:t>
            </w:r>
          </w:p>
        </w:tc>
        <w:tc>
          <w:tcPr>
            <w:tcW w:w="2179" w:type="dxa"/>
            <w:shd w:val="clear" w:color="auto" w:fill="auto"/>
          </w:tcPr>
          <w:p w:rsidR="00611B7C" w:rsidRPr="00611B7C" w:rsidRDefault="00611B7C" w:rsidP="00611B7C">
            <w:pPr>
              <w:keepNext/>
              <w:ind w:firstLine="0"/>
            </w:pPr>
            <w:r>
              <w:t>Weeks</w:t>
            </w:r>
          </w:p>
        </w:tc>
        <w:tc>
          <w:tcPr>
            <w:tcW w:w="2180" w:type="dxa"/>
            <w:shd w:val="clear" w:color="auto" w:fill="auto"/>
          </w:tcPr>
          <w:p w:rsidR="00611B7C" w:rsidRPr="00611B7C" w:rsidRDefault="00611B7C" w:rsidP="00611B7C">
            <w:pPr>
              <w:keepNext/>
              <w:ind w:firstLine="0"/>
            </w:pPr>
            <w:r>
              <w:t>Williams</w:t>
            </w:r>
          </w:p>
        </w:tc>
      </w:tr>
    </w:tbl>
    <w:p w:rsidR="00611B7C" w:rsidRDefault="00611B7C" w:rsidP="00611B7C"/>
    <w:p w:rsidR="00611B7C" w:rsidRDefault="00611B7C" w:rsidP="00611B7C">
      <w:pPr>
        <w:jc w:val="center"/>
        <w:rPr>
          <w:b/>
        </w:rPr>
      </w:pPr>
      <w:r w:rsidRPr="00611B7C">
        <w:rPr>
          <w:b/>
        </w:rPr>
        <w:t>Total--39</w:t>
      </w:r>
      <w:bookmarkStart w:id="38" w:name="vote_end75"/>
      <w:bookmarkEnd w:id="38"/>
    </w:p>
    <w:p w:rsidR="00611B7C" w:rsidRDefault="00611B7C" w:rsidP="00611B7C"/>
    <w:p w:rsidR="00611B7C" w:rsidRDefault="00611B7C" w:rsidP="00611B7C">
      <w:r>
        <w:t>So, the amendment was tabled.</w:t>
      </w:r>
    </w:p>
    <w:p w:rsidR="00611B7C" w:rsidRDefault="00611B7C" w:rsidP="00611B7C"/>
    <w:p w:rsidR="00611B7C" w:rsidRDefault="00611B7C" w:rsidP="00611B7C">
      <w:r>
        <w:t>The question then recurred to the passage of the Bill.</w:t>
      </w:r>
    </w:p>
    <w:p w:rsidR="00611B7C" w:rsidRDefault="00611B7C" w:rsidP="00611B7C"/>
    <w:p w:rsidR="00611B7C" w:rsidRDefault="00611B7C" w:rsidP="00611B7C">
      <w:r>
        <w:t>Rep. COBB-HUNTER demanded the yeas and nays which were taken, resulting as follows:</w:t>
      </w:r>
    </w:p>
    <w:p w:rsidR="00611B7C" w:rsidRDefault="00611B7C" w:rsidP="00611B7C">
      <w:pPr>
        <w:jc w:val="center"/>
      </w:pPr>
      <w:bookmarkStart w:id="39" w:name="vote_start78"/>
      <w:bookmarkEnd w:id="39"/>
      <w:r>
        <w:t>Yeas 78; Nays 28</w:t>
      </w: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Allison</w:t>
            </w:r>
          </w:p>
        </w:tc>
        <w:tc>
          <w:tcPr>
            <w:tcW w:w="2179" w:type="dxa"/>
            <w:shd w:val="clear" w:color="auto" w:fill="auto"/>
          </w:tcPr>
          <w:p w:rsidR="00611B7C" w:rsidRPr="00611B7C" w:rsidRDefault="00611B7C" w:rsidP="00611B7C">
            <w:pPr>
              <w:keepNext/>
              <w:ind w:firstLine="0"/>
            </w:pPr>
            <w:r>
              <w:t>Anthony</w:t>
            </w:r>
          </w:p>
        </w:tc>
        <w:tc>
          <w:tcPr>
            <w:tcW w:w="2180" w:type="dxa"/>
            <w:shd w:val="clear" w:color="auto" w:fill="auto"/>
          </w:tcPr>
          <w:p w:rsidR="00611B7C" w:rsidRPr="00611B7C" w:rsidRDefault="00611B7C" w:rsidP="00611B7C">
            <w:pPr>
              <w:keepNext/>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Ballentine</w:t>
            </w:r>
          </w:p>
        </w:tc>
        <w:tc>
          <w:tcPr>
            <w:tcW w:w="2179" w:type="dxa"/>
            <w:shd w:val="clear" w:color="auto" w:fill="auto"/>
          </w:tcPr>
          <w:p w:rsidR="00611B7C" w:rsidRPr="00611B7C" w:rsidRDefault="00611B7C" w:rsidP="00611B7C">
            <w:pPr>
              <w:ind w:firstLine="0"/>
            </w:pPr>
            <w:r>
              <w:t>Bannister</w:t>
            </w:r>
          </w:p>
        </w:tc>
        <w:tc>
          <w:tcPr>
            <w:tcW w:w="2180" w:type="dxa"/>
            <w:shd w:val="clear" w:color="auto" w:fill="auto"/>
          </w:tcPr>
          <w:p w:rsidR="00611B7C" w:rsidRPr="00611B7C" w:rsidRDefault="00611B7C" w:rsidP="00611B7C">
            <w:pPr>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Cato</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Clemmons</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Cooper</w:t>
            </w:r>
          </w:p>
        </w:tc>
        <w:tc>
          <w:tcPr>
            <w:tcW w:w="2179" w:type="dxa"/>
            <w:shd w:val="clear" w:color="auto" w:fill="auto"/>
          </w:tcPr>
          <w:p w:rsidR="00611B7C" w:rsidRPr="00611B7C" w:rsidRDefault="00611B7C" w:rsidP="00611B7C">
            <w:pPr>
              <w:ind w:firstLine="0"/>
            </w:pPr>
            <w:r>
              <w:t>Crawford</w:t>
            </w:r>
          </w:p>
        </w:tc>
        <w:tc>
          <w:tcPr>
            <w:tcW w:w="2180" w:type="dxa"/>
            <w:shd w:val="clear" w:color="auto" w:fill="auto"/>
          </w:tcPr>
          <w:p w:rsidR="00611B7C" w:rsidRPr="00611B7C" w:rsidRDefault="00611B7C" w:rsidP="00611B7C">
            <w:pPr>
              <w:ind w:firstLine="0"/>
            </w:pPr>
            <w:r>
              <w:t>Daning</w:t>
            </w:r>
          </w:p>
        </w:tc>
      </w:tr>
      <w:tr w:rsidR="00611B7C" w:rsidRPr="00611B7C" w:rsidTr="00611B7C">
        <w:tc>
          <w:tcPr>
            <w:tcW w:w="2179" w:type="dxa"/>
            <w:shd w:val="clear" w:color="auto" w:fill="auto"/>
          </w:tcPr>
          <w:p w:rsidR="00611B7C" w:rsidRPr="00611B7C" w:rsidRDefault="00611B7C" w:rsidP="00611B7C">
            <w:pPr>
              <w:ind w:firstLine="0"/>
            </w:pPr>
            <w:r>
              <w:t>Delleney</w:t>
            </w:r>
          </w:p>
        </w:tc>
        <w:tc>
          <w:tcPr>
            <w:tcW w:w="2179" w:type="dxa"/>
            <w:shd w:val="clear" w:color="auto" w:fill="auto"/>
          </w:tcPr>
          <w:p w:rsidR="00611B7C" w:rsidRPr="00611B7C" w:rsidRDefault="00611B7C" w:rsidP="00611B7C">
            <w:pPr>
              <w:ind w:firstLine="0"/>
            </w:pPr>
            <w:r>
              <w:t>Duncan</w:t>
            </w:r>
          </w:p>
        </w:tc>
        <w:tc>
          <w:tcPr>
            <w:tcW w:w="2180" w:type="dxa"/>
            <w:shd w:val="clear" w:color="auto" w:fill="auto"/>
          </w:tcPr>
          <w:p w:rsidR="00611B7C" w:rsidRPr="00611B7C" w:rsidRDefault="00611B7C" w:rsidP="00611B7C">
            <w:pPr>
              <w:ind w:firstLine="0"/>
            </w:pPr>
            <w:r>
              <w:t>Erickson</w:t>
            </w:r>
          </w:p>
        </w:tc>
      </w:tr>
      <w:tr w:rsidR="00611B7C" w:rsidRPr="00611B7C" w:rsidTr="00611B7C">
        <w:tc>
          <w:tcPr>
            <w:tcW w:w="2179" w:type="dxa"/>
            <w:shd w:val="clear" w:color="auto" w:fill="auto"/>
          </w:tcPr>
          <w:p w:rsidR="00611B7C" w:rsidRPr="00611B7C" w:rsidRDefault="00611B7C" w:rsidP="00611B7C">
            <w:pPr>
              <w:ind w:firstLine="0"/>
            </w:pPr>
            <w:r>
              <w:t>Forrester</w:t>
            </w:r>
          </w:p>
        </w:tc>
        <w:tc>
          <w:tcPr>
            <w:tcW w:w="2179" w:type="dxa"/>
            <w:shd w:val="clear" w:color="auto" w:fill="auto"/>
          </w:tcPr>
          <w:p w:rsidR="00611B7C" w:rsidRPr="00611B7C" w:rsidRDefault="00611B7C" w:rsidP="00611B7C">
            <w:pPr>
              <w:ind w:firstLine="0"/>
            </w:pPr>
            <w:r>
              <w:t>Frye</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Hamilton</w:t>
            </w:r>
          </w:p>
        </w:tc>
        <w:tc>
          <w:tcPr>
            <w:tcW w:w="2180" w:type="dxa"/>
            <w:shd w:val="clear" w:color="auto" w:fill="auto"/>
          </w:tcPr>
          <w:p w:rsidR="00611B7C" w:rsidRPr="00611B7C" w:rsidRDefault="00611B7C" w:rsidP="00611B7C">
            <w:pPr>
              <w:ind w:firstLine="0"/>
            </w:pPr>
            <w:r>
              <w:t>Hardwick</w:t>
            </w:r>
          </w:p>
        </w:tc>
      </w:tr>
      <w:tr w:rsidR="00611B7C" w:rsidRPr="00611B7C" w:rsidTr="00611B7C">
        <w:tc>
          <w:tcPr>
            <w:tcW w:w="2179" w:type="dxa"/>
            <w:shd w:val="clear" w:color="auto" w:fill="auto"/>
          </w:tcPr>
          <w:p w:rsidR="00611B7C" w:rsidRPr="00611B7C" w:rsidRDefault="00611B7C" w:rsidP="00611B7C">
            <w:pPr>
              <w:ind w:firstLine="0"/>
            </w:pPr>
            <w:r>
              <w:t>Harrell</w:t>
            </w:r>
          </w:p>
        </w:tc>
        <w:tc>
          <w:tcPr>
            <w:tcW w:w="2179" w:type="dxa"/>
            <w:shd w:val="clear" w:color="auto" w:fill="auto"/>
          </w:tcPr>
          <w:p w:rsidR="00611B7C" w:rsidRPr="00611B7C" w:rsidRDefault="00611B7C" w:rsidP="00611B7C">
            <w:pPr>
              <w:ind w:firstLine="0"/>
            </w:pPr>
            <w:r>
              <w:t>Harrison</w:t>
            </w:r>
          </w:p>
        </w:tc>
        <w:tc>
          <w:tcPr>
            <w:tcW w:w="2180" w:type="dxa"/>
            <w:shd w:val="clear" w:color="auto" w:fill="auto"/>
          </w:tcPr>
          <w:p w:rsidR="00611B7C" w:rsidRPr="00611B7C" w:rsidRDefault="00611B7C" w:rsidP="00611B7C">
            <w:pPr>
              <w:ind w:firstLine="0"/>
            </w:pPr>
            <w:r>
              <w:t>Hayes</w:t>
            </w:r>
          </w:p>
        </w:tc>
      </w:tr>
      <w:tr w:rsidR="00611B7C" w:rsidRPr="00611B7C" w:rsidTr="00611B7C">
        <w:tc>
          <w:tcPr>
            <w:tcW w:w="2179" w:type="dxa"/>
            <w:shd w:val="clear" w:color="auto" w:fill="auto"/>
          </w:tcPr>
          <w:p w:rsidR="00611B7C" w:rsidRPr="00611B7C" w:rsidRDefault="00611B7C" w:rsidP="00611B7C">
            <w:pPr>
              <w:ind w:firstLine="0"/>
            </w:pPr>
            <w:r>
              <w:t>Hearn</w:t>
            </w:r>
          </w:p>
        </w:tc>
        <w:tc>
          <w:tcPr>
            <w:tcW w:w="2179" w:type="dxa"/>
            <w:shd w:val="clear" w:color="auto" w:fill="auto"/>
          </w:tcPr>
          <w:p w:rsidR="00611B7C" w:rsidRPr="00611B7C" w:rsidRDefault="00611B7C" w:rsidP="00611B7C">
            <w:pPr>
              <w:ind w:firstLine="0"/>
            </w:pPr>
            <w:r>
              <w:t>Herbkersman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Horne</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Hutto</w:t>
            </w:r>
          </w:p>
        </w:tc>
      </w:tr>
      <w:tr w:rsidR="00611B7C" w:rsidRPr="00611B7C" w:rsidTr="00611B7C">
        <w:tc>
          <w:tcPr>
            <w:tcW w:w="2179" w:type="dxa"/>
            <w:shd w:val="clear" w:color="auto" w:fill="auto"/>
          </w:tcPr>
          <w:p w:rsidR="00611B7C" w:rsidRPr="00611B7C" w:rsidRDefault="00611B7C" w:rsidP="00611B7C">
            <w:pPr>
              <w:ind w:firstLine="0"/>
            </w:pPr>
            <w:r>
              <w:t>Kelly</w:t>
            </w:r>
          </w:p>
        </w:tc>
        <w:tc>
          <w:tcPr>
            <w:tcW w:w="2179" w:type="dxa"/>
            <w:shd w:val="clear" w:color="auto" w:fill="auto"/>
          </w:tcPr>
          <w:p w:rsidR="00611B7C" w:rsidRPr="00611B7C" w:rsidRDefault="00611B7C" w:rsidP="00611B7C">
            <w:pPr>
              <w:ind w:firstLine="0"/>
            </w:pPr>
            <w:r>
              <w:t>Knight</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Littlejohn</w:t>
            </w:r>
          </w:p>
        </w:tc>
        <w:tc>
          <w:tcPr>
            <w:tcW w:w="2179" w:type="dxa"/>
            <w:shd w:val="clear" w:color="auto" w:fill="auto"/>
          </w:tcPr>
          <w:p w:rsidR="00611B7C" w:rsidRPr="00611B7C" w:rsidRDefault="00611B7C" w:rsidP="00611B7C">
            <w:pPr>
              <w:ind w:firstLine="0"/>
            </w:pPr>
            <w:r>
              <w:t>Loftis</w:t>
            </w:r>
          </w:p>
        </w:tc>
        <w:tc>
          <w:tcPr>
            <w:tcW w:w="2180" w:type="dxa"/>
            <w:shd w:val="clear" w:color="auto" w:fill="auto"/>
          </w:tcPr>
          <w:p w:rsidR="00611B7C" w:rsidRPr="00611B7C" w:rsidRDefault="00611B7C" w:rsidP="00611B7C">
            <w:pPr>
              <w:ind w:firstLine="0"/>
            </w:pPr>
            <w:r>
              <w:t>Long</w:t>
            </w:r>
          </w:p>
        </w:tc>
      </w:tr>
      <w:tr w:rsidR="00611B7C" w:rsidRPr="00611B7C" w:rsidTr="00611B7C">
        <w:tc>
          <w:tcPr>
            <w:tcW w:w="2179" w:type="dxa"/>
            <w:shd w:val="clear" w:color="auto" w:fill="auto"/>
          </w:tcPr>
          <w:p w:rsidR="00611B7C" w:rsidRPr="00611B7C" w:rsidRDefault="00611B7C" w:rsidP="00611B7C">
            <w:pPr>
              <w:ind w:firstLine="0"/>
            </w:pPr>
            <w:r>
              <w:t>Lowe</w:t>
            </w:r>
          </w:p>
        </w:tc>
        <w:tc>
          <w:tcPr>
            <w:tcW w:w="2179" w:type="dxa"/>
            <w:shd w:val="clear" w:color="auto" w:fill="auto"/>
          </w:tcPr>
          <w:p w:rsidR="00611B7C" w:rsidRPr="00611B7C" w:rsidRDefault="00611B7C" w:rsidP="00611B7C">
            <w:pPr>
              <w:ind w:firstLine="0"/>
            </w:pPr>
            <w:r>
              <w:t>Merrill</w:t>
            </w:r>
          </w:p>
        </w:tc>
        <w:tc>
          <w:tcPr>
            <w:tcW w:w="2180" w:type="dxa"/>
            <w:shd w:val="clear" w:color="auto" w:fill="auto"/>
          </w:tcPr>
          <w:p w:rsidR="00611B7C" w:rsidRPr="00611B7C" w:rsidRDefault="00611B7C" w:rsidP="00611B7C">
            <w:pPr>
              <w:ind w:firstLine="0"/>
            </w:pPr>
            <w:r>
              <w:t>Millwood</w:t>
            </w:r>
          </w:p>
        </w:tc>
      </w:tr>
      <w:tr w:rsidR="00611B7C" w:rsidRPr="00611B7C" w:rsidTr="00611B7C">
        <w:tc>
          <w:tcPr>
            <w:tcW w:w="2179" w:type="dxa"/>
            <w:shd w:val="clear" w:color="auto" w:fill="auto"/>
          </w:tcPr>
          <w:p w:rsidR="00611B7C" w:rsidRPr="00611B7C" w:rsidRDefault="00611B7C" w:rsidP="00611B7C">
            <w:pPr>
              <w:ind w:firstLine="0"/>
            </w:pPr>
            <w:r>
              <w:t>D. C. Moss</w:t>
            </w:r>
          </w:p>
        </w:tc>
        <w:tc>
          <w:tcPr>
            <w:tcW w:w="2179" w:type="dxa"/>
            <w:shd w:val="clear" w:color="auto" w:fill="auto"/>
          </w:tcPr>
          <w:p w:rsidR="00611B7C" w:rsidRPr="00611B7C" w:rsidRDefault="00611B7C" w:rsidP="00611B7C">
            <w:pPr>
              <w:ind w:firstLine="0"/>
            </w:pPr>
            <w:r>
              <w:t>V. S. Moss</w:t>
            </w:r>
          </w:p>
        </w:tc>
        <w:tc>
          <w:tcPr>
            <w:tcW w:w="2180" w:type="dxa"/>
            <w:shd w:val="clear" w:color="auto" w:fill="auto"/>
          </w:tcPr>
          <w:p w:rsidR="00611B7C" w:rsidRPr="00611B7C" w:rsidRDefault="00611B7C" w:rsidP="00611B7C">
            <w:pPr>
              <w:ind w:firstLine="0"/>
            </w:pPr>
            <w:r>
              <w:t>Nanney</w:t>
            </w:r>
          </w:p>
        </w:tc>
      </w:tr>
      <w:tr w:rsidR="00611B7C" w:rsidRPr="00611B7C" w:rsidTr="00611B7C">
        <w:tc>
          <w:tcPr>
            <w:tcW w:w="2179" w:type="dxa"/>
            <w:shd w:val="clear" w:color="auto" w:fill="auto"/>
          </w:tcPr>
          <w:p w:rsidR="00611B7C" w:rsidRPr="00611B7C" w:rsidRDefault="00611B7C" w:rsidP="00611B7C">
            <w:pPr>
              <w:ind w:firstLine="0"/>
            </w:pPr>
            <w:r>
              <w:t>J. M. Neal</w:t>
            </w:r>
          </w:p>
        </w:tc>
        <w:tc>
          <w:tcPr>
            <w:tcW w:w="2179" w:type="dxa"/>
            <w:shd w:val="clear" w:color="auto" w:fill="auto"/>
          </w:tcPr>
          <w:p w:rsidR="00611B7C" w:rsidRPr="00611B7C" w:rsidRDefault="00611B7C" w:rsidP="00611B7C">
            <w:pPr>
              <w:ind w:firstLine="0"/>
            </w:pPr>
            <w:r>
              <w:t>Neilson</w:t>
            </w:r>
          </w:p>
        </w:tc>
        <w:tc>
          <w:tcPr>
            <w:tcW w:w="2180" w:type="dxa"/>
            <w:shd w:val="clear" w:color="auto" w:fill="auto"/>
          </w:tcPr>
          <w:p w:rsidR="00611B7C" w:rsidRPr="00611B7C" w:rsidRDefault="00611B7C" w:rsidP="00611B7C">
            <w:pPr>
              <w:ind w:firstLine="0"/>
            </w:pPr>
            <w:r>
              <w:t>Norman</w:t>
            </w:r>
          </w:p>
        </w:tc>
      </w:tr>
      <w:tr w:rsidR="00611B7C" w:rsidRPr="00611B7C" w:rsidTr="00611B7C">
        <w:tc>
          <w:tcPr>
            <w:tcW w:w="2179" w:type="dxa"/>
            <w:shd w:val="clear" w:color="auto" w:fill="auto"/>
          </w:tcPr>
          <w:p w:rsidR="00611B7C" w:rsidRPr="00611B7C" w:rsidRDefault="00611B7C" w:rsidP="00611B7C">
            <w:pPr>
              <w:ind w:firstLine="0"/>
            </w:pPr>
            <w:r>
              <w:t>Owens</w:t>
            </w:r>
          </w:p>
        </w:tc>
        <w:tc>
          <w:tcPr>
            <w:tcW w:w="2179" w:type="dxa"/>
            <w:shd w:val="clear" w:color="auto" w:fill="auto"/>
          </w:tcPr>
          <w:p w:rsidR="00611B7C" w:rsidRPr="00611B7C" w:rsidRDefault="00611B7C" w:rsidP="00611B7C">
            <w:pPr>
              <w:ind w:firstLine="0"/>
            </w:pPr>
            <w:r>
              <w:t>Parker</w:t>
            </w:r>
          </w:p>
        </w:tc>
        <w:tc>
          <w:tcPr>
            <w:tcW w:w="2180" w:type="dxa"/>
            <w:shd w:val="clear" w:color="auto" w:fill="auto"/>
          </w:tcPr>
          <w:p w:rsidR="00611B7C" w:rsidRPr="00611B7C" w:rsidRDefault="00611B7C" w:rsidP="00611B7C">
            <w:pPr>
              <w:ind w:firstLine="0"/>
            </w:pPr>
            <w:r>
              <w:t>Pinson</w:t>
            </w:r>
          </w:p>
        </w:tc>
      </w:tr>
      <w:tr w:rsidR="00611B7C" w:rsidRPr="00611B7C" w:rsidTr="00611B7C">
        <w:tc>
          <w:tcPr>
            <w:tcW w:w="2179" w:type="dxa"/>
            <w:shd w:val="clear" w:color="auto" w:fill="auto"/>
          </w:tcPr>
          <w:p w:rsidR="00611B7C" w:rsidRPr="00611B7C" w:rsidRDefault="00611B7C" w:rsidP="00611B7C">
            <w:pPr>
              <w:ind w:firstLine="0"/>
            </w:pPr>
            <w:r>
              <w:t>M. A. Pitts</w:t>
            </w:r>
          </w:p>
        </w:tc>
        <w:tc>
          <w:tcPr>
            <w:tcW w:w="2179" w:type="dxa"/>
            <w:shd w:val="clear" w:color="auto" w:fill="auto"/>
          </w:tcPr>
          <w:p w:rsidR="00611B7C" w:rsidRPr="00611B7C" w:rsidRDefault="00611B7C" w:rsidP="00611B7C">
            <w:pPr>
              <w:ind w:firstLine="0"/>
            </w:pPr>
            <w:r>
              <w:t>Rice</w:t>
            </w:r>
          </w:p>
        </w:tc>
        <w:tc>
          <w:tcPr>
            <w:tcW w:w="2180" w:type="dxa"/>
            <w:shd w:val="clear" w:color="auto" w:fill="auto"/>
          </w:tcPr>
          <w:p w:rsidR="00611B7C" w:rsidRPr="00611B7C" w:rsidRDefault="00611B7C" w:rsidP="00611B7C">
            <w:pPr>
              <w:ind w:firstLine="0"/>
            </w:pPr>
            <w:r>
              <w:t>Sandifer</w:t>
            </w:r>
          </w:p>
        </w:tc>
      </w:tr>
      <w:tr w:rsidR="00611B7C" w:rsidRPr="00611B7C" w:rsidTr="00611B7C">
        <w:tc>
          <w:tcPr>
            <w:tcW w:w="2179" w:type="dxa"/>
            <w:shd w:val="clear" w:color="auto" w:fill="auto"/>
          </w:tcPr>
          <w:p w:rsidR="00611B7C" w:rsidRPr="00611B7C" w:rsidRDefault="00611B7C" w:rsidP="00611B7C">
            <w:pPr>
              <w:ind w:firstLine="0"/>
            </w:pPr>
            <w:r>
              <w:t>Scott</w:t>
            </w:r>
          </w:p>
        </w:tc>
        <w:tc>
          <w:tcPr>
            <w:tcW w:w="2179" w:type="dxa"/>
            <w:shd w:val="clear" w:color="auto" w:fill="auto"/>
          </w:tcPr>
          <w:p w:rsidR="00611B7C" w:rsidRPr="00611B7C" w:rsidRDefault="00611B7C" w:rsidP="00611B7C">
            <w:pPr>
              <w:ind w:firstLine="0"/>
            </w:pPr>
            <w:r>
              <w:t>Simrill</w:t>
            </w:r>
          </w:p>
        </w:tc>
        <w:tc>
          <w:tcPr>
            <w:tcW w:w="2180" w:type="dxa"/>
            <w:shd w:val="clear" w:color="auto" w:fill="auto"/>
          </w:tcPr>
          <w:p w:rsidR="00611B7C" w:rsidRPr="00611B7C" w:rsidRDefault="00611B7C" w:rsidP="00611B7C">
            <w:pPr>
              <w:ind w:firstLine="0"/>
            </w:pPr>
            <w:r>
              <w:t>Skelton</w:t>
            </w:r>
          </w:p>
        </w:tc>
      </w:tr>
      <w:tr w:rsidR="00611B7C" w:rsidRPr="00611B7C" w:rsidTr="00611B7C">
        <w:tc>
          <w:tcPr>
            <w:tcW w:w="2179" w:type="dxa"/>
            <w:shd w:val="clear" w:color="auto" w:fill="auto"/>
          </w:tcPr>
          <w:p w:rsidR="00611B7C" w:rsidRPr="00611B7C" w:rsidRDefault="00611B7C" w:rsidP="00611B7C">
            <w:pPr>
              <w:ind w:firstLine="0"/>
            </w:pPr>
            <w:r>
              <w:t>D. C. Smith</w:t>
            </w:r>
          </w:p>
        </w:tc>
        <w:tc>
          <w:tcPr>
            <w:tcW w:w="2179" w:type="dxa"/>
            <w:shd w:val="clear" w:color="auto" w:fill="auto"/>
          </w:tcPr>
          <w:p w:rsidR="00611B7C" w:rsidRPr="00611B7C" w:rsidRDefault="00611B7C" w:rsidP="00611B7C">
            <w:pPr>
              <w:ind w:firstLine="0"/>
            </w:pPr>
            <w:r>
              <w:t>G. M. Smith</w:t>
            </w:r>
          </w:p>
        </w:tc>
        <w:tc>
          <w:tcPr>
            <w:tcW w:w="2180" w:type="dxa"/>
            <w:shd w:val="clear" w:color="auto" w:fill="auto"/>
          </w:tcPr>
          <w:p w:rsidR="00611B7C" w:rsidRPr="00611B7C" w:rsidRDefault="00611B7C" w:rsidP="00611B7C">
            <w:pPr>
              <w:ind w:firstLine="0"/>
            </w:pPr>
            <w:r>
              <w:t>G. R. Smith</w:t>
            </w:r>
          </w:p>
        </w:tc>
      </w:tr>
      <w:tr w:rsidR="00611B7C" w:rsidRPr="00611B7C" w:rsidTr="00611B7C">
        <w:tc>
          <w:tcPr>
            <w:tcW w:w="2179" w:type="dxa"/>
            <w:shd w:val="clear" w:color="auto" w:fill="auto"/>
          </w:tcPr>
          <w:p w:rsidR="00611B7C" w:rsidRPr="00611B7C" w:rsidRDefault="00611B7C" w:rsidP="00611B7C">
            <w:pPr>
              <w:ind w:firstLine="0"/>
            </w:pPr>
            <w:r>
              <w:t>J. R. Smith</w:t>
            </w:r>
          </w:p>
        </w:tc>
        <w:tc>
          <w:tcPr>
            <w:tcW w:w="2179" w:type="dxa"/>
            <w:shd w:val="clear" w:color="auto" w:fill="auto"/>
          </w:tcPr>
          <w:p w:rsidR="00611B7C" w:rsidRPr="00611B7C" w:rsidRDefault="00611B7C" w:rsidP="00611B7C">
            <w:pPr>
              <w:ind w:firstLine="0"/>
            </w:pPr>
            <w:r>
              <w:t>Sottile</w:t>
            </w:r>
          </w:p>
        </w:tc>
        <w:tc>
          <w:tcPr>
            <w:tcW w:w="2180" w:type="dxa"/>
            <w:shd w:val="clear" w:color="auto" w:fill="auto"/>
          </w:tcPr>
          <w:p w:rsidR="00611B7C" w:rsidRPr="00611B7C" w:rsidRDefault="00611B7C" w:rsidP="00611B7C">
            <w:pPr>
              <w:ind w:firstLine="0"/>
            </w:pPr>
            <w:r>
              <w:t>Spires</w:t>
            </w:r>
          </w:p>
        </w:tc>
      </w:tr>
      <w:tr w:rsidR="00611B7C" w:rsidRPr="00611B7C" w:rsidTr="00611B7C">
        <w:tc>
          <w:tcPr>
            <w:tcW w:w="2179" w:type="dxa"/>
            <w:shd w:val="clear" w:color="auto" w:fill="auto"/>
          </w:tcPr>
          <w:p w:rsidR="00611B7C" w:rsidRPr="00611B7C" w:rsidRDefault="00611B7C" w:rsidP="00611B7C">
            <w:pPr>
              <w:ind w:firstLine="0"/>
            </w:pPr>
            <w:r>
              <w:t>Stavrinakis</w:t>
            </w:r>
          </w:p>
        </w:tc>
        <w:tc>
          <w:tcPr>
            <w:tcW w:w="2179" w:type="dxa"/>
            <w:shd w:val="clear" w:color="auto" w:fill="auto"/>
          </w:tcPr>
          <w:p w:rsidR="00611B7C" w:rsidRPr="00611B7C" w:rsidRDefault="00611B7C" w:rsidP="00611B7C">
            <w:pPr>
              <w:ind w:firstLine="0"/>
            </w:pPr>
            <w:r>
              <w:t>Stewart</w:t>
            </w:r>
          </w:p>
        </w:tc>
        <w:tc>
          <w:tcPr>
            <w:tcW w:w="2180" w:type="dxa"/>
            <w:shd w:val="clear" w:color="auto" w:fill="auto"/>
          </w:tcPr>
          <w:p w:rsidR="00611B7C" w:rsidRPr="00611B7C" w:rsidRDefault="00611B7C" w:rsidP="00611B7C">
            <w:pPr>
              <w:ind w:firstLine="0"/>
            </w:pPr>
            <w:r>
              <w:t>Stringer</w:t>
            </w:r>
          </w:p>
        </w:tc>
      </w:tr>
      <w:tr w:rsidR="00611B7C" w:rsidRPr="00611B7C" w:rsidTr="00611B7C">
        <w:tc>
          <w:tcPr>
            <w:tcW w:w="2179" w:type="dxa"/>
            <w:shd w:val="clear" w:color="auto" w:fill="auto"/>
          </w:tcPr>
          <w:p w:rsidR="00611B7C" w:rsidRPr="00611B7C" w:rsidRDefault="00611B7C" w:rsidP="00611B7C">
            <w:pPr>
              <w:ind w:firstLine="0"/>
            </w:pPr>
            <w:r>
              <w:t>Toole</w:t>
            </w:r>
          </w:p>
        </w:tc>
        <w:tc>
          <w:tcPr>
            <w:tcW w:w="2179" w:type="dxa"/>
            <w:shd w:val="clear" w:color="auto" w:fill="auto"/>
          </w:tcPr>
          <w:p w:rsidR="00611B7C" w:rsidRPr="00611B7C" w:rsidRDefault="00611B7C" w:rsidP="00611B7C">
            <w:pPr>
              <w:ind w:firstLine="0"/>
            </w:pPr>
            <w:r>
              <w:t>Umphlett</w:t>
            </w:r>
          </w:p>
        </w:tc>
        <w:tc>
          <w:tcPr>
            <w:tcW w:w="2180" w:type="dxa"/>
            <w:shd w:val="clear" w:color="auto" w:fill="auto"/>
          </w:tcPr>
          <w:p w:rsidR="00611B7C" w:rsidRPr="00611B7C" w:rsidRDefault="00611B7C" w:rsidP="00611B7C">
            <w:pPr>
              <w:ind w:firstLine="0"/>
            </w:pPr>
            <w:r>
              <w:t>Viers</w:t>
            </w:r>
          </w:p>
        </w:tc>
      </w:tr>
      <w:tr w:rsidR="00611B7C" w:rsidRPr="00611B7C" w:rsidTr="00611B7C">
        <w:tc>
          <w:tcPr>
            <w:tcW w:w="2179" w:type="dxa"/>
            <w:shd w:val="clear" w:color="auto" w:fill="auto"/>
          </w:tcPr>
          <w:p w:rsidR="00611B7C" w:rsidRPr="00611B7C" w:rsidRDefault="00611B7C" w:rsidP="00611B7C">
            <w:pPr>
              <w:keepNext/>
              <w:ind w:firstLine="0"/>
            </w:pPr>
            <w:r>
              <w:t>White</w:t>
            </w:r>
          </w:p>
        </w:tc>
        <w:tc>
          <w:tcPr>
            <w:tcW w:w="2179" w:type="dxa"/>
            <w:shd w:val="clear" w:color="auto" w:fill="auto"/>
          </w:tcPr>
          <w:p w:rsidR="00611B7C" w:rsidRPr="00611B7C" w:rsidRDefault="00611B7C" w:rsidP="00611B7C">
            <w:pPr>
              <w:keepNext/>
              <w:ind w:firstLine="0"/>
            </w:pPr>
            <w:r>
              <w:t>Whitmire</w:t>
            </w:r>
          </w:p>
        </w:tc>
        <w:tc>
          <w:tcPr>
            <w:tcW w:w="2180" w:type="dxa"/>
            <w:shd w:val="clear" w:color="auto" w:fill="auto"/>
          </w:tcPr>
          <w:p w:rsidR="00611B7C" w:rsidRPr="00611B7C" w:rsidRDefault="00611B7C" w:rsidP="00611B7C">
            <w:pPr>
              <w:keepNext/>
              <w:ind w:firstLine="0"/>
            </w:pPr>
            <w:r>
              <w:t>Willis</w:t>
            </w:r>
          </w:p>
        </w:tc>
      </w:tr>
      <w:tr w:rsidR="00611B7C" w:rsidRPr="00611B7C" w:rsidTr="00611B7C">
        <w:tc>
          <w:tcPr>
            <w:tcW w:w="2179" w:type="dxa"/>
            <w:shd w:val="clear" w:color="auto" w:fill="auto"/>
          </w:tcPr>
          <w:p w:rsidR="00611B7C" w:rsidRPr="00611B7C" w:rsidRDefault="00611B7C" w:rsidP="00611B7C">
            <w:pPr>
              <w:keepNext/>
              <w:ind w:firstLine="0"/>
            </w:pPr>
            <w:r>
              <w:t>Wylie</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Total--78</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Alexander</w:t>
            </w:r>
          </w:p>
        </w:tc>
        <w:tc>
          <w:tcPr>
            <w:tcW w:w="2179" w:type="dxa"/>
            <w:shd w:val="clear" w:color="auto" w:fill="auto"/>
          </w:tcPr>
          <w:p w:rsidR="00611B7C" w:rsidRPr="00611B7C" w:rsidRDefault="00611B7C" w:rsidP="00611B7C">
            <w:pPr>
              <w:keepNext/>
              <w:ind w:firstLine="0"/>
            </w:pPr>
            <w:r>
              <w:t>Anderson</w:t>
            </w:r>
          </w:p>
        </w:tc>
        <w:tc>
          <w:tcPr>
            <w:tcW w:w="2180" w:type="dxa"/>
            <w:shd w:val="clear" w:color="auto" w:fill="auto"/>
          </w:tcPr>
          <w:p w:rsidR="00611B7C" w:rsidRPr="00611B7C" w:rsidRDefault="00611B7C" w:rsidP="00611B7C">
            <w:pPr>
              <w:keepNext/>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Brantley</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Clyburn</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Govan</w:t>
            </w:r>
          </w:p>
        </w:tc>
        <w:tc>
          <w:tcPr>
            <w:tcW w:w="2179" w:type="dxa"/>
            <w:shd w:val="clear" w:color="auto" w:fill="auto"/>
          </w:tcPr>
          <w:p w:rsidR="00611B7C" w:rsidRPr="00611B7C" w:rsidRDefault="00611B7C" w:rsidP="00611B7C">
            <w:pPr>
              <w:ind w:firstLine="0"/>
            </w:pPr>
            <w:r>
              <w:t>Gunn</w:t>
            </w:r>
          </w:p>
        </w:tc>
        <w:tc>
          <w:tcPr>
            <w:tcW w:w="2180" w:type="dxa"/>
            <w:shd w:val="clear" w:color="auto" w:fill="auto"/>
          </w:tcPr>
          <w:p w:rsidR="00611B7C" w:rsidRPr="00611B7C" w:rsidRDefault="00611B7C" w:rsidP="00611B7C">
            <w:pPr>
              <w:ind w:firstLine="0"/>
            </w:pPr>
            <w:r>
              <w:t>Hart</w:t>
            </w:r>
          </w:p>
        </w:tc>
      </w:tr>
      <w:tr w:rsidR="00611B7C" w:rsidRPr="00611B7C" w:rsidTr="00611B7C">
        <w:tc>
          <w:tcPr>
            <w:tcW w:w="2179" w:type="dxa"/>
            <w:shd w:val="clear" w:color="auto" w:fill="auto"/>
          </w:tcPr>
          <w:p w:rsidR="00611B7C" w:rsidRPr="00611B7C" w:rsidRDefault="00611B7C" w:rsidP="00611B7C">
            <w:pPr>
              <w:ind w:firstLine="0"/>
            </w:pPr>
            <w:r>
              <w:t>Harvin</w:t>
            </w:r>
          </w:p>
        </w:tc>
        <w:tc>
          <w:tcPr>
            <w:tcW w:w="2179" w:type="dxa"/>
            <w:shd w:val="clear" w:color="auto" w:fill="auto"/>
          </w:tcPr>
          <w:p w:rsidR="00611B7C" w:rsidRPr="00611B7C" w:rsidRDefault="00611B7C" w:rsidP="00611B7C">
            <w:pPr>
              <w:ind w:firstLine="0"/>
            </w:pPr>
            <w:r>
              <w:t>Hosey</w:t>
            </w:r>
          </w:p>
        </w:tc>
        <w:tc>
          <w:tcPr>
            <w:tcW w:w="2180" w:type="dxa"/>
            <w:shd w:val="clear" w:color="auto" w:fill="auto"/>
          </w:tcPr>
          <w:p w:rsidR="00611B7C" w:rsidRPr="00611B7C" w:rsidRDefault="00611B7C" w:rsidP="00611B7C">
            <w:pPr>
              <w:ind w:firstLine="0"/>
            </w:pPr>
            <w:r>
              <w:t>Howard</w:t>
            </w:r>
          </w:p>
        </w:tc>
      </w:tr>
      <w:tr w:rsidR="00611B7C" w:rsidRPr="00611B7C" w:rsidTr="00611B7C">
        <w:tc>
          <w:tcPr>
            <w:tcW w:w="2179" w:type="dxa"/>
            <w:shd w:val="clear" w:color="auto" w:fill="auto"/>
          </w:tcPr>
          <w:p w:rsidR="00611B7C" w:rsidRPr="00611B7C" w:rsidRDefault="00611B7C" w:rsidP="00611B7C">
            <w:pPr>
              <w:ind w:firstLine="0"/>
            </w:pPr>
            <w:r>
              <w:t>Jefferson</w:t>
            </w:r>
          </w:p>
        </w:tc>
        <w:tc>
          <w:tcPr>
            <w:tcW w:w="2179" w:type="dxa"/>
            <w:shd w:val="clear" w:color="auto" w:fill="auto"/>
          </w:tcPr>
          <w:p w:rsidR="00611B7C" w:rsidRPr="00611B7C" w:rsidRDefault="00611B7C" w:rsidP="00611B7C">
            <w:pPr>
              <w:ind w:firstLine="0"/>
            </w:pPr>
            <w:r>
              <w:t>Jennings</w:t>
            </w:r>
          </w:p>
        </w:tc>
        <w:tc>
          <w:tcPr>
            <w:tcW w:w="2180" w:type="dxa"/>
            <w:shd w:val="clear" w:color="auto" w:fill="auto"/>
          </w:tcPr>
          <w:p w:rsidR="00611B7C" w:rsidRPr="00611B7C" w:rsidRDefault="00611B7C" w:rsidP="00611B7C">
            <w:pPr>
              <w:ind w:firstLine="0"/>
            </w:pPr>
            <w:r>
              <w:t>King</w:t>
            </w:r>
          </w:p>
        </w:tc>
      </w:tr>
      <w:tr w:rsidR="00611B7C" w:rsidRPr="00611B7C" w:rsidTr="00611B7C">
        <w:tc>
          <w:tcPr>
            <w:tcW w:w="2179" w:type="dxa"/>
            <w:shd w:val="clear" w:color="auto" w:fill="auto"/>
          </w:tcPr>
          <w:p w:rsidR="00611B7C" w:rsidRPr="00611B7C" w:rsidRDefault="00611B7C" w:rsidP="00611B7C">
            <w:pPr>
              <w:ind w:firstLine="0"/>
            </w:pPr>
            <w:r>
              <w:t>Kirsh</w:t>
            </w:r>
          </w:p>
        </w:tc>
        <w:tc>
          <w:tcPr>
            <w:tcW w:w="2179" w:type="dxa"/>
            <w:shd w:val="clear" w:color="auto" w:fill="auto"/>
          </w:tcPr>
          <w:p w:rsidR="00611B7C" w:rsidRPr="00611B7C" w:rsidRDefault="00611B7C" w:rsidP="00611B7C">
            <w:pPr>
              <w:ind w:firstLine="0"/>
            </w:pPr>
            <w:r>
              <w:t>Mack</w:t>
            </w:r>
          </w:p>
        </w:tc>
        <w:tc>
          <w:tcPr>
            <w:tcW w:w="2180" w:type="dxa"/>
            <w:shd w:val="clear" w:color="auto" w:fill="auto"/>
          </w:tcPr>
          <w:p w:rsidR="00611B7C" w:rsidRPr="00611B7C" w:rsidRDefault="00611B7C" w:rsidP="00611B7C">
            <w:pPr>
              <w:ind w:firstLine="0"/>
            </w:pPr>
            <w:r>
              <w:t>McEachern</w:t>
            </w:r>
          </w:p>
        </w:tc>
      </w:tr>
      <w:tr w:rsidR="00611B7C" w:rsidRPr="00611B7C" w:rsidTr="00611B7C">
        <w:tc>
          <w:tcPr>
            <w:tcW w:w="2179" w:type="dxa"/>
            <w:shd w:val="clear" w:color="auto" w:fill="auto"/>
          </w:tcPr>
          <w:p w:rsidR="00611B7C" w:rsidRPr="00611B7C" w:rsidRDefault="00611B7C" w:rsidP="00611B7C">
            <w:pPr>
              <w:ind w:firstLine="0"/>
            </w:pPr>
            <w:r>
              <w:t>McLeod</w:t>
            </w:r>
          </w:p>
        </w:tc>
        <w:tc>
          <w:tcPr>
            <w:tcW w:w="2179" w:type="dxa"/>
            <w:shd w:val="clear" w:color="auto" w:fill="auto"/>
          </w:tcPr>
          <w:p w:rsidR="00611B7C" w:rsidRPr="00611B7C" w:rsidRDefault="00611B7C" w:rsidP="00611B7C">
            <w:pPr>
              <w:ind w:firstLine="0"/>
            </w:pPr>
            <w:r>
              <w:t>Mitchell</w:t>
            </w:r>
          </w:p>
        </w:tc>
        <w:tc>
          <w:tcPr>
            <w:tcW w:w="2180" w:type="dxa"/>
            <w:shd w:val="clear" w:color="auto" w:fill="auto"/>
          </w:tcPr>
          <w:p w:rsidR="00611B7C" w:rsidRPr="00611B7C" w:rsidRDefault="00611B7C" w:rsidP="00611B7C">
            <w:pPr>
              <w:ind w:firstLine="0"/>
            </w:pPr>
            <w:r>
              <w:t>J. H. Neal</w:t>
            </w:r>
          </w:p>
        </w:tc>
      </w:tr>
      <w:tr w:rsidR="00611B7C" w:rsidRPr="00611B7C" w:rsidTr="00611B7C">
        <w:tc>
          <w:tcPr>
            <w:tcW w:w="2179" w:type="dxa"/>
            <w:shd w:val="clear" w:color="auto" w:fill="auto"/>
          </w:tcPr>
          <w:p w:rsidR="00611B7C" w:rsidRPr="00611B7C" w:rsidRDefault="00611B7C" w:rsidP="00611B7C">
            <w:pPr>
              <w:keepNext/>
              <w:ind w:firstLine="0"/>
            </w:pPr>
            <w:r>
              <w:t>Ott</w:t>
            </w:r>
          </w:p>
        </w:tc>
        <w:tc>
          <w:tcPr>
            <w:tcW w:w="2179" w:type="dxa"/>
            <w:shd w:val="clear" w:color="auto" w:fill="auto"/>
          </w:tcPr>
          <w:p w:rsidR="00611B7C" w:rsidRPr="00611B7C" w:rsidRDefault="00611B7C" w:rsidP="00611B7C">
            <w:pPr>
              <w:keepNext/>
              <w:ind w:firstLine="0"/>
            </w:pPr>
            <w:r>
              <w:t>Sellers</w:t>
            </w:r>
          </w:p>
        </w:tc>
        <w:tc>
          <w:tcPr>
            <w:tcW w:w="2180" w:type="dxa"/>
            <w:shd w:val="clear" w:color="auto" w:fill="auto"/>
          </w:tcPr>
          <w:p w:rsidR="00611B7C" w:rsidRPr="00611B7C" w:rsidRDefault="00611B7C" w:rsidP="00611B7C">
            <w:pPr>
              <w:keepNext/>
              <w:ind w:firstLine="0"/>
            </w:pPr>
            <w:r>
              <w:t>Weeks</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Total--28</w:t>
      </w:r>
      <w:bookmarkStart w:id="40" w:name="vote_end78"/>
      <w:bookmarkEnd w:id="40"/>
    </w:p>
    <w:p w:rsidR="00611B7C" w:rsidRDefault="00611B7C" w:rsidP="00611B7C"/>
    <w:p w:rsidR="00611B7C" w:rsidRDefault="00611B7C" w:rsidP="00611B7C">
      <w:r>
        <w:t>So, the Bill was read the second time and ordered to third reading.</w:t>
      </w:r>
    </w:p>
    <w:p w:rsidR="00611B7C" w:rsidRDefault="00611B7C" w:rsidP="00611B7C"/>
    <w:p w:rsidR="00611B7C" w:rsidRDefault="00611B7C" w:rsidP="00611B7C">
      <w:pPr>
        <w:keepNext/>
        <w:jc w:val="center"/>
        <w:rPr>
          <w:b/>
        </w:rPr>
      </w:pPr>
      <w:r w:rsidRPr="00611B7C">
        <w:rPr>
          <w:b/>
        </w:rPr>
        <w:t>S. 329--DEBATE ADJOURNED</w:t>
      </w:r>
    </w:p>
    <w:p w:rsidR="00611B7C" w:rsidRDefault="00611B7C" w:rsidP="00611B7C">
      <w:r>
        <w:t>Rep. KELLY moved to adjourn debate upon the following Bill, which was adopted:</w:t>
      </w:r>
    </w:p>
    <w:p w:rsidR="00611B7C" w:rsidRDefault="00611B7C" w:rsidP="00611B7C">
      <w:bookmarkStart w:id="41" w:name="include_clip_start_81"/>
      <w:bookmarkEnd w:id="41"/>
    </w:p>
    <w:p w:rsidR="00611B7C" w:rsidRDefault="00611B7C" w:rsidP="00611B7C">
      <w:r>
        <w:t>S. 329 -- Senators Fair and Campsen: A BILL TO AMEND ARTICLE 5, CHAPTER 3, TITLE 24 OF THE 1976 CODE BY ADDING SECTION 24-3-580, TO PROHIBIT THE DISCLOSURE OF THE IDENTITY OF MEMBERS OF AN EXECUTION TEAM AND TO ALLOW FOR CIVIL PENALTIES FOR A VIOLATION OF THE SECTION, AND BY ADDING SECTION 24-3-590, TO PROHIBIT LICENSING AGENCIES FROM TAKING ANY ACTION TO REVOKE, SUSPEND, OR DENY A LICENSE TO ANY PERSON WHO PARTICIPATES ON AN EXECUTION TEAM.</w:t>
      </w:r>
    </w:p>
    <w:p w:rsidR="00611B7C" w:rsidRDefault="00611B7C" w:rsidP="00611B7C">
      <w:bookmarkStart w:id="42" w:name="include_clip_end_81"/>
      <w:bookmarkEnd w:id="42"/>
    </w:p>
    <w:p w:rsidR="00611B7C" w:rsidRDefault="00611B7C" w:rsidP="00611B7C">
      <w:pPr>
        <w:keepNext/>
        <w:jc w:val="center"/>
        <w:rPr>
          <w:b/>
        </w:rPr>
      </w:pPr>
      <w:r w:rsidRPr="00611B7C">
        <w:rPr>
          <w:b/>
        </w:rPr>
        <w:t>S. 1070--AMENDED AND ORDERED TO THIRD READING</w:t>
      </w:r>
    </w:p>
    <w:p w:rsidR="00611B7C" w:rsidRDefault="00611B7C" w:rsidP="00611B7C">
      <w:pPr>
        <w:keepNext/>
      </w:pPr>
      <w:r>
        <w:t>The following Bill was taken up:</w:t>
      </w:r>
    </w:p>
    <w:p w:rsidR="00611B7C" w:rsidRDefault="00611B7C" w:rsidP="00611B7C">
      <w:pPr>
        <w:keepNext/>
      </w:pPr>
      <w:bookmarkStart w:id="43" w:name="include_clip_start_83"/>
      <w:bookmarkEnd w:id="43"/>
    </w:p>
    <w:p w:rsidR="00611B7C" w:rsidRDefault="00611B7C" w:rsidP="00611B7C">
      <w:r>
        <w:t>S. 1070 -- Senator Hayes: A BILL TO AMEND THE CODE OF LAWS OF SOUTH CAROLINA, 1976, BY ADDING PART VII TO ARTICLE 5, TITLE 62 SO AS TO ENACT THE "UNIFORM ADULT GUARDIANSHIP AND PROTECTIVE PROCEEDINGS JURISDICTION ACT", TO DEFINE NECESSARY TERMS, PROVIDE A UNIFORM PROCEDURE FOR JURISDICTION OVER ADULT GUARDIANSHIPS, CONSERVATORSHIPS, AND OTHER PROTECTIVE PROCEEDINGS TO ENSURE ONLY ONE STATE HAS JURISDICTION AT A GIVEN TIME.</w:t>
      </w:r>
    </w:p>
    <w:p w:rsidR="00611B7C" w:rsidRDefault="00611B7C" w:rsidP="00611B7C"/>
    <w:p w:rsidR="00611B7C" w:rsidRPr="00FF1A80" w:rsidRDefault="00611B7C" w:rsidP="00611B7C">
      <w:r w:rsidRPr="00FF1A80">
        <w:t>The Judiciary Committee proposed the following Amendment No. 1 (COUNCIL\MS\7847AHB10), which was adopted:</w:t>
      </w:r>
    </w:p>
    <w:p w:rsidR="00611B7C" w:rsidRPr="00FF1A80" w:rsidRDefault="00611B7C" w:rsidP="00611B7C">
      <w:r w:rsidRPr="00FF1A80">
        <w:t>Amend the bill, as and if amended, by striking all after the enacting words and inserting:</w:t>
      </w:r>
    </w:p>
    <w:p w:rsidR="00611B7C" w:rsidRPr="00FF1A80" w:rsidRDefault="00611B7C" w:rsidP="00611B7C">
      <w:pPr>
        <w:rPr>
          <w:color w:val="000000" w:themeColor="text1"/>
          <w:u w:color="000000" w:themeColor="text1"/>
        </w:rPr>
      </w:pPr>
      <w:r w:rsidRPr="00FF1A80">
        <w:t xml:space="preserve">/ </w:t>
      </w:r>
      <w:r w:rsidRPr="00FF1A80">
        <w:rPr>
          <w:color w:val="000000" w:themeColor="text1"/>
          <w:u w:color="000000" w:themeColor="text1"/>
        </w:rPr>
        <w:t>SECTION</w:t>
      </w:r>
      <w:r w:rsidRPr="00FF1A80">
        <w:rPr>
          <w:color w:val="000000" w:themeColor="text1"/>
          <w:u w:color="000000" w:themeColor="text1"/>
        </w:rPr>
        <w:tab/>
        <w:t>1.</w:t>
      </w:r>
      <w:r w:rsidRPr="00FF1A80">
        <w:rPr>
          <w:color w:val="000000" w:themeColor="text1"/>
          <w:u w:color="000000" w:themeColor="text1"/>
        </w:rPr>
        <w:tab/>
        <w:t>Article 5, Title 62 of the 1976 Code is amended by adding:</w:t>
      </w:r>
    </w:p>
    <w:p w:rsidR="00611B7C" w:rsidRPr="00FF1A80" w:rsidRDefault="00611B7C" w:rsidP="00611B7C">
      <w:pPr>
        <w:jc w:val="center"/>
        <w:rPr>
          <w:color w:val="000000" w:themeColor="text1"/>
          <w:u w:color="000000" w:themeColor="text1"/>
        </w:rPr>
      </w:pPr>
      <w:r w:rsidRPr="00FF1A80">
        <w:rPr>
          <w:color w:val="000000" w:themeColor="text1"/>
          <w:u w:color="000000" w:themeColor="text1"/>
        </w:rPr>
        <w:t>“PART VII</w:t>
      </w:r>
    </w:p>
    <w:p w:rsidR="00611B7C" w:rsidRPr="00FF1A80" w:rsidRDefault="00611B7C" w:rsidP="00611B7C">
      <w:pPr>
        <w:jc w:val="center"/>
        <w:rPr>
          <w:color w:val="000000" w:themeColor="text1"/>
          <w:u w:color="000000" w:themeColor="text1"/>
        </w:rPr>
      </w:pPr>
      <w:r w:rsidRPr="00FF1A80">
        <w:rPr>
          <w:color w:val="000000" w:themeColor="text1"/>
        </w:rPr>
        <w:t xml:space="preserve">South Carolina </w:t>
      </w:r>
      <w:r w:rsidRPr="00FF1A80">
        <w:rPr>
          <w:color w:val="000000" w:themeColor="text1"/>
          <w:u w:color="000000" w:themeColor="text1"/>
        </w:rPr>
        <w:t>Adult Guardianship and Protective Proceedings Jurisdiction Act</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700.</w:t>
      </w:r>
      <w:r w:rsidRPr="00FF1A80">
        <w:rPr>
          <w:color w:val="000000" w:themeColor="text1"/>
          <w:u w:color="000000" w:themeColor="text1"/>
        </w:rPr>
        <w:tab/>
      </w:r>
      <w:r w:rsidRPr="00FF1A80">
        <w:rPr>
          <w:color w:val="000000" w:themeColor="text1"/>
          <w:u w:color="000000" w:themeColor="text1"/>
        </w:rPr>
        <w:tab/>
        <w:t>This act may be cited as the ‘</w:t>
      </w:r>
      <w:r w:rsidRPr="00FF1A80">
        <w:rPr>
          <w:color w:val="000000" w:themeColor="text1"/>
        </w:rPr>
        <w:t xml:space="preserve">South Carolina </w:t>
      </w:r>
      <w:r w:rsidRPr="00FF1A80">
        <w:rPr>
          <w:color w:val="000000" w:themeColor="text1"/>
          <w:u w:color="000000" w:themeColor="text1"/>
        </w:rPr>
        <w:t>Adult Guardianship and Protective Proceedings Jurisdiction Act’.</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701.</w:t>
      </w:r>
      <w:r w:rsidRPr="00FF1A80">
        <w:rPr>
          <w:color w:val="000000" w:themeColor="text1"/>
          <w:u w:color="000000" w:themeColor="text1"/>
        </w:rPr>
        <w:tab/>
      </w:r>
      <w:r w:rsidRPr="00FF1A80">
        <w:rPr>
          <w:color w:val="000000" w:themeColor="text1"/>
          <w:u w:color="000000" w:themeColor="text1"/>
        </w:rPr>
        <w:tab/>
        <w:t>Notwithstanding another provision of law, this part provides the exclusive jurisdictional basis for a court of this State to appoint a guardian or issue a protective order for an adult.</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702.</w:t>
      </w:r>
      <w:r w:rsidRPr="00FF1A80">
        <w:rPr>
          <w:color w:val="000000" w:themeColor="text1"/>
          <w:u w:color="000000" w:themeColor="text1"/>
        </w:rPr>
        <w:tab/>
      </w:r>
      <w:r w:rsidRPr="00FF1A80">
        <w:rPr>
          <w:color w:val="000000" w:themeColor="text1"/>
          <w:u w:color="000000" w:themeColor="text1"/>
        </w:rPr>
        <w:tab/>
        <w:t>As used in this part, the term:</w:t>
      </w:r>
    </w:p>
    <w:p w:rsidR="00611B7C" w:rsidRPr="00FF1A80" w:rsidRDefault="00611B7C" w:rsidP="00611B7C">
      <w:pPr>
        <w:rPr>
          <w:color w:val="000000" w:themeColor="text1"/>
        </w:rPr>
      </w:pPr>
      <w:r w:rsidRPr="00FF1A80">
        <w:rPr>
          <w:color w:val="000000" w:themeColor="text1"/>
          <w:u w:color="000000" w:themeColor="text1"/>
        </w:rPr>
        <w:tab/>
      </w:r>
      <w:r w:rsidRPr="00FF1A80">
        <w:rPr>
          <w:color w:val="000000" w:themeColor="text1"/>
        </w:rPr>
        <w:t>(1)</w:t>
      </w:r>
      <w:r w:rsidRPr="00FF1A80">
        <w:rPr>
          <w:color w:val="000000" w:themeColor="text1"/>
        </w:rPr>
        <w:tab/>
        <w:t>‘Adult’ means an individual who has attained eighteen years of age or who has been emancipated by a court of competent jurisdiction.</w:t>
      </w:r>
    </w:p>
    <w:p w:rsidR="00611B7C" w:rsidRPr="00FF1A80" w:rsidRDefault="00611B7C" w:rsidP="00611B7C">
      <w:pPr>
        <w:rPr>
          <w:color w:val="000000" w:themeColor="text1"/>
        </w:rPr>
      </w:pPr>
      <w:r w:rsidRPr="00FF1A80">
        <w:rPr>
          <w:color w:val="000000" w:themeColor="text1"/>
        </w:rPr>
        <w:tab/>
        <w:t>(2)</w:t>
      </w:r>
      <w:r w:rsidRPr="00FF1A80">
        <w:rPr>
          <w:color w:val="000000" w:themeColor="text1"/>
        </w:rPr>
        <w:tab/>
        <w:t>‘Conservator’ means a person appointed by a court to manage an estate of a protected person.</w:t>
      </w:r>
    </w:p>
    <w:p w:rsidR="00611B7C" w:rsidRPr="00FF1A80" w:rsidRDefault="00611B7C" w:rsidP="00611B7C">
      <w:pPr>
        <w:rPr>
          <w:color w:val="000000" w:themeColor="text1"/>
        </w:rPr>
      </w:pPr>
      <w:r w:rsidRPr="00FF1A80">
        <w:rPr>
          <w:color w:val="000000" w:themeColor="text1"/>
        </w:rPr>
        <w:tab/>
        <w:t>(3)</w:t>
      </w:r>
      <w:r w:rsidRPr="00FF1A80">
        <w:rPr>
          <w:color w:val="000000" w:themeColor="text1"/>
        </w:rPr>
        <w:tab/>
        <w:t>‘Court’ means a Probate Court in this State or a court in another state with the same jurisdiction as a probate court in this State.</w:t>
      </w:r>
    </w:p>
    <w:p w:rsidR="00611B7C" w:rsidRPr="00FF1A80" w:rsidRDefault="00611B7C" w:rsidP="00611B7C">
      <w:pPr>
        <w:rPr>
          <w:color w:val="000000" w:themeColor="text1"/>
        </w:rPr>
      </w:pPr>
      <w:r w:rsidRPr="00FF1A80">
        <w:rPr>
          <w:color w:val="000000" w:themeColor="text1"/>
        </w:rPr>
        <w:tab/>
        <w:t>(4)</w:t>
      </w:r>
      <w:r w:rsidRPr="00FF1A80">
        <w:rPr>
          <w:color w:val="000000" w:themeColor="text1"/>
        </w:rPr>
        <w:tab/>
        <w:t>‘Emergency’ means circumstances that will likely result in substantial harm to a respondent’s health, safety, or welfare or substantial economic loss or expense.</w:t>
      </w:r>
    </w:p>
    <w:p w:rsidR="00611B7C" w:rsidRPr="00FF1A80" w:rsidRDefault="00611B7C" w:rsidP="00611B7C">
      <w:pPr>
        <w:rPr>
          <w:color w:val="000000" w:themeColor="text1"/>
        </w:rPr>
      </w:pPr>
      <w:r w:rsidRPr="00FF1A80">
        <w:rPr>
          <w:color w:val="000000" w:themeColor="text1"/>
        </w:rPr>
        <w:tab/>
        <w:t>(5)</w:t>
      </w:r>
      <w:r w:rsidRPr="00FF1A80">
        <w:rPr>
          <w:color w:val="000000" w:themeColor="text1"/>
        </w:rPr>
        <w:tab/>
        <w:t>‘Guardian’ means a person who has qualified as a guardian of an incapacitated person pursuant to a court appointment, but excludes one who is a guardian ad litem or a statutory guardian.</w:t>
      </w:r>
    </w:p>
    <w:p w:rsidR="00611B7C" w:rsidRPr="00FF1A80" w:rsidRDefault="00611B7C" w:rsidP="00611B7C">
      <w:pPr>
        <w:rPr>
          <w:color w:val="000000" w:themeColor="text1"/>
        </w:rPr>
      </w:pPr>
      <w:r w:rsidRPr="00FF1A80">
        <w:rPr>
          <w:color w:val="000000" w:themeColor="text1"/>
        </w:rPr>
        <w:tab/>
        <w:t>(6)</w:t>
      </w:r>
      <w:r w:rsidRPr="00FF1A80">
        <w:rPr>
          <w:color w:val="000000" w:themeColor="text1"/>
        </w:rPr>
        <w:tab/>
        <w:t>‘Guardianship order’ means an order appointing a guardian.</w:t>
      </w:r>
    </w:p>
    <w:p w:rsidR="00611B7C" w:rsidRPr="00FF1A80" w:rsidRDefault="00611B7C" w:rsidP="00611B7C">
      <w:pPr>
        <w:rPr>
          <w:color w:val="000000" w:themeColor="text1"/>
        </w:rPr>
      </w:pPr>
      <w:r w:rsidRPr="00FF1A80">
        <w:rPr>
          <w:color w:val="000000" w:themeColor="text1"/>
        </w:rPr>
        <w:tab/>
        <w:t>(7)</w:t>
      </w:r>
      <w:r w:rsidRPr="00FF1A80">
        <w:rPr>
          <w:color w:val="000000" w:themeColor="text1"/>
        </w:rPr>
        <w:tab/>
        <w:t xml:space="preserve">‘Guardianship proceeding’ means a judicial proceeding in which an order for the appointment of a guardian is sought or has been issued. </w:t>
      </w:r>
    </w:p>
    <w:p w:rsidR="00611B7C" w:rsidRPr="00FF1A80" w:rsidRDefault="00611B7C" w:rsidP="00611B7C">
      <w:pPr>
        <w:rPr>
          <w:color w:val="000000" w:themeColor="text1"/>
        </w:rPr>
      </w:pPr>
      <w:r w:rsidRPr="00FF1A80">
        <w:rPr>
          <w:color w:val="000000" w:themeColor="text1"/>
        </w:rPr>
        <w:tab/>
        <w:t>(8)</w:t>
      </w:r>
      <w:r w:rsidRPr="00FF1A80">
        <w:rPr>
          <w:color w:val="000000" w:themeColor="text1"/>
        </w:rPr>
        <w:tab/>
        <w:t xml:space="preserve">‘Home state’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 </w:t>
      </w:r>
    </w:p>
    <w:p w:rsidR="00611B7C" w:rsidRPr="00FF1A80" w:rsidRDefault="00611B7C" w:rsidP="00611B7C">
      <w:pPr>
        <w:rPr>
          <w:color w:val="000000" w:themeColor="text1"/>
        </w:rPr>
      </w:pPr>
      <w:r w:rsidRPr="00FF1A80">
        <w:rPr>
          <w:color w:val="000000" w:themeColor="text1"/>
        </w:rPr>
        <w:tab/>
        <w:t>(9)</w:t>
      </w:r>
      <w:r w:rsidRPr="00FF1A80">
        <w:rPr>
          <w:color w:val="000000" w:themeColor="text1"/>
        </w:rPr>
        <w:tab/>
        <w:t>‘Incapacitated person’ means an adult for whom a guardian or conservator has been appointed.</w:t>
      </w:r>
    </w:p>
    <w:p w:rsidR="00611B7C" w:rsidRPr="00FF1A80" w:rsidRDefault="00611B7C" w:rsidP="00611B7C">
      <w:pPr>
        <w:rPr>
          <w:color w:val="000000" w:themeColor="text1"/>
        </w:rPr>
      </w:pPr>
      <w:r w:rsidRPr="00FF1A80">
        <w:rPr>
          <w:color w:val="000000" w:themeColor="text1"/>
        </w:rPr>
        <w:tab/>
        <w:t>(10)</w:t>
      </w:r>
      <w:r w:rsidRPr="00FF1A80">
        <w:rPr>
          <w:color w:val="000000" w:themeColor="text1"/>
        </w:rPr>
        <w:tab/>
        <w:t xml:space="preserve">‘Party’ means the respondent, petitioner, guardian, conservator, or other person allowed by the court to participate in a guardianship or protective proceeding. </w:t>
      </w:r>
    </w:p>
    <w:p w:rsidR="00611B7C" w:rsidRPr="00FF1A80" w:rsidRDefault="00611B7C" w:rsidP="00611B7C">
      <w:pPr>
        <w:rPr>
          <w:color w:val="000000" w:themeColor="text1"/>
        </w:rPr>
      </w:pPr>
      <w:r w:rsidRPr="00FF1A80">
        <w:rPr>
          <w:color w:val="000000" w:themeColor="text1"/>
        </w:rPr>
        <w:tab/>
        <w:t>(11)</w:t>
      </w:r>
      <w:r w:rsidRPr="00FF1A80">
        <w:rPr>
          <w:color w:val="000000" w:themeColor="text1"/>
        </w:rPr>
        <w:tab/>
        <w:t xml:space="preserve">‘Person’, except in the term ‘incapacitated person’ or ‘protected person’, means an individual, corporation, business trust, estate, trust, partnership, limited liability company, association, joint venture, public corporation, government or governmental subdivision, agency, or instrumentality, or another legal or commercial entity. </w:t>
      </w:r>
    </w:p>
    <w:p w:rsidR="00611B7C" w:rsidRPr="00FF1A80" w:rsidRDefault="00611B7C" w:rsidP="00611B7C">
      <w:pPr>
        <w:rPr>
          <w:color w:val="000000" w:themeColor="text1"/>
        </w:rPr>
      </w:pPr>
      <w:r w:rsidRPr="00FF1A80">
        <w:rPr>
          <w:color w:val="000000" w:themeColor="text1"/>
        </w:rPr>
        <w:tab/>
        <w:t>(12)</w:t>
      </w:r>
      <w:r w:rsidRPr="00FF1A80">
        <w:rPr>
          <w:color w:val="000000" w:themeColor="text1"/>
        </w:rPr>
        <w:tab/>
        <w:t>‘Protected person’ means an adult for whom a protective order has been issued.</w:t>
      </w:r>
    </w:p>
    <w:p w:rsidR="00611B7C" w:rsidRPr="00FF1A80" w:rsidRDefault="00611B7C" w:rsidP="00611B7C">
      <w:pPr>
        <w:rPr>
          <w:color w:val="000000" w:themeColor="text1"/>
        </w:rPr>
      </w:pPr>
      <w:r w:rsidRPr="00FF1A80">
        <w:rPr>
          <w:color w:val="000000" w:themeColor="text1"/>
        </w:rPr>
        <w:tab/>
        <w:t>(13)</w:t>
      </w:r>
      <w:r w:rsidRPr="00FF1A80">
        <w:rPr>
          <w:color w:val="000000" w:themeColor="text1"/>
        </w:rPr>
        <w:tab/>
        <w:t>‘Protective order’ means an order appointing a conservator or a court order relating to the management of property of an incapacitated person.</w:t>
      </w:r>
    </w:p>
    <w:p w:rsidR="00611B7C" w:rsidRPr="00FF1A80" w:rsidRDefault="00611B7C" w:rsidP="00611B7C">
      <w:pPr>
        <w:rPr>
          <w:color w:val="000000" w:themeColor="text1"/>
        </w:rPr>
      </w:pPr>
      <w:r w:rsidRPr="00FF1A80">
        <w:rPr>
          <w:color w:val="000000" w:themeColor="text1"/>
        </w:rPr>
        <w:tab/>
        <w:t>(14)</w:t>
      </w:r>
      <w:r w:rsidRPr="00FF1A80">
        <w:rPr>
          <w:color w:val="000000" w:themeColor="text1"/>
        </w:rPr>
        <w:tab/>
        <w:t>‘Protective proceeding’ means a judicial proceeding in which a protective order is sought or has been issued.</w:t>
      </w:r>
    </w:p>
    <w:p w:rsidR="00611B7C" w:rsidRPr="00FF1A80" w:rsidRDefault="00611B7C" w:rsidP="00611B7C">
      <w:pPr>
        <w:rPr>
          <w:color w:val="000000" w:themeColor="text1"/>
        </w:rPr>
      </w:pPr>
      <w:r w:rsidRPr="00FF1A80">
        <w:rPr>
          <w:color w:val="000000" w:themeColor="text1"/>
        </w:rPr>
        <w:tab/>
        <w:t>(15)</w:t>
      </w:r>
      <w:r w:rsidRPr="00FF1A80">
        <w:rPr>
          <w:color w:val="000000" w:themeColor="text1"/>
        </w:rPr>
        <w:tab/>
        <w:t xml:space="preserve">‘Record’ means information that is inscribed on a tangible medium or that is stored in an electronic or other medium and is retrievable in perceivable form. </w:t>
      </w:r>
    </w:p>
    <w:p w:rsidR="00611B7C" w:rsidRPr="00FF1A80" w:rsidRDefault="00611B7C" w:rsidP="00611B7C">
      <w:pPr>
        <w:rPr>
          <w:color w:val="000000" w:themeColor="text1"/>
        </w:rPr>
      </w:pPr>
      <w:r w:rsidRPr="00FF1A80">
        <w:rPr>
          <w:color w:val="000000" w:themeColor="text1"/>
        </w:rPr>
        <w:tab/>
        <w:t>(16)</w:t>
      </w:r>
      <w:r w:rsidRPr="00FF1A80">
        <w:rPr>
          <w:color w:val="000000" w:themeColor="text1"/>
        </w:rPr>
        <w:tab/>
        <w:t>‘Respondent’ means an adult for whom a protective order or the appointment of a guardian is sought.</w:t>
      </w:r>
    </w:p>
    <w:p w:rsidR="00611B7C" w:rsidRPr="00FF1A80" w:rsidRDefault="00611B7C" w:rsidP="00611B7C">
      <w:pPr>
        <w:rPr>
          <w:color w:val="000000" w:themeColor="text1"/>
        </w:rPr>
      </w:pPr>
      <w:r w:rsidRPr="00FF1A80">
        <w:rPr>
          <w:color w:val="000000" w:themeColor="text1"/>
        </w:rPr>
        <w:tab/>
        <w:t>(17)</w:t>
      </w:r>
      <w:r w:rsidRPr="00FF1A80">
        <w:rPr>
          <w:color w:val="000000" w:themeColor="text1"/>
        </w:rPr>
        <w:tab/>
        <w:t>‘Significant</w:t>
      </w:r>
      <w:r w:rsidRPr="00FF1A80">
        <w:rPr>
          <w:color w:val="000000" w:themeColor="text1"/>
        </w:rPr>
        <w:noBreakHyphen/>
        <w:t>connection state’ means a state, other than the home state, with which a respondent has a significant connection other than mere physical presence and in which substantial evidence concerning the respondent is available. In determining pursuant to Sections 62</w:t>
      </w:r>
      <w:r w:rsidRPr="00FF1A80">
        <w:rPr>
          <w:color w:val="000000" w:themeColor="text1"/>
        </w:rPr>
        <w:noBreakHyphen/>
        <w:t>5</w:t>
      </w:r>
      <w:r w:rsidRPr="00FF1A80">
        <w:rPr>
          <w:color w:val="000000" w:themeColor="text1"/>
        </w:rPr>
        <w:noBreakHyphen/>
        <w:t>707 and 62</w:t>
      </w:r>
      <w:r w:rsidRPr="00FF1A80">
        <w:rPr>
          <w:color w:val="000000" w:themeColor="text1"/>
        </w:rPr>
        <w:noBreakHyphen/>
        <w:t>5</w:t>
      </w:r>
      <w:r w:rsidRPr="00FF1A80">
        <w:rPr>
          <w:color w:val="000000" w:themeColor="text1"/>
        </w:rPr>
        <w:noBreakHyphen/>
        <w:t xml:space="preserve">714(E) whether a respondent has a significant connection with a particular state, the court shall consider the: </w:t>
      </w:r>
    </w:p>
    <w:p w:rsidR="00611B7C" w:rsidRPr="00FF1A80" w:rsidRDefault="00611B7C" w:rsidP="00611B7C">
      <w:pPr>
        <w:rPr>
          <w:color w:val="000000" w:themeColor="text1"/>
        </w:rPr>
      </w:pPr>
      <w:r w:rsidRPr="00FF1A80">
        <w:rPr>
          <w:color w:val="000000" w:themeColor="text1"/>
        </w:rPr>
        <w:tab/>
      </w:r>
      <w:r w:rsidRPr="00FF1A80">
        <w:rPr>
          <w:color w:val="000000" w:themeColor="text1"/>
        </w:rPr>
        <w:tab/>
        <w:t>(a)</w:t>
      </w:r>
      <w:r w:rsidRPr="00FF1A80">
        <w:rPr>
          <w:color w:val="000000" w:themeColor="text1"/>
        </w:rPr>
        <w:tab/>
        <w:t>location of the respondent’s family and other persons required to be notified of the guardianship or protective proceeding;</w:t>
      </w:r>
    </w:p>
    <w:p w:rsidR="00611B7C" w:rsidRPr="00FF1A80" w:rsidRDefault="00611B7C" w:rsidP="00611B7C">
      <w:pPr>
        <w:rPr>
          <w:color w:val="000000" w:themeColor="text1"/>
        </w:rPr>
      </w:pPr>
      <w:r w:rsidRPr="00FF1A80">
        <w:rPr>
          <w:color w:val="000000" w:themeColor="text1"/>
        </w:rPr>
        <w:tab/>
      </w:r>
      <w:r w:rsidRPr="00FF1A80">
        <w:rPr>
          <w:color w:val="000000" w:themeColor="text1"/>
        </w:rPr>
        <w:tab/>
        <w:t>(b)</w:t>
      </w:r>
      <w:r w:rsidRPr="00FF1A80">
        <w:rPr>
          <w:color w:val="000000" w:themeColor="text1"/>
        </w:rPr>
        <w:tab/>
        <w:t>length of time the respondent at any time was physically present in the state and the duration of any absence;</w:t>
      </w:r>
    </w:p>
    <w:p w:rsidR="00611B7C" w:rsidRPr="00FF1A80" w:rsidRDefault="00611B7C" w:rsidP="00611B7C">
      <w:pPr>
        <w:rPr>
          <w:color w:val="000000" w:themeColor="text1"/>
        </w:rPr>
      </w:pPr>
      <w:r w:rsidRPr="00FF1A80">
        <w:rPr>
          <w:color w:val="000000" w:themeColor="text1"/>
        </w:rPr>
        <w:tab/>
      </w:r>
      <w:r w:rsidRPr="00FF1A80">
        <w:rPr>
          <w:color w:val="000000" w:themeColor="text1"/>
        </w:rPr>
        <w:tab/>
        <w:t>(c)</w:t>
      </w:r>
      <w:r w:rsidRPr="00FF1A80">
        <w:rPr>
          <w:color w:val="000000" w:themeColor="text1"/>
        </w:rPr>
        <w:tab/>
        <w:t>location of the respondent’s property; and</w:t>
      </w:r>
    </w:p>
    <w:p w:rsidR="00611B7C" w:rsidRPr="00FF1A80" w:rsidRDefault="00611B7C" w:rsidP="00611B7C">
      <w:pPr>
        <w:rPr>
          <w:color w:val="000000" w:themeColor="text1"/>
        </w:rPr>
      </w:pPr>
      <w:r w:rsidRPr="00FF1A80">
        <w:rPr>
          <w:color w:val="000000" w:themeColor="text1"/>
        </w:rPr>
        <w:tab/>
      </w:r>
      <w:r w:rsidRPr="00FF1A80">
        <w:rPr>
          <w:color w:val="000000" w:themeColor="text1"/>
        </w:rPr>
        <w:tab/>
        <w:t>(d)</w:t>
      </w:r>
      <w:r w:rsidRPr="00FF1A80">
        <w:rPr>
          <w:color w:val="000000" w:themeColor="text1"/>
        </w:rPr>
        <w:tab/>
        <w:t xml:space="preserve">extent to which the respondent has ties to the state such as voting registration, state or local tax return filing, vehicle registration, driver’s license, social relationship, and receipt of services. </w:t>
      </w:r>
    </w:p>
    <w:p w:rsidR="00611B7C" w:rsidRPr="00FF1A80" w:rsidRDefault="00611B7C" w:rsidP="00611B7C">
      <w:pPr>
        <w:rPr>
          <w:color w:val="000000" w:themeColor="text1"/>
        </w:rPr>
      </w:pPr>
      <w:r w:rsidRPr="00FF1A80">
        <w:rPr>
          <w:color w:val="000000" w:themeColor="text1"/>
        </w:rPr>
        <w:tab/>
        <w:t>(18)</w:t>
      </w:r>
      <w:r w:rsidRPr="00FF1A80">
        <w:rPr>
          <w:color w:val="000000" w:themeColor="text1"/>
        </w:rPr>
        <w:tab/>
        <w:t xml:space="preserve">‘State’ means a state of the United States, the District of Columbia, Puerto Rico, the United States Virgin Islands, a federally recognized Indian tribe, or a territory or insular possession subject to the jurisdiction of the United States. </w:t>
      </w:r>
    </w:p>
    <w:p w:rsidR="00611B7C" w:rsidRPr="00FF1A80" w:rsidRDefault="00611B7C" w:rsidP="00611B7C">
      <w:pPr>
        <w:rPr>
          <w:color w:val="000000" w:themeColor="text1"/>
        </w:rPr>
      </w:pPr>
      <w:r w:rsidRPr="00FF1A80">
        <w:rPr>
          <w:color w:val="000000" w:themeColor="text1"/>
        </w:rPr>
        <w:tab/>
        <w:t>(19)</w:t>
      </w:r>
      <w:r w:rsidRPr="00FF1A80">
        <w:rPr>
          <w:color w:val="000000" w:themeColor="text1"/>
        </w:rPr>
        <w:tab/>
        <w:t>‘Ward’ means a person for whom a guardian has been appointed.</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703.</w:t>
      </w:r>
      <w:r w:rsidRPr="00FF1A80">
        <w:rPr>
          <w:color w:val="000000" w:themeColor="text1"/>
          <w:u w:color="000000" w:themeColor="text1"/>
        </w:rPr>
        <w:tab/>
      </w:r>
      <w:r w:rsidRPr="00FF1A80">
        <w:rPr>
          <w:color w:val="000000" w:themeColor="text1"/>
          <w:u w:color="000000" w:themeColor="text1"/>
        </w:rPr>
        <w:tab/>
        <w:t xml:space="preserve">The court may treat a foreign country as if it were a state for the purpose of applying this part. </w:t>
      </w:r>
    </w:p>
    <w:p w:rsidR="00611B7C" w:rsidRPr="00FF1A80" w:rsidRDefault="00611B7C" w:rsidP="00611B7C">
      <w:pPr>
        <w:rPr>
          <w:color w:val="000000" w:themeColor="text1"/>
        </w:rPr>
      </w:pPr>
      <w:r w:rsidRPr="00FF1A80">
        <w:rPr>
          <w:color w:val="000000" w:themeColor="text1"/>
          <w:u w:color="000000" w:themeColor="text1"/>
        </w:rPr>
        <w:t>Section 62</w:t>
      </w:r>
      <w:r w:rsidRPr="00FF1A80">
        <w:rPr>
          <w:color w:val="000000" w:themeColor="text1"/>
          <w:u w:color="000000" w:themeColor="text1"/>
        </w:rPr>
        <w:noBreakHyphen/>
        <w:t>5</w:t>
      </w:r>
      <w:r w:rsidRPr="00FF1A80">
        <w:rPr>
          <w:color w:val="000000" w:themeColor="text1"/>
          <w:u w:color="000000" w:themeColor="text1"/>
        </w:rPr>
        <w:noBreakHyphen/>
        <w:t>704.</w:t>
      </w:r>
      <w:r w:rsidRPr="00FF1A80">
        <w:rPr>
          <w:color w:val="000000" w:themeColor="text1"/>
        </w:rPr>
        <w:tab/>
      </w:r>
      <w:r w:rsidRPr="00FF1A80">
        <w:rPr>
          <w:color w:val="000000" w:themeColor="text1"/>
          <w:u w:color="000000" w:themeColor="text1"/>
        </w:rPr>
        <w:t>(A)</w:t>
      </w:r>
      <w:r w:rsidRPr="00FF1A80">
        <w:rPr>
          <w:color w:val="000000" w:themeColor="text1"/>
          <w:u w:color="000000" w:themeColor="text1"/>
        </w:rPr>
        <w:tab/>
        <w:t xml:space="preserve">The court may communicate with a court in another state concerning a proceeding arising pursuant to this article. The court </w:t>
      </w:r>
      <w:r w:rsidRPr="00FF1A80">
        <w:rPr>
          <w:color w:val="000000" w:themeColor="text1"/>
        </w:rPr>
        <w:t xml:space="preserve">shall </w:t>
      </w:r>
      <w:r w:rsidRPr="00FF1A80">
        <w:rPr>
          <w:color w:val="000000" w:themeColor="text1"/>
          <w:u w:color="000000" w:themeColor="text1"/>
        </w:rPr>
        <w:t xml:space="preserve">allow the parties to participate in </w:t>
      </w:r>
      <w:r w:rsidRPr="00FF1A80">
        <w:rPr>
          <w:color w:val="000000" w:themeColor="text1"/>
        </w:rPr>
        <w:t xml:space="preserve">a discussion between courts on the merits of a proceeding.  </w:t>
      </w:r>
      <w:r w:rsidRPr="00FF1A80">
        <w:rPr>
          <w:color w:val="000000" w:themeColor="text1"/>
          <w:u w:color="000000" w:themeColor="text1"/>
        </w:rPr>
        <w:t xml:space="preserve">Except as otherwise provided in subsection (B), the court shall make a record of the communication.  </w:t>
      </w:r>
      <w:r w:rsidRPr="00FF1A80">
        <w:rPr>
          <w:color w:val="000000" w:themeColor="text1"/>
        </w:rPr>
        <w:t xml:space="preserve">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w:t>
      </w:r>
      <w:r w:rsidRPr="00FF1A80">
        <w:rPr>
          <w:color w:val="000000" w:themeColor="text1"/>
          <w:u w:color="000000" w:themeColor="text1"/>
        </w:rPr>
        <w:t xml:space="preserve">record may be limited to the fact that the communication occurred. </w:t>
      </w:r>
    </w:p>
    <w:p w:rsidR="00611B7C" w:rsidRPr="00FF1A80" w:rsidRDefault="00611B7C" w:rsidP="00611B7C">
      <w:pPr>
        <w:rPr>
          <w:color w:val="000000" w:themeColor="text1"/>
        </w:rPr>
      </w:pPr>
      <w:r w:rsidRPr="00FF1A80">
        <w:rPr>
          <w:color w:val="000000" w:themeColor="text1"/>
          <w:u w:color="000000" w:themeColor="text1"/>
        </w:rPr>
        <w:tab/>
        <w:t>(B)</w:t>
      </w:r>
      <w:r w:rsidRPr="00FF1A80">
        <w:rPr>
          <w:color w:val="000000" w:themeColor="text1"/>
          <w:u w:color="000000" w:themeColor="text1"/>
        </w:rPr>
        <w:tab/>
        <w:t xml:space="preserve">Courts may communicate concerning schedules, calendars, court records, and other administrative matters without making a record.  </w:t>
      </w:r>
      <w:r w:rsidRPr="00FF1A80">
        <w:rPr>
          <w:color w:val="000000" w:themeColor="text1"/>
        </w:rPr>
        <w:t>A court may allow the parties to a proceeding to participate in any communications held pursuant to this subsection.</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 xml:space="preserve">705. </w:t>
      </w:r>
      <w:r w:rsidRPr="00FF1A80">
        <w:rPr>
          <w:color w:val="000000" w:themeColor="text1"/>
          <w:u w:color="000000" w:themeColor="text1"/>
        </w:rPr>
        <w:tab/>
        <w:t xml:space="preserve">(A) In a guardianship or protective proceeding in this State, the court may request the appropriate court of another state to do any of the following: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(1)</w:t>
      </w:r>
      <w:r w:rsidRPr="00FF1A80">
        <w:rPr>
          <w:color w:val="000000" w:themeColor="text1"/>
          <w:u w:color="000000" w:themeColor="text1"/>
        </w:rPr>
        <w:tab/>
        <w:t>hold an evidentiary hearing;</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(2)</w:t>
      </w:r>
      <w:r w:rsidRPr="00FF1A80">
        <w:rPr>
          <w:color w:val="000000" w:themeColor="text1"/>
          <w:u w:color="000000" w:themeColor="text1"/>
        </w:rPr>
        <w:tab/>
        <w:t>order a person in that state to produce evidence or give testimony pursuant to procedures of that state;</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 xml:space="preserve">(3) </w:t>
      </w:r>
      <w:r w:rsidRPr="00FF1A80">
        <w:rPr>
          <w:color w:val="000000" w:themeColor="text1"/>
          <w:u w:color="000000" w:themeColor="text1"/>
        </w:rPr>
        <w:tab/>
        <w:t>order that an evaluation or assessment be made of the respondent;</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(4)</w:t>
      </w:r>
      <w:r w:rsidRPr="00FF1A80">
        <w:rPr>
          <w:color w:val="000000" w:themeColor="text1"/>
          <w:u w:color="000000" w:themeColor="text1"/>
        </w:rPr>
        <w:tab/>
        <w:t>order an appropriate investigation of a person involved in a proceeding;</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 xml:space="preserve">(5) </w:t>
      </w:r>
      <w:r w:rsidRPr="00FF1A80">
        <w:rPr>
          <w:color w:val="000000" w:themeColor="text1"/>
          <w:u w:color="000000" w:themeColor="text1"/>
        </w:rPr>
        <w:tab/>
        <w:t xml:space="preserve">forward to the court a certified copy of the transcript or other record of a hearing pursuant to item (1) or another proceeding, evidence otherwise produced pursuant to item (2), and an evaluation or assessment prepared in compliance with an order pursuant to item (3) or (4);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(6)</w:t>
      </w:r>
      <w:r w:rsidRPr="00FF1A80">
        <w:rPr>
          <w:color w:val="000000" w:themeColor="text1"/>
          <w:u w:color="000000" w:themeColor="text1"/>
        </w:rPr>
        <w:tab/>
        <w:t>issue an order necessary to assure the appearance in the proceeding of a person whose presence is necessary for the court to make a determination, including the respondent or the incapacitated or protected person; and</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(7)</w:t>
      </w:r>
      <w:r w:rsidRPr="00FF1A80">
        <w:rPr>
          <w:color w:val="000000" w:themeColor="text1"/>
          <w:u w:color="000000" w:themeColor="text1"/>
        </w:rPr>
        <w:tab/>
        <w:t xml:space="preserve">issue an order authorizing the release of medical, financial, criminal, or other relevant information in that state, including protected health information as defined in 45 C.F.R. § 164.504. </w:t>
      </w:r>
    </w:p>
    <w:p w:rsidR="00611B7C" w:rsidRPr="00FF1A80" w:rsidRDefault="00611B7C" w:rsidP="00611B7C">
      <w:pPr>
        <w:rPr>
          <w:color w:val="000000" w:themeColor="text1"/>
          <w:u w:color="000000" w:themeColor="text1"/>
        </w:rPr>
      </w:pPr>
      <w:r w:rsidRPr="00FF1A80">
        <w:rPr>
          <w:color w:val="000000" w:themeColor="text1"/>
          <w:u w:color="000000" w:themeColor="text1"/>
        </w:rPr>
        <w:tab/>
        <w:t>(B)</w:t>
      </w:r>
      <w:r w:rsidRPr="00FF1A80">
        <w:rPr>
          <w:color w:val="000000" w:themeColor="text1"/>
          <w:u w:color="000000" w:themeColor="text1"/>
        </w:rPr>
        <w:tab/>
        <w:t xml:space="preserve">If a court of another state in which a guardianship or protective proceeding is pending requests assistance of the kind provided in subsection (A), the court has jurisdiction for the limited purpose of granting the request or making reasonable efforts to comply with the request. </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706.</w:t>
      </w:r>
      <w:r w:rsidRPr="00FF1A80">
        <w:rPr>
          <w:color w:val="000000" w:themeColor="text1"/>
          <w:u w:color="000000" w:themeColor="text1"/>
        </w:rPr>
        <w:tab/>
        <w:t>(A)</w:t>
      </w:r>
      <w:r w:rsidRPr="00FF1A80">
        <w:rPr>
          <w:color w:val="000000" w:themeColor="text1"/>
          <w:u w:color="000000" w:themeColor="text1"/>
        </w:rPr>
        <w:tab/>
        <w:t xml:space="preserve">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 </w:t>
      </w:r>
    </w:p>
    <w:p w:rsidR="00611B7C" w:rsidRPr="00FF1A80" w:rsidRDefault="00611B7C" w:rsidP="00611B7C">
      <w:pPr>
        <w:rPr>
          <w:color w:val="000000" w:themeColor="text1"/>
          <w:u w:color="000000" w:themeColor="text1"/>
        </w:rPr>
      </w:pPr>
      <w:r w:rsidRPr="00FF1A80">
        <w:rPr>
          <w:color w:val="000000" w:themeColor="text1"/>
          <w:u w:color="000000" w:themeColor="text1"/>
        </w:rPr>
        <w:tab/>
        <w:t>(B)</w:t>
      </w:r>
      <w:r w:rsidRPr="00FF1A80">
        <w:rPr>
          <w:color w:val="000000" w:themeColor="text1"/>
          <w:u w:color="000000" w:themeColor="text1"/>
        </w:rPr>
        <w:tab/>
        <w:t xml:space="preserve">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 </w:t>
      </w:r>
    </w:p>
    <w:p w:rsidR="00611B7C" w:rsidRPr="00FF1A80" w:rsidRDefault="00611B7C" w:rsidP="00611B7C">
      <w:pPr>
        <w:rPr>
          <w:color w:val="000000" w:themeColor="text1"/>
          <w:u w:color="000000" w:themeColor="text1"/>
        </w:rPr>
      </w:pPr>
      <w:r w:rsidRPr="00FF1A80">
        <w:rPr>
          <w:color w:val="000000" w:themeColor="text1"/>
          <w:u w:color="000000" w:themeColor="text1"/>
        </w:rPr>
        <w:tab/>
        <w:t>(C)</w:t>
      </w:r>
      <w:r w:rsidRPr="00FF1A80">
        <w:rPr>
          <w:color w:val="000000" w:themeColor="text1"/>
          <w:u w:color="000000" w:themeColor="text1"/>
        </w:rPr>
        <w:tab/>
        <w:t xml:space="preserve">Documentary evidence transmitted from another state to a court of this State by technological means that do not produce an original writing may not be excluded from evidence on an objection based on the means of transmission. </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707.</w:t>
      </w:r>
      <w:r w:rsidRPr="00FF1A80">
        <w:rPr>
          <w:color w:val="000000" w:themeColor="text1"/>
          <w:u w:color="000000" w:themeColor="text1"/>
        </w:rPr>
        <w:tab/>
      </w:r>
      <w:r w:rsidRPr="00FF1A80">
        <w:rPr>
          <w:color w:val="000000" w:themeColor="text1"/>
          <w:u w:color="000000" w:themeColor="text1"/>
        </w:rPr>
        <w:tab/>
        <w:t>The court has jurisdiction to appoint a guardian or issue a protective order for a respondent if:</w:t>
      </w:r>
    </w:p>
    <w:p w:rsidR="00611B7C" w:rsidRPr="00FF1A80" w:rsidRDefault="00611B7C" w:rsidP="00611B7C">
      <w:pPr>
        <w:rPr>
          <w:color w:val="000000" w:themeColor="text1"/>
          <w:u w:color="000000" w:themeColor="text1"/>
        </w:rPr>
      </w:pPr>
      <w:r w:rsidRPr="00FF1A80">
        <w:rPr>
          <w:color w:val="000000" w:themeColor="text1"/>
          <w:u w:color="000000" w:themeColor="text1"/>
        </w:rPr>
        <w:tab/>
        <w:t>(1)</w:t>
      </w:r>
      <w:r w:rsidRPr="00FF1A80">
        <w:rPr>
          <w:color w:val="000000" w:themeColor="text1"/>
          <w:u w:color="000000" w:themeColor="text1"/>
        </w:rPr>
        <w:tab/>
        <w:t xml:space="preserve">this State is the respondent’s home state; </w:t>
      </w:r>
    </w:p>
    <w:p w:rsidR="00611B7C" w:rsidRPr="00FF1A80" w:rsidRDefault="00611B7C" w:rsidP="00611B7C">
      <w:pPr>
        <w:rPr>
          <w:color w:val="000000" w:themeColor="text1"/>
          <w:u w:color="000000" w:themeColor="text1"/>
        </w:rPr>
      </w:pPr>
      <w:r w:rsidRPr="00FF1A80">
        <w:rPr>
          <w:color w:val="000000" w:themeColor="text1"/>
          <w:u w:color="000000" w:themeColor="text1"/>
        </w:rPr>
        <w:tab/>
        <w:t>(2)</w:t>
      </w:r>
      <w:r w:rsidRPr="00FF1A80">
        <w:rPr>
          <w:color w:val="000000" w:themeColor="text1"/>
          <w:u w:color="000000" w:themeColor="text1"/>
        </w:rPr>
        <w:tab/>
        <w:t>on the date the petition is filed, this State is a significant</w:t>
      </w:r>
      <w:r w:rsidRPr="00FF1A80">
        <w:rPr>
          <w:color w:val="000000" w:themeColor="text1"/>
          <w:u w:color="000000" w:themeColor="text1"/>
        </w:rPr>
        <w:noBreakHyphen/>
        <w:t>connection state; and</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(a)</w:t>
      </w:r>
      <w:r w:rsidRPr="00FF1A80">
        <w:rPr>
          <w:color w:val="000000" w:themeColor="text1"/>
          <w:u w:color="000000" w:themeColor="text1"/>
        </w:rPr>
        <w:tab/>
        <w:t xml:space="preserve">the respondent does not have a home state or a court of the respondent’s home state has declined to exercise jurisdiction because this State is a more appropriate forum; or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(b)</w:t>
      </w:r>
      <w:r w:rsidRPr="00FF1A80">
        <w:rPr>
          <w:color w:val="000000" w:themeColor="text1"/>
          <w:u w:color="000000" w:themeColor="text1"/>
        </w:rPr>
        <w:tab/>
        <w:t>the respondent has a home state, a petition for an appointment or order is not pending in a court of that state or another significant</w:t>
      </w:r>
      <w:r w:rsidRPr="00FF1A80">
        <w:rPr>
          <w:color w:val="000000" w:themeColor="text1"/>
          <w:u w:color="000000" w:themeColor="text1"/>
        </w:rPr>
        <w:noBreakHyphen/>
        <w:t xml:space="preserve">connection state and, before the court makes the appointment or issues the order: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r>
      <w:r w:rsidRPr="00FF1A80">
        <w:rPr>
          <w:color w:val="000000" w:themeColor="text1"/>
          <w:u w:color="000000" w:themeColor="text1"/>
        </w:rPr>
        <w:tab/>
        <w:t xml:space="preserve">(i) </w:t>
      </w:r>
      <w:r w:rsidRPr="00FF1A80">
        <w:rPr>
          <w:color w:val="000000" w:themeColor="text1"/>
          <w:u w:color="000000" w:themeColor="text1"/>
        </w:rPr>
        <w:tab/>
        <w:t>a petition for an appointment or order is not filed in the respondent’s home state;</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r>
      <w:r w:rsidRPr="00FF1A80">
        <w:rPr>
          <w:color w:val="000000" w:themeColor="text1"/>
          <w:u w:color="000000" w:themeColor="text1"/>
        </w:rPr>
        <w:tab/>
        <w:t>(ii)</w:t>
      </w:r>
      <w:r w:rsidRPr="00FF1A80">
        <w:rPr>
          <w:color w:val="000000" w:themeColor="text1"/>
          <w:u w:color="000000" w:themeColor="text1"/>
        </w:rPr>
        <w:tab/>
        <w:t>an objection to the court’s jurisdiction is not filed by a person required to be notified of the proceeding; and</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r>
      <w:r w:rsidRPr="00FF1A80">
        <w:rPr>
          <w:color w:val="000000" w:themeColor="text1"/>
          <w:u w:color="000000" w:themeColor="text1"/>
        </w:rPr>
        <w:tab/>
        <w:t>(iii)</w:t>
      </w:r>
      <w:r w:rsidRPr="00FF1A80">
        <w:rPr>
          <w:color w:val="000000" w:themeColor="text1"/>
          <w:u w:color="000000" w:themeColor="text1"/>
        </w:rPr>
        <w:tab/>
        <w:t>the court concludes that it is an appropriate forum pursuant to the factors provided in Section 62</w:t>
      </w:r>
      <w:r w:rsidRPr="00FF1A80">
        <w:rPr>
          <w:color w:val="000000" w:themeColor="text1"/>
          <w:u w:color="000000" w:themeColor="text1"/>
        </w:rPr>
        <w:noBreakHyphen/>
        <w:t>5</w:t>
      </w:r>
      <w:r w:rsidRPr="00FF1A80">
        <w:rPr>
          <w:color w:val="000000" w:themeColor="text1"/>
          <w:u w:color="000000" w:themeColor="text1"/>
        </w:rPr>
        <w:noBreakHyphen/>
        <w:t>710(C);</w:t>
      </w:r>
    </w:p>
    <w:p w:rsidR="00611B7C" w:rsidRPr="00FF1A80" w:rsidRDefault="00611B7C" w:rsidP="00611B7C">
      <w:pPr>
        <w:rPr>
          <w:color w:val="000000" w:themeColor="text1"/>
          <w:u w:color="000000" w:themeColor="text1"/>
        </w:rPr>
      </w:pPr>
      <w:r w:rsidRPr="00FF1A80">
        <w:rPr>
          <w:color w:val="000000" w:themeColor="text1"/>
          <w:u w:color="000000" w:themeColor="text1"/>
        </w:rPr>
        <w:tab/>
        <w:t>(3)</w:t>
      </w:r>
      <w:r w:rsidRPr="00FF1A80">
        <w:rPr>
          <w:color w:val="000000" w:themeColor="text1"/>
          <w:u w:color="000000" w:themeColor="text1"/>
        </w:rPr>
        <w:tab/>
        <w:t>this State does not have jurisdiction pursuant to either subsection (1) or (2), the respondent’s home state and all significant</w:t>
      </w:r>
      <w:r w:rsidRPr="00FF1A80">
        <w:rPr>
          <w:color w:val="000000" w:themeColor="text1"/>
          <w:u w:color="000000" w:themeColor="text1"/>
        </w:rPr>
        <w:noBreakHyphen/>
        <w:t xml:space="preserve">connection states have declined to exercise jurisdiction because this State is the more appropriate forum, and jurisdiction in this State is consistent with the constitutions of this State and the United States; or </w:t>
      </w:r>
    </w:p>
    <w:p w:rsidR="00611B7C" w:rsidRPr="00FF1A80" w:rsidRDefault="00611B7C" w:rsidP="00611B7C">
      <w:pPr>
        <w:rPr>
          <w:color w:val="000000" w:themeColor="text1"/>
          <w:u w:color="000000" w:themeColor="text1"/>
        </w:rPr>
      </w:pPr>
      <w:r w:rsidRPr="00FF1A80">
        <w:rPr>
          <w:color w:val="000000" w:themeColor="text1"/>
          <w:u w:color="000000" w:themeColor="text1"/>
        </w:rPr>
        <w:tab/>
        <w:t>(4)</w:t>
      </w:r>
      <w:r w:rsidRPr="00FF1A80">
        <w:rPr>
          <w:color w:val="000000" w:themeColor="text1"/>
          <w:u w:color="000000" w:themeColor="text1"/>
        </w:rPr>
        <w:tab/>
        <w:t>the requirements for special jurisdiction pursuant to Section 62</w:t>
      </w:r>
      <w:r w:rsidRPr="00FF1A80">
        <w:rPr>
          <w:color w:val="000000" w:themeColor="text1"/>
          <w:u w:color="000000" w:themeColor="text1"/>
        </w:rPr>
        <w:noBreakHyphen/>
        <w:t>5</w:t>
      </w:r>
      <w:r w:rsidRPr="00FF1A80">
        <w:rPr>
          <w:color w:val="000000" w:themeColor="text1"/>
          <w:u w:color="000000" w:themeColor="text1"/>
        </w:rPr>
        <w:noBreakHyphen/>
        <w:t xml:space="preserve">708 are met. </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708.</w:t>
      </w:r>
      <w:r w:rsidRPr="00FF1A80">
        <w:rPr>
          <w:color w:val="000000" w:themeColor="text1"/>
          <w:u w:color="000000" w:themeColor="text1"/>
        </w:rPr>
        <w:tab/>
        <w:t>(A)</w:t>
      </w:r>
      <w:r w:rsidRPr="00FF1A80">
        <w:rPr>
          <w:color w:val="000000" w:themeColor="text1"/>
          <w:u w:color="000000" w:themeColor="text1"/>
        </w:rPr>
        <w:tab/>
        <w:t>The court lacking jurisdiction pursuant to Section 62</w:t>
      </w:r>
      <w:r w:rsidRPr="00FF1A80">
        <w:rPr>
          <w:color w:val="000000" w:themeColor="text1"/>
          <w:u w:color="000000" w:themeColor="text1"/>
        </w:rPr>
        <w:noBreakHyphen/>
        <w:t>5</w:t>
      </w:r>
      <w:r w:rsidRPr="00FF1A80">
        <w:rPr>
          <w:color w:val="000000" w:themeColor="text1"/>
          <w:u w:color="000000" w:themeColor="text1"/>
        </w:rPr>
        <w:noBreakHyphen/>
        <w:t>707(1) through (3) has special jurisdiction to do any of the following:</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(1)</w:t>
      </w:r>
      <w:r w:rsidRPr="00FF1A80">
        <w:rPr>
          <w:color w:val="000000" w:themeColor="text1"/>
          <w:u w:color="000000" w:themeColor="text1"/>
        </w:rPr>
        <w:tab/>
        <w:t xml:space="preserve">appoint a guardian in an emergency pursuant to this article for a term not exceeding ninety days for a respondent who is physically present in this State;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(2)</w:t>
      </w:r>
      <w:r w:rsidRPr="00FF1A80">
        <w:rPr>
          <w:color w:val="000000" w:themeColor="text1"/>
          <w:u w:color="000000" w:themeColor="text1"/>
        </w:rPr>
        <w:tab/>
        <w:t>issue a protective order with respect to real or tangible personal property located in this State;</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(3)</w:t>
      </w:r>
      <w:r w:rsidRPr="00FF1A80">
        <w:rPr>
          <w:color w:val="000000" w:themeColor="text1"/>
          <w:u w:color="000000" w:themeColor="text1"/>
        </w:rPr>
        <w:tab/>
        <w:t>appoint a guardian or conservator for an incapacitated or protected person for whom a provisional order to transfer the proceeding from another state has been issued pursuant to procedures similar to Section 62</w:t>
      </w:r>
      <w:r w:rsidRPr="00FF1A80">
        <w:rPr>
          <w:color w:val="000000" w:themeColor="text1"/>
          <w:u w:color="000000" w:themeColor="text1"/>
        </w:rPr>
        <w:noBreakHyphen/>
        <w:t>5</w:t>
      </w:r>
      <w:r w:rsidRPr="00FF1A80">
        <w:rPr>
          <w:color w:val="000000" w:themeColor="text1"/>
          <w:u w:color="000000" w:themeColor="text1"/>
        </w:rPr>
        <w:noBreakHyphen/>
        <w:t xml:space="preserve">714. </w:t>
      </w:r>
    </w:p>
    <w:p w:rsidR="00611B7C" w:rsidRPr="00FF1A80" w:rsidRDefault="00611B7C" w:rsidP="00611B7C">
      <w:pPr>
        <w:rPr>
          <w:color w:val="000000" w:themeColor="text1"/>
          <w:u w:color="000000" w:themeColor="text1"/>
        </w:rPr>
      </w:pPr>
      <w:r w:rsidRPr="00FF1A80">
        <w:rPr>
          <w:color w:val="000000" w:themeColor="text1"/>
          <w:u w:color="000000" w:themeColor="text1"/>
        </w:rPr>
        <w:tab/>
        <w:t>(B)</w:t>
      </w:r>
      <w:r w:rsidRPr="00FF1A80">
        <w:rPr>
          <w:color w:val="000000" w:themeColor="text1"/>
          <w:u w:color="000000" w:themeColor="text1"/>
        </w:rPr>
        <w:tab/>
        <w:t xml:space="preserve">If a petition for the appointment of a guardian in an emergency is brought in this State pursuant to this article and this State was not the respondent’s home state on the date the petition was filed, the court shall dismiss the proceeding at the request of the court of the home state, if any, whether dismissal is requested before or after the emergency appointment. </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709.</w:t>
      </w:r>
      <w:r w:rsidRPr="00FF1A80">
        <w:rPr>
          <w:color w:val="000000" w:themeColor="text1"/>
          <w:u w:color="000000" w:themeColor="text1"/>
        </w:rPr>
        <w:tab/>
      </w:r>
      <w:r w:rsidRPr="00FF1A80">
        <w:rPr>
          <w:color w:val="000000" w:themeColor="text1"/>
          <w:u w:color="000000" w:themeColor="text1"/>
        </w:rPr>
        <w:tab/>
        <w:t>Except as otherwise provided in Section 62</w:t>
      </w:r>
      <w:r w:rsidRPr="00FF1A80">
        <w:rPr>
          <w:color w:val="000000" w:themeColor="text1"/>
          <w:u w:color="000000" w:themeColor="text1"/>
        </w:rPr>
        <w:noBreakHyphen/>
        <w:t>5</w:t>
      </w:r>
      <w:r w:rsidRPr="00FF1A80">
        <w:rPr>
          <w:color w:val="000000" w:themeColor="text1"/>
          <w:u w:color="000000" w:themeColor="text1"/>
        </w:rPr>
        <w:noBreakHyphen/>
        <w:t xml:space="preserve">708, a court that has appointed a guardian or issued a protective order consistent with this article has exclusive and continuing jurisdiction over the proceeding until it is terminated by the court or the appointment or order expires by its own terms. </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710.</w:t>
      </w:r>
      <w:r w:rsidRPr="00FF1A80">
        <w:rPr>
          <w:color w:val="000000" w:themeColor="text1"/>
          <w:u w:color="000000" w:themeColor="text1"/>
        </w:rPr>
        <w:tab/>
        <w:t>(A)</w:t>
      </w:r>
      <w:r w:rsidRPr="00FF1A80">
        <w:rPr>
          <w:color w:val="000000" w:themeColor="text1"/>
          <w:u w:color="000000" w:themeColor="text1"/>
        </w:rPr>
        <w:tab/>
        <w:t>The court having jurisdiction pursuant to Section 62</w:t>
      </w:r>
      <w:r w:rsidRPr="00FF1A80">
        <w:rPr>
          <w:color w:val="000000" w:themeColor="text1"/>
          <w:u w:color="000000" w:themeColor="text1"/>
        </w:rPr>
        <w:noBreakHyphen/>
        <w:t>5</w:t>
      </w:r>
      <w:r w:rsidRPr="00FF1A80">
        <w:rPr>
          <w:color w:val="000000" w:themeColor="text1"/>
          <w:u w:color="000000" w:themeColor="text1"/>
        </w:rPr>
        <w:noBreakHyphen/>
        <w:t xml:space="preserve">707 to appoint a guardian or issue a protective order may decline to exercise its jurisdiction if it determines at any time that a court of another state is a more appropriate forum. </w:t>
      </w:r>
    </w:p>
    <w:p w:rsidR="00611B7C" w:rsidRPr="00FF1A80" w:rsidRDefault="00611B7C" w:rsidP="00611B7C">
      <w:pPr>
        <w:rPr>
          <w:color w:val="000000" w:themeColor="text1"/>
          <w:u w:color="000000" w:themeColor="text1"/>
        </w:rPr>
      </w:pPr>
      <w:r w:rsidRPr="00FF1A80">
        <w:rPr>
          <w:color w:val="000000" w:themeColor="text1"/>
          <w:u w:color="000000" w:themeColor="text1"/>
        </w:rPr>
        <w:tab/>
        <w:t>(B)</w:t>
      </w:r>
      <w:r w:rsidRPr="00FF1A80">
        <w:rPr>
          <w:color w:val="000000" w:themeColor="text1"/>
          <w:u w:color="000000" w:themeColor="text1"/>
        </w:rPr>
        <w:tab/>
        <w:t xml:space="preserve">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 </w:t>
      </w:r>
    </w:p>
    <w:p w:rsidR="00611B7C" w:rsidRPr="00FF1A80" w:rsidRDefault="00611B7C" w:rsidP="00611B7C">
      <w:pPr>
        <w:rPr>
          <w:color w:val="000000" w:themeColor="text1"/>
          <w:u w:color="000000" w:themeColor="text1"/>
        </w:rPr>
      </w:pPr>
      <w:r w:rsidRPr="00FF1A80">
        <w:rPr>
          <w:color w:val="000000" w:themeColor="text1"/>
          <w:u w:color="000000" w:themeColor="text1"/>
        </w:rPr>
        <w:tab/>
        <w:t>(C)</w:t>
      </w:r>
      <w:r w:rsidRPr="00FF1A80">
        <w:rPr>
          <w:color w:val="000000" w:themeColor="text1"/>
          <w:u w:color="000000" w:themeColor="text1"/>
        </w:rPr>
        <w:tab/>
        <w:t>In determining whether it is an appropriate forum, the court shall consider all relevant factors, including:</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(1)</w:t>
      </w:r>
      <w:r w:rsidRPr="00FF1A80">
        <w:rPr>
          <w:color w:val="000000" w:themeColor="text1"/>
          <w:u w:color="000000" w:themeColor="text1"/>
        </w:rPr>
        <w:tab/>
        <w:t>the expressed preference of the respondent;</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(2)</w:t>
      </w:r>
      <w:r w:rsidRPr="00FF1A80">
        <w:rPr>
          <w:color w:val="000000" w:themeColor="text1"/>
          <w:u w:color="000000" w:themeColor="text1"/>
        </w:rPr>
        <w:tab/>
        <w:t xml:space="preserve">whether abuse, neglect, or exploitation of the respondent has occurred or is likely to occur and which state could best protect the respondent from the abuse, neglect, or exploitation;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(3)</w:t>
      </w:r>
      <w:r w:rsidRPr="00FF1A80">
        <w:rPr>
          <w:color w:val="000000" w:themeColor="text1"/>
          <w:u w:color="000000" w:themeColor="text1"/>
        </w:rPr>
        <w:tab/>
        <w:t>the length of time the respondent was physically present in or was a legal resident of this or another state;</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(4)</w:t>
      </w:r>
      <w:r w:rsidRPr="00FF1A80">
        <w:rPr>
          <w:color w:val="000000" w:themeColor="text1"/>
          <w:u w:color="000000" w:themeColor="text1"/>
        </w:rPr>
        <w:tab/>
        <w:t>the distance of the respondent from the court in each state;</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(5)</w:t>
      </w:r>
      <w:r w:rsidRPr="00FF1A80">
        <w:rPr>
          <w:color w:val="000000" w:themeColor="text1"/>
          <w:u w:color="000000" w:themeColor="text1"/>
        </w:rPr>
        <w:tab/>
        <w:t>the financial circumstances of the respondent’s estate;</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(6)</w:t>
      </w:r>
      <w:r w:rsidRPr="00FF1A80">
        <w:rPr>
          <w:color w:val="000000" w:themeColor="text1"/>
          <w:u w:color="000000" w:themeColor="text1"/>
        </w:rPr>
        <w:tab/>
        <w:t>the nature and location of the evidence;</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(7)</w:t>
      </w:r>
      <w:r w:rsidRPr="00FF1A80">
        <w:rPr>
          <w:color w:val="000000" w:themeColor="text1"/>
          <w:u w:color="000000" w:themeColor="text1"/>
        </w:rPr>
        <w:tab/>
        <w:t>the ability of the court in each state to decide the issue expeditiously and the procedures necessary to present evidence;</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(8)</w:t>
      </w:r>
      <w:r w:rsidRPr="00FF1A80">
        <w:rPr>
          <w:color w:val="000000" w:themeColor="text1"/>
          <w:u w:color="000000" w:themeColor="text1"/>
        </w:rPr>
        <w:tab/>
        <w:t>the familiarity of the court of each state with the facts and issues in the proceeding; and</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(9)</w:t>
      </w:r>
      <w:r w:rsidRPr="00FF1A80">
        <w:rPr>
          <w:color w:val="000000" w:themeColor="text1"/>
          <w:u w:color="000000" w:themeColor="text1"/>
        </w:rPr>
        <w:tab/>
        <w:t xml:space="preserve">if an appointment is made, the court’s ability to monitor the conduct of the guardian or conservator. </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711.</w:t>
      </w:r>
      <w:r w:rsidRPr="00FF1A80">
        <w:rPr>
          <w:color w:val="000000" w:themeColor="text1"/>
          <w:u w:color="000000" w:themeColor="text1"/>
        </w:rPr>
        <w:tab/>
        <w:t>(A)</w:t>
      </w:r>
      <w:r w:rsidRPr="00FF1A80">
        <w:rPr>
          <w:color w:val="000000" w:themeColor="text1"/>
          <w:u w:color="000000" w:themeColor="text1"/>
        </w:rPr>
        <w:tab/>
        <w:t xml:space="preserve">If at any time the court determines that it acquired jurisdiction to appoint a guardian or issue a protective order because of unjustifiable conduct, the court may: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(1)</w:t>
      </w:r>
      <w:r w:rsidRPr="00FF1A80">
        <w:rPr>
          <w:color w:val="000000" w:themeColor="text1"/>
          <w:u w:color="000000" w:themeColor="text1"/>
        </w:rPr>
        <w:tab/>
        <w:t>decline to exercise jurisdiction;</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(2)</w:t>
      </w:r>
      <w:r w:rsidRPr="00FF1A80">
        <w:rPr>
          <w:color w:val="000000" w:themeColor="text1"/>
          <w:u w:color="000000" w:themeColor="text1"/>
        </w:rPr>
        <w:tab/>
        <w:t xml:space="preserve">exercise jurisdiction for the limited purpose of fashioning an appropriate remedy to ensure the health, safety, and welfare of the respondent or the protection of the respondent’s property or prevent a repetition of the unjustifiable conduct, including staying the proceeding until a petition for the appointment of a guardian or issuance of a protective order is filed in a court of another state having jurisdiction; or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(3)</w:t>
      </w:r>
      <w:r w:rsidRPr="00FF1A80">
        <w:rPr>
          <w:color w:val="000000" w:themeColor="text1"/>
          <w:u w:color="000000" w:themeColor="text1"/>
        </w:rPr>
        <w:tab/>
        <w:t>continue to exercise jurisdiction after considering:</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r>
      <w:r w:rsidRPr="00FF1A80">
        <w:rPr>
          <w:color w:val="000000" w:themeColor="text1"/>
          <w:u w:color="000000" w:themeColor="text1"/>
        </w:rPr>
        <w:tab/>
        <w:t>(a)</w:t>
      </w:r>
      <w:r w:rsidRPr="00FF1A80">
        <w:rPr>
          <w:color w:val="000000" w:themeColor="text1"/>
          <w:u w:color="000000" w:themeColor="text1"/>
        </w:rPr>
        <w:tab/>
        <w:t xml:space="preserve">the extent to which the respondent and all persons required to be notified of the proceedings have acquiesced in the exercise of the court’s jurisdiction;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r>
      <w:r w:rsidRPr="00FF1A80">
        <w:rPr>
          <w:color w:val="000000" w:themeColor="text1"/>
          <w:u w:color="000000" w:themeColor="text1"/>
        </w:rPr>
        <w:tab/>
        <w:t>(b)</w:t>
      </w:r>
      <w:r w:rsidRPr="00FF1A80">
        <w:rPr>
          <w:color w:val="000000" w:themeColor="text1"/>
          <w:u w:color="000000" w:themeColor="text1"/>
        </w:rPr>
        <w:tab/>
        <w:t>whether it is a more appropriate forum than the court of any other state pursuant to the factors provided in Section 62</w:t>
      </w:r>
      <w:r w:rsidRPr="00FF1A80">
        <w:rPr>
          <w:color w:val="000000" w:themeColor="text1"/>
          <w:u w:color="000000" w:themeColor="text1"/>
        </w:rPr>
        <w:noBreakHyphen/>
        <w:t>5</w:t>
      </w:r>
      <w:r w:rsidRPr="00FF1A80">
        <w:rPr>
          <w:color w:val="000000" w:themeColor="text1"/>
          <w:u w:color="000000" w:themeColor="text1"/>
        </w:rPr>
        <w:noBreakHyphen/>
        <w:t xml:space="preserve">710(C); and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r>
      <w:r w:rsidRPr="00FF1A80">
        <w:rPr>
          <w:color w:val="000000" w:themeColor="text1"/>
          <w:u w:color="000000" w:themeColor="text1"/>
        </w:rPr>
        <w:tab/>
        <w:t>(c)</w:t>
      </w:r>
      <w:r w:rsidRPr="00FF1A80">
        <w:rPr>
          <w:color w:val="000000" w:themeColor="text1"/>
          <w:u w:color="000000" w:themeColor="text1"/>
        </w:rPr>
        <w:tab/>
        <w:t>whether the court of any other state would have jurisdiction under factual circumstances in substantial conformity with the jurisdictional standards of Section 62</w:t>
      </w:r>
      <w:r w:rsidRPr="00FF1A80">
        <w:rPr>
          <w:color w:val="000000" w:themeColor="text1"/>
          <w:u w:color="000000" w:themeColor="text1"/>
        </w:rPr>
        <w:noBreakHyphen/>
        <w:t>5</w:t>
      </w:r>
      <w:r w:rsidRPr="00FF1A80">
        <w:rPr>
          <w:color w:val="000000" w:themeColor="text1"/>
          <w:u w:color="000000" w:themeColor="text1"/>
        </w:rPr>
        <w:noBreakHyphen/>
        <w:t xml:space="preserve">708. </w:t>
      </w:r>
    </w:p>
    <w:p w:rsidR="00611B7C" w:rsidRPr="00FF1A80" w:rsidRDefault="00611B7C" w:rsidP="00611B7C">
      <w:pPr>
        <w:rPr>
          <w:color w:val="000000" w:themeColor="text1"/>
          <w:u w:color="000000" w:themeColor="text1"/>
        </w:rPr>
      </w:pPr>
      <w:r w:rsidRPr="00FF1A80">
        <w:rPr>
          <w:color w:val="000000" w:themeColor="text1"/>
          <w:u w:color="000000" w:themeColor="text1"/>
        </w:rPr>
        <w:tab/>
        <w:t>(B)</w:t>
      </w:r>
      <w:r w:rsidRPr="00FF1A80">
        <w:rPr>
          <w:color w:val="000000" w:themeColor="text1"/>
          <w:u w:color="000000" w:themeColor="text1"/>
        </w:rPr>
        <w:tab/>
        <w:t xml:space="preserve">If the court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 </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712.</w:t>
      </w:r>
      <w:r w:rsidRPr="00FF1A80">
        <w:rPr>
          <w:color w:val="000000" w:themeColor="text1"/>
          <w:u w:color="000000" w:themeColor="text1"/>
        </w:rPr>
        <w:tab/>
      </w:r>
      <w:r w:rsidRPr="00FF1A80">
        <w:rPr>
          <w:color w:val="000000" w:themeColor="text1"/>
          <w:u w:color="000000" w:themeColor="text1"/>
        </w:rPr>
        <w:tab/>
        <w:t xml:space="preserve">If a petition for the appointment of a guardian or issuance of a protective order is brought in this State and this State was not the respondent’s home state on the date the petition was filed, in addition to complying with the notice requirements of this State, notice of the petition must be given to those persons who would be entitled to notice of the petition if a proceeding were brought in the respondent’s home state. The notice must be given in the same manner as notice is required to be given in this State. </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713.</w:t>
      </w:r>
      <w:r w:rsidRPr="00FF1A80">
        <w:rPr>
          <w:color w:val="000000" w:themeColor="text1"/>
          <w:u w:color="000000" w:themeColor="text1"/>
        </w:rPr>
        <w:tab/>
      </w:r>
      <w:r w:rsidRPr="00FF1A80">
        <w:rPr>
          <w:color w:val="000000" w:themeColor="text1"/>
          <w:u w:color="000000" w:themeColor="text1"/>
        </w:rPr>
        <w:tab/>
        <w:t>Except for a petition for the appointment of a guardian in an emergency or issuance of a protective order limited to property located in this State pursuant to Section 62</w:t>
      </w:r>
      <w:r w:rsidRPr="00FF1A80">
        <w:rPr>
          <w:color w:val="000000" w:themeColor="text1"/>
          <w:u w:color="000000" w:themeColor="text1"/>
        </w:rPr>
        <w:noBreakHyphen/>
        <w:t>5</w:t>
      </w:r>
      <w:r w:rsidRPr="00FF1A80">
        <w:rPr>
          <w:color w:val="000000" w:themeColor="text1"/>
          <w:u w:color="000000" w:themeColor="text1"/>
        </w:rPr>
        <w:noBreakHyphen/>
        <w:t xml:space="preserve">708(A)(1) or (2), if a petition for the appointment of a guardian or issuance of a protective order is filed in this State and in another state and neither petition has been dismissed or withdrawn, the following rules apply: </w:t>
      </w:r>
    </w:p>
    <w:p w:rsidR="00611B7C" w:rsidRPr="00FF1A80" w:rsidRDefault="00611B7C" w:rsidP="00611B7C">
      <w:pPr>
        <w:rPr>
          <w:color w:val="000000" w:themeColor="text1"/>
          <w:u w:color="000000" w:themeColor="text1"/>
        </w:rPr>
      </w:pPr>
      <w:r w:rsidRPr="00FF1A80">
        <w:rPr>
          <w:color w:val="000000" w:themeColor="text1"/>
          <w:u w:color="000000" w:themeColor="text1"/>
        </w:rPr>
        <w:tab/>
        <w:t>(1)</w:t>
      </w:r>
      <w:r w:rsidRPr="00FF1A80">
        <w:rPr>
          <w:color w:val="000000" w:themeColor="text1"/>
          <w:u w:color="000000" w:themeColor="text1"/>
        </w:rPr>
        <w:tab/>
        <w:t>if the court has jurisdiction pursuant to Section 62</w:t>
      </w:r>
      <w:r w:rsidRPr="00FF1A80">
        <w:rPr>
          <w:color w:val="000000" w:themeColor="text1"/>
          <w:u w:color="000000" w:themeColor="text1"/>
        </w:rPr>
        <w:noBreakHyphen/>
        <w:t>5</w:t>
      </w:r>
      <w:r w:rsidRPr="00FF1A80">
        <w:rPr>
          <w:color w:val="000000" w:themeColor="text1"/>
          <w:u w:color="000000" w:themeColor="text1"/>
        </w:rPr>
        <w:noBreakHyphen/>
        <w:t>707, it may proceed with the case unless a court in another state acquires jurisdiction under provisions similar to Section 62</w:t>
      </w:r>
      <w:r w:rsidRPr="00FF1A80">
        <w:rPr>
          <w:color w:val="000000" w:themeColor="text1"/>
          <w:u w:color="000000" w:themeColor="text1"/>
        </w:rPr>
        <w:noBreakHyphen/>
        <w:t>5</w:t>
      </w:r>
      <w:r w:rsidRPr="00FF1A80">
        <w:rPr>
          <w:color w:val="000000" w:themeColor="text1"/>
          <w:u w:color="000000" w:themeColor="text1"/>
        </w:rPr>
        <w:noBreakHyphen/>
        <w:t xml:space="preserve">707 before the appointment or issuance of the order. </w:t>
      </w:r>
    </w:p>
    <w:p w:rsidR="00611B7C" w:rsidRPr="00FF1A80" w:rsidRDefault="00611B7C" w:rsidP="00611B7C">
      <w:pPr>
        <w:rPr>
          <w:color w:val="000000" w:themeColor="text1"/>
          <w:u w:color="000000" w:themeColor="text1"/>
        </w:rPr>
      </w:pPr>
      <w:r w:rsidRPr="00FF1A80">
        <w:rPr>
          <w:color w:val="000000" w:themeColor="text1"/>
          <w:u w:color="000000" w:themeColor="text1"/>
        </w:rPr>
        <w:tab/>
        <w:t>(2)</w:t>
      </w:r>
      <w:r w:rsidRPr="00FF1A80">
        <w:rPr>
          <w:color w:val="000000" w:themeColor="text1"/>
          <w:u w:color="000000" w:themeColor="text1"/>
        </w:rPr>
        <w:tab/>
        <w:t>if the court does not have jurisdiction pursuant to Section 62</w:t>
      </w:r>
      <w:r w:rsidRPr="00FF1A80">
        <w:rPr>
          <w:color w:val="000000" w:themeColor="text1"/>
          <w:u w:color="000000" w:themeColor="text1"/>
        </w:rPr>
        <w:noBreakHyphen/>
        <w:t>5</w:t>
      </w:r>
      <w:r w:rsidRPr="00FF1A80">
        <w:rPr>
          <w:color w:val="000000" w:themeColor="text1"/>
          <w:u w:color="000000" w:themeColor="text1"/>
        </w:rPr>
        <w:noBreakHyphen/>
        <w:t xml:space="preserve">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 </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714.</w:t>
      </w:r>
      <w:r w:rsidRPr="00FF1A80">
        <w:rPr>
          <w:color w:val="000000" w:themeColor="text1"/>
          <w:u w:color="000000" w:themeColor="text1"/>
        </w:rPr>
        <w:tab/>
        <w:t>(A)</w:t>
      </w:r>
      <w:r w:rsidRPr="00FF1A80">
        <w:rPr>
          <w:color w:val="000000" w:themeColor="text1"/>
          <w:u w:color="000000" w:themeColor="text1"/>
        </w:rPr>
        <w:tab/>
        <w:t xml:space="preserve">A guardian or conservator appointed in this State may petition the court to transfer the guardianship or conservatorship to another state. </w:t>
      </w:r>
    </w:p>
    <w:p w:rsidR="00611B7C" w:rsidRPr="00FF1A80" w:rsidRDefault="00611B7C" w:rsidP="00611B7C">
      <w:pPr>
        <w:rPr>
          <w:color w:val="000000" w:themeColor="text1"/>
          <w:u w:color="000000" w:themeColor="text1"/>
        </w:rPr>
      </w:pPr>
      <w:r w:rsidRPr="00FF1A80">
        <w:rPr>
          <w:color w:val="000000" w:themeColor="text1"/>
          <w:u w:color="000000" w:themeColor="text1"/>
        </w:rPr>
        <w:tab/>
        <w:t>(B)</w:t>
      </w:r>
      <w:r w:rsidRPr="00FF1A80">
        <w:rPr>
          <w:color w:val="000000" w:themeColor="text1"/>
          <w:u w:color="000000" w:themeColor="text1"/>
        </w:rPr>
        <w:tab/>
        <w:t xml:space="preserve">Notice of a petition pursuant to subsection (A) must be given to the persons that would be entitled to notice of a petition in this State for the appointment of a guardian or conservator. </w:t>
      </w:r>
    </w:p>
    <w:p w:rsidR="00611B7C" w:rsidRPr="00FF1A80" w:rsidRDefault="00611B7C" w:rsidP="00611B7C">
      <w:pPr>
        <w:rPr>
          <w:color w:val="000000" w:themeColor="text1"/>
          <w:u w:color="000000" w:themeColor="text1"/>
        </w:rPr>
      </w:pPr>
      <w:r w:rsidRPr="00FF1A80">
        <w:rPr>
          <w:color w:val="000000" w:themeColor="text1"/>
        </w:rPr>
        <w:tab/>
      </w:r>
      <w:r w:rsidRPr="00FF1A80">
        <w:rPr>
          <w:color w:val="000000" w:themeColor="text1"/>
          <w:u w:color="000000" w:themeColor="text1"/>
        </w:rPr>
        <w:t>(C)</w:t>
      </w:r>
      <w:r w:rsidRPr="00FF1A80">
        <w:rPr>
          <w:color w:val="000000" w:themeColor="text1"/>
          <w:u w:color="000000" w:themeColor="text1"/>
        </w:rPr>
        <w:tab/>
        <w:t>On the court’s own motion or on request of the guardian or conservator, the incapacitated or protected person, or other person required to be notified of the petition, the court shall hold a hearing on a petition filed pursuant to subsection (A)</w:t>
      </w:r>
      <w:r w:rsidRPr="00FF1A80">
        <w:rPr>
          <w:color w:val="000000" w:themeColor="text1"/>
        </w:rPr>
        <w:t>, except that no hearing shall be required if a consent order is signed by all parties who have pled, defended, or otherwise participated in the proceeding, as provided by the South Carolina Rules of Civil Procedure</w:t>
      </w:r>
      <w:r w:rsidRPr="00FF1A80">
        <w:rPr>
          <w:color w:val="000000" w:themeColor="text1"/>
          <w:u w:color="000000" w:themeColor="text1"/>
        </w:rPr>
        <w:t>.</w:t>
      </w:r>
    </w:p>
    <w:p w:rsidR="00611B7C" w:rsidRPr="00FF1A80" w:rsidRDefault="00611B7C" w:rsidP="00611B7C">
      <w:pPr>
        <w:rPr>
          <w:color w:val="000000" w:themeColor="text1"/>
          <w:u w:color="000000" w:themeColor="text1"/>
        </w:rPr>
      </w:pPr>
      <w:r w:rsidRPr="00FF1A80">
        <w:rPr>
          <w:color w:val="000000" w:themeColor="text1"/>
          <w:u w:color="000000" w:themeColor="text1"/>
        </w:rPr>
        <w:tab/>
        <w:t>(D)</w:t>
      </w:r>
      <w:r w:rsidRPr="00FF1A80">
        <w:rPr>
          <w:color w:val="000000" w:themeColor="text1"/>
          <w:u w:color="000000" w:themeColor="text1"/>
        </w:rPr>
        <w:tab/>
        <w:t xml:space="preserve">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(1)</w:t>
      </w:r>
      <w:r w:rsidRPr="00FF1A80">
        <w:rPr>
          <w:color w:val="000000" w:themeColor="text1"/>
          <w:u w:color="000000" w:themeColor="text1"/>
        </w:rPr>
        <w:tab/>
        <w:t>the incapacitated person is physically present in or is reasonably expected to move permanently to the other state;</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(2)</w:t>
      </w:r>
      <w:r w:rsidRPr="00FF1A80">
        <w:rPr>
          <w:color w:val="000000" w:themeColor="text1"/>
          <w:u w:color="000000" w:themeColor="text1"/>
        </w:rPr>
        <w:tab/>
        <w:t xml:space="preserve">an objection to the transfer has not been made or, if an objection has been made, the objector has not established that the transfer would be contrary to the interests of the incapacitated person; and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(3)</w:t>
      </w:r>
      <w:r w:rsidRPr="00FF1A80">
        <w:rPr>
          <w:color w:val="000000" w:themeColor="text1"/>
          <w:u w:color="000000" w:themeColor="text1"/>
        </w:rPr>
        <w:tab/>
        <w:t>plans for care and services for the incapacitated person in the other state are reasonable and sufficient.</w:t>
      </w:r>
    </w:p>
    <w:p w:rsidR="00611B7C" w:rsidRPr="00FF1A80" w:rsidRDefault="00611B7C" w:rsidP="00611B7C">
      <w:pPr>
        <w:rPr>
          <w:color w:val="000000" w:themeColor="text1"/>
          <w:u w:color="000000" w:themeColor="text1"/>
        </w:rPr>
      </w:pPr>
      <w:r w:rsidRPr="00FF1A80">
        <w:rPr>
          <w:color w:val="000000" w:themeColor="text1"/>
          <w:u w:color="000000" w:themeColor="text1"/>
        </w:rPr>
        <w:tab/>
        <w:t>(E)</w:t>
      </w:r>
      <w:r w:rsidRPr="00FF1A80">
        <w:rPr>
          <w:color w:val="000000" w:themeColor="text1"/>
          <w:u w:color="000000" w:themeColor="text1"/>
        </w:rPr>
        <w:tab/>
        <w:t xml:space="preserve">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(1)</w:t>
      </w:r>
      <w:r w:rsidRPr="00FF1A80">
        <w:rPr>
          <w:color w:val="000000" w:themeColor="text1"/>
          <w:u w:color="000000" w:themeColor="text1"/>
        </w:rPr>
        <w:tab/>
        <w:t>the protected person is physically present in or is reasonably expected to move permanently to the other state, or the protected person has a significant connection to the other state considering the factors provided in Section 62</w:t>
      </w:r>
      <w:r w:rsidRPr="00FF1A80">
        <w:rPr>
          <w:color w:val="000000" w:themeColor="text1"/>
          <w:u w:color="000000" w:themeColor="text1"/>
        </w:rPr>
        <w:noBreakHyphen/>
        <w:t>5</w:t>
      </w:r>
      <w:r w:rsidRPr="00FF1A80">
        <w:rPr>
          <w:color w:val="000000" w:themeColor="text1"/>
          <w:u w:color="000000" w:themeColor="text1"/>
        </w:rPr>
        <w:noBreakHyphen/>
        <w:t xml:space="preserve">707(2)(b);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(2)</w:t>
      </w:r>
      <w:r w:rsidRPr="00FF1A80">
        <w:rPr>
          <w:color w:val="000000" w:themeColor="text1"/>
          <w:u w:color="000000" w:themeColor="text1"/>
        </w:rPr>
        <w:tab/>
        <w:t xml:space="preserve">an objection to the transfer has not been made or, if an objection has been made, the objector has not established that the transfer would be contrary to the interests of the protected person; and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(3)</w:t>
      </w:r>
      <w:r w:rsidRPr="00FF1A80">
        <w:rPr>
          <w:color w:val="000000" w:themeColor="text1"/>
          <w:u w:color="000000" w:themeColor="text1"/>
        </w:rPr>
        <w:tab/>
        <w:t>adequate arrangements will be made for management of the protected person’s property.</w:t>
      </w:r>
    </w:p>
    <w:p w:rsidR="00611B7C" w:rsidRPr="00FF1A80" w:rsidRDefault="00611B7C" w:rsidP="00611B7C">
      <w:pPr>
        <w:rPr>
          <w:color w:val="000000" w:themeColor="text1"/>
          <w:u w:color="000000" w:themeColor="text1"/>
        </w:rPr>
      </w:pPr>
      <w:r w:rsidRPr="00FF1A80">
        <w:rPr>
          <w:color w:val="000000" w:themeColor="text1"/>
          <w:u w:color="000000" w:themeColor="text1"/>
        </w:rPr>
        <w:tab/>
        <w:t>(F)</w:t>
      </w:r>
      <w:r w:rsidRPr="00FF1A80">
        <w:rPr>
          <w:color w:val="000000" w:themeColor="text1"/>
          <w:u w:color="000000" w:themeColor="text1"/>
        </w:rPr>
        <w:tab/>
        <w:t xml:space="preserve">The court shall issue a final order confirming the transfer and terminating the guardianship or conservatorship upon its receipt of: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(1)</w:t>
      </w:r>
      <w:r w:rsidRPr="00FF1A80">
        <w:rPr>
          <w:color w:val="000000" w:themeColor="text1"/>
          <w:u w:color="000000" w:themeColor="text1"/>
        </w:rPr>
        <w:tab/>
        <w:t>a provisional order accepting the proceeding from the court to which the proceeding is to be transferred which is issued under provisions similar to Section 62</w:t>
      </w:r>
      <w:r w:rsidRPr="00FF1A80">
        <w:rPr>
          <w:color w:val="000000" w:themeColor="text1"/>
          <w:u w:color="000000" w:themeColor="text1"/>
        </w:rPr>
        <w:noBreakHyphen/>
        <w:t>5</w:t>
      </w:r>
      <w:r w:rsidRPr="00FF1A80">
        <w:rPr>
          <w:color w:val="000000" w:themeColor="text1"/>
          <w:u w:color="000000" w:themeColor="text1"/>
        </w:rPr>
        <w:noBreakHyphen/>
        <w:t xml:space="preserve">715; and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(2)</w:t>
      </w:r>
      <w:r w:rsidRPr="00FF1A80">
        <w:rPr>
          <w:color w:val="000000" w:themeColor="text1"/>
          <w:u w:color="000000" w:themeColor="text1"/>
        </w:rPr>
        <w:tab/>
        <w:t xml:space="preserve">the documents required to terminate a guardianship or conservatorship in this State. </w:t>
      </w:r>
    </w:p>
    <w:p w:rsidR="00611B7C" w:rsidRPr="00FF1A80" w:rsidRDefault="00611B7C" w:rsidP="00611B7C">
      <w:pPr>
        <w:rPr>
          <w:color w:val="000000" w:themeColor="text1"/>
          <w:u w:color="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715.</w:t>
      </w:r>
      <w:r w:rsidRPr="00FF1A80">
        <w:rPr>
          <w:color w:val="000000" w:themeColor="text1"/>
          <w:u w:color="000000" w:themeColor="text1"/>
        </w:rPr>
        <w:tab/>
        <w:t>(A)</w:t>
      </w:r>
      <w:r w:rsidRPr="00FF1A80">
        <w:rPr>
          <w:color w:val="000000" w:themeColor="text1"/>
          <w:u w:color="000000" w:themeColor="text1"/>
        </w:rPr>
        <w:tab/>
        <w:t>To confirm transfer of a guardianship or conservatorship transferred to this State under provisions similar to Section 62</w:t>
      </w:r>
      <w:r w:rsidRPr="00FF1A80">
        <w:rPr>
          <w:color w:val="000000" w:themeColor="text1"/>
          <w:u w:color="000000" w:themeColor="text1"/>
        </w:rPr>
        <w:noBreakHyphen/>
        <w:t>5</w:t>
      </w:r>
      <w:r w:rsidRPr="00FF1A80">
        <w:rPr>
          <w:color w:val="000000" w:themeColor="text1"/>
          <w:u w:color="000000" w:themeColor="text1"/>
        </w:rPr>
        <w:noBreakHyphen/>
        <w:t xml:space="preserve">714, the guardian or conservator must petition the court in this State to accept the guardianship or conservatorship. The petition must include a certified copy of the other state’s provisional order of transfer. </w:t>
      </w:r>
    </w:p>
    <w:p w:rsidR="00611B7C" w:rsidRPr="00FF1A80" w:rsidRDefault="00611B7C" w:rsidP="00611B7C">
      <w:pPr>
        <w:rPr>
          <w:color w:val="000000" w:themeColor="text1"/>
          <w:u w:color="000000" w:themeColor="text1"/>
        </w:rPr>
      </w:pPr>
      <w:r w:rsidRPr="00FF1A80">
        <w:rPr>
          <w:color w:val="000000" w:themeColor="text1"/>
          <w:u w:color="000000" w:themeColor="text1"/>
        </w:rPr>
        <w:tab/>
        <w:t>(B)</w:t>
      </w:r>
      <w:r w:rsidRPr="00FF1A80">
        <w:rPr>
          <w:color w:val="000000" w:themeColor="text1"/>
          <w:u w:color="000000" w:themeColor="text1"/>
        </w:rPr>
        <w:tab/>
        <w:t xml:space="preserve">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 </w:t>
      </w:r>
    </w:p>
    <w:p w:rsidR="00611B7C" w:rsidRPr="00FF1A80" w:rsidRDefault="00611B7C" w:rsidP="00611B7C">
      <w:pPr>
        <w:rPr>
          <w:color w:val="000000" w:themeColor="text1"/>
          <w:u w:color="000000" w:themeColor="text1"/>
        </w:rPr>
      </w:pPr>
      <w:r w:rsidRPr="00FF1A80">
        <w:rPr>
          <w:color w:val="000000" w:themeColor="text1"/>
          <w:u w:color="000000" w:themeColor="text1"/>
        </w:rPr>
        <w:tab/>
        <w:t>(C)</w:t>
      </w:r>
      <w:r w:rsidRPr="00FF1A80">
        <w:rPr>
          <w:color w:val="000000" w:themeColor="text1"/>
          <w:u w:color="000000" w:themeColor="text1"/>
        </w:rPr>
        <w:tab/>
        <w:t xml:space="preserve">On the court’s own motion or on request of the guardian or conservator, the incapacitated or protected person, or other person required to be notified of the proceeding, the court shall hold a hearing on a petition filed pursuant to subsection (A). </w:t>
      </w:r>
    </w:p>
    <w:p w:rsidR="00611B7C" w:rsidRPr="00FF1A80" w:rsidRDefault="00611B7C" w:rsidP="00611B7C">
      <w:pPr>
        <w:rPr>
          <w:color w:val="000000" w:themeColor="text1"/>
          <w:u w:color="000000" w:themeColor="text1"/>
        </w:rPr>
      </w:pPr>
      <w:r w:rsidRPr="00FF1A80">
        <w:rPr>
          <w:color w:val="000000" w:themeColor="text1"/>
          <w:u w:color="000000" w:themeColor="text1"/>
        </w:rPr>
        <w:tab/>
        <w:t>(D)</w:t>
      </w:r>
      <w:r w:rsidRPr="00FF1A80">
        <w:rPr>
          <w:color w:val="000000" w:themeColor="text1"/>
          <w:u w:color="000000" w:themeColor="text1"/>
        </w:rPr>
        <w:tab/>
        <w:t>The court shall issue an order provisionally granting a petition filed pursuant to subsection (A) unless:</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(1)</w:t>
      </w:r>
      <w:r w:rsidRPr="00FF1A80">
        <w:rPr>
          <w:color w:val="000000" w:themeColor="text1"/>
          <w:u w:color="000000" w:themeColor="text1"/>
        </w:rPr>
        <w:tab/>
        <w:t xml:space="preserve">an objection is made and the objector establishes that transfer of the proceeding would be contrary to the interests of the incapacitated or protected person; or </w:t>
      </w:r>
    </w:p>
    <w:p w:rsidR="00611B7C" w:rsidRPr="00FF1A80" w:rsidRDefault="00611B7C" w:rsidP="00611B7C">
      <w:pPr>
        <w:rPr>
          <w:color w:val="000000" w:themeColor="text1"/>
          <w:u w:color="000000" w:themeColor="text1"/>
        </w:rPr>
      </w:pPr>
      <w:r w:rsidRPr="00FF1A80">
        <w:rPr>
          <w:color w:val="000000" w:themeColor="text1"/>
          <w:u w:color="000000" w:themeColor="text1"/>
        </w:rPr>
        <w:tab/>
      </w:r>
      <w:r w:rsidRPr="00FF1A80">
        <w:rPr>
          <w:color w:val="000000" w:themeColor="text1"/>
          <w:u w:color="000000" w:themeColor="text1"/>
        </w:rPr>
        <w:tab/>
        <w:t>(2)</w:t>
      </w:r>
      <w:r w:rsidRPr="00FF1A80">
        <w:rPr>
          <w:color w:val="000000" w:themeColor="text1"/>
          <w:u w:color="000000" w:themeColor="text1"/>
        </w:rPr>
        <w:tab/>
        <w:t>the guardian or conservator is ineligible for appointment in this State.</w:t>
      </w:r>
    </w:p>
    <w:p w:rsidR="00611B7C" w:rsidRPr="00FF1A80" w:rsidRDefault="00611B7C" w:rsidP="00611B7C">
      <w:pPr>
        <w:rPr>
          <w:color w:val="000000" w:themeColor="text1"/>
          <w:u w:color="000000" w:themeColor="text1"/>
        </w:rPr>
      </w:pPr>
      <w:r w:rsidRPr="00FF1A80">
        <w:rPr>
          <w:color w:val="000000" w:themeColor="text1"/>
          <w:u w:color="000000" w:themeColor="text1"/>
        </w:rPr>
        <w:tab/>
        <w:t>(E)</w:t>
      </w:r>
      <w:r w:rsidRPr="00FF1A80">
        <w:rPr>
          <w:color w:val="000000" w:themeColor="text1"/>
          <w:u w:color="000000" w:themeColor="text1"/>
        </w:rPr>
        <w:tab/>
        <w:t>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Pr="00FF1A80">
        <w:rPr>
          <w:color w:val="000000" w:themeColor="text1"/>
          <w:u w:color="000000" w:themeColor="text1"/>
        </w:rPr>
        <w:noBreakHyphen/>
        <w:t>5</w:t>
      </w:r>
      <w:r w:rsidRPr="00FF1A80">
        <w:rPr>
          <w:color w:val="000000" w:themeColor="text1"/>
          <w:u w:color="000000" w:themeColor="text1"/>
        </w:rPr>
        <w:noBreakHyphen/>
        <w:t xml:space="preserve">714 transferring the proceeding to this State. </w:t>
      </w:r>
    </w:p>
    <w:p w:rsidR="00611B7C" w:rsidRPr="00FF1A80" w:rsidRDefault="00611B7C" w:rsidP="00611B7C">
      <w:pPr>
        <w:rPr>
          <w:color w:val="000000" w:themeColor="text1"/>
          <w:u w:color="000000" w:themeColor="text1"/>
        </w:rPr>
      </w:pPr>
      <w:r w:rsidRPr="00FF1A80">
        <w:rPr>
          <w:color w:val="000000" w:themeColor="text1"/>
          <w:u w:color="000000" w:themeColor="text1"/>
        </w:rPr>
        <w:tab/>
        <w:t>(F)</w:t>
      </w:r>
      <w:r w:rsidRPr="00FF1A80">
        <w:rPr>
          <w:color w:val="000000" w:themeColor="text1"/>
          <w:u w:color="000000" w:themeColor="text1"/>
        </w:rPr>
        <w:tab/>
        <w:t xml:space="preserve">Not later than ninety days after issuance of a final order accepting transfer of a guardianship or conservatorship, the court shall determine whether the guardianship or conservatorship needs to be modified to conform to the law of this State. </w:t>
      </w:r>
    </w:p>
    <w:p w:rsidR="00611B7C" w:rsidRPr="00FF1A80" w:rsidRDefault="00611B7C" w:rsidP="00611B7C">
      <w:pPr>
        <w:rPr>
          <w:color w:val="000000" w:themeColor="text1"/>
          <w:u w:color="000000" w:themeColor="text1"/>
        </w:rPr>
      </w:pPr>
      <w:r w:rsidRPr="00FF1A80">
        <w:rPr>
          <w:color w:val="000000" w:themeColor="text1"/>
          <w:u w:color="000000" w:themeColor="text1"/>
        </w:rPr>
        <w:tab/>
        <w:t>(G)</w:t>
      </w:r>
      <w:r w:rsidRPr="00FF1A80">
        <w:rPr>
          <w:color w:val="000000" w:themeColor="text1"/>
          <w:u w:color="000000" w:themeColor="text1"/>
        </w:rPr>
        <w:tab/>
        <w:t xml:space="preserve">In granting a petition pursuant to this section, the court shall recognize a guardianship or conservatorship order from the other state, including the determination of the incapacitated or protected person’s incapacity and the appointment of the guardian or conservator. </w:t>
      </w:r>
    </w:p>
    <w:p w:rsidR="00611B7C" w:rsidRPr="00FF1A80" w:rsidRDefault="00611B7C" w:rsidP="00611B7C">
      <w:pPr>
        <w:rPr>
          <w:color w:val="000000" w:themeColor="text1"/>
          <w:u w:color="000000" w:themeColor="text1"/>
        </w:rPr>
      </w:pPr>
      <w:r w:rsidRPr="00FF1A80">
        <w:rPr>
          <w:color w:val="000000" w:themeColor="text1"/>
          <w:u w:color="000000" w:themeColor="text1"/>
        </w:rPr>
        <w:tab/>
        <w:t>(H)</w:t>
      </w:r>
      <w:r w:rsidRPr="00FF1A80">
        <w:rPr>
          <w:color w:val="000000" w:themeColor="text1"/>
          <w:u w:color="000000" w:themeColor="text1"/>
        </w:rPr>
        <w:tab/>
        <w:t xml:space="preserve">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 </w:t>
      </w:r>
    </w:p>
    <w:p w:rsidR="00611B7C" w:rsidRPr="00FF1A80" w:rsidRDefault="00611B7C" w:rsidP="00611B7C">
      <w:pPr>
        <w:rPr>
          <w:color w:val="000000" w:themeColor="text1"/>
        </w:rPr>
      </w:pPr>
      <w:r w:rsidRPr="00FF1A80">
        <w:rPr>
          <w:color w:val="000000" w:themeColor="text1"/>
          <w:u w:color="000000" w:themeColor="text1"/>
        </w:rPr>
        <w:tab/>
        <w:t>Section 62</w:t>
      </w:r>
      <w:r w:rsidRPr="00FF1A80">
        <w:rPr>
          <w:color w:val="000000" w:themeColor="text1"/>
          <w:u w:color="000000" w:themeColor="text1"/>
        </w:rPr>
        <w:noBreakHyphen/>
        <w:t>5</w:t>
      </w:r>
      <w:r w:rsidRPr="00FF1A80">
        <w:rPr>
          <w:color w:val="000000" w:themeColor="text1"/>
          <w:u w:color="000000" w:themeColor="text1"/>
        </w:rPr>
        <w:noBreakHyphen/>
        <w:t>716.</w:t>
      </w:r>
      <w:r w:rsidRPr="00FF1A80">
        <w:rPr>
          <w:color w:val="000000" w:themeColor="text1"/>
          <w:u w:color="000000" w:themeColor="text1"/>
        </w:rPr>
        <w:tab/>
      </w:r>
      <w:r w:rsidRPr="00FF1A80">
        <w:rPr>
          <w:color w:val="000000" w:themeColor="text1"/>
          <w:u w:color="000000" w:themeColor="text1"/>
        </w:rPr>
        <w:tab/>
      </w:r>
      <w:r w:rsidRPr="00FF1A80">
        <w:rPr>
          <w:color w:val="000000" w:themeColor="text1"/>
        </w:rPr>
        <w:t>(A)</w:t>
      </w:r>
      <w:r w:rsidRPr="00FF1A80">
        <w:rPr>
          <w:color w:val="000000" w:themeColor="text1"/>
          <w:u w:color="000000" w:themeColor="text1"/>
        </w:rPr>
        <w:tab/>
      </w:r>
      <w:r w:rsidRPr="00FF1A80">
        <w:rPr>
          <w:color w:val="000000" w:themeColor="text1"/>
        </w:rPr>
        <w:t>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w:t>
      </w:r>
    </w:p>
    <w:p w:rsidR="00611B7C" w:rsidRPr="00FF1A80" w:rsidRDefault="00611B7C" w:rsidP="00611B7C">
      <w:pPr>
        <w:rPr>
          <w:color w:val="000000" w:themeColor="text1"/>
        </w:rPr>
      </w:pPr>
      <w:r w:rsidRPr="00FF1A80">
        <w:rPr>
          <w:color w:val="000000" w:themeColor="text1"/>
        </w:rPr>
        <w:tab/>
        <w:t>(B)</w:t>
      </w:r>
      <w:r w:rsidRPr="00FF1A80">
        <w:rPr>
          <w:color w:val="000000" w:themeColor="text1"/>
        </w:rPr>
        <w:tab/>
        <w:t>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w:t>
      </w:r>
    </w:p>
    <w:p w:rsidR="00611B7C" w:rsidRPr="00FF1A80" w:rsidRDefault="00611B7C" w:rsidP="00611B7C">
      <w:pPr>
        <w:rPr>
          <w:color w:val="000000" w:themeColor="text1"/>
        </w:rPr>
      </w:pPr>
      <w:r w:rsidRPr="00FF1A80">
        <w:rPr>
          <w:color w:val="000000" w:themeColor="text1"/>
        </w:rPr>
        <w:tab/>
        <w:t>(C)(1)</w:t>
      </w:r>
      <w:r w:rsidRPr="00FF1A80">
        <w:rPr>
          <w:color w:val="000000" w:themeColor="text1"/>
        </w:rPr>
        <w:tab/>
        <w:t>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611B7C" w:rsidRPr="00FF1A80" w:rsidRDefault="00611B7C" w:rsidP="00611B7C">
      <w:pPr>
        <w:rPr>
          <w:color w:val="000000" w:themeColor="text1"/>
          <w:u w:color="000000" w:themeColor="text1"/>
        </w:rPr>
      </w:pPr>
      <w:r w:rsidRPr="00FF1A80">
        <w:rPr>
          <w:color w:val="000000" w:themeColor="text1"/>
        </w:rPr>
        <w:tab/>
      </w:r>
      <w:r w:rsidRPr="00FF1A80">
        <w:rPr>
          <w:color w:val="000000" w:themeColor="text1"/>
        </w:rPr>
        <w:tab/>
        <w:t>(2)</w:t>
      </w:r>
      <w:r w:rsidRPr="00FF1A80">
        <w:rPr>
          <w:color w:val="000000" w:themeColor="text1"/>
        </w:rPr>
        <w:tab/>
        <w:t>A probate court of this State may grant any relief available pursuant to the provisions of this article and other law of this State to enforce a registered order</w:t>
      </w:r>
      <w:r w:rsidRPr="00FF1A80">
        <w:rPr>
          <w:color w:val="000000" w:themeColor="text1"/>
          <w:u w:color="000000" w:themeColor="text1"/>
        </w:rPr>
        <w:t>.”</w:t>
      </w:r>
      <w:r w:rsidRPr="00FF1A80">
        <w:rPr>
          <w:color w:val="000000" w:themeColor="text1"/>
          <w:u w:color="000000" w:themeColor="text1"/>
        </w:rPr>
        <w:tab/>
      </w:r>
    </w:p>
    <w:p w:rsidR="00611B7C" w:rsidRPr="00FF1A80" w:rsidRDefault="00611B7C" w:rsidP="00611B7C">
      <w:pPr>
        <w:rPr>
          <w:color w:val="000000" w:themeColor="text1"/>
          <w:u w:color="000000" w:themeColor="text1"/>
        </w:rPr>
      </w:pPr>
      <w:r w:rsidRPr="00FF1A80">
        <w:rPr>
          <w:color w:val="000000" w:themeColor="text1"/>
          <w:u w:color="000000" w:themeColor="text1"/>
        </w:rPr>
        <w:t>SECTION</w:t>
      </w:r>
      <w:r w:rsidRPr="00FF1A80">
        <w:rPr>
          <w:color w:val="000000" w:themeColor="text1"/>
          <w:u w:color="000000" w:themeColor="text1"/>
        </w:rPr>
        <w:tab/>
        <w:t>2.</w:t>
      </w:r>
      <w:r w:rsidRPr="00FF1A80">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11B7C" w:rsidRPr="00FF1A80" w:rsidRDefault="00611B7C" w:rsidP="00611B7C">
      <w:pPr>
        <w:rPr>
          <w:color w:val="000000" w:themeColor="text1"/>
          <w:u w:color="000000" w:themeColor="text1"/>
        </w:rPr>
      </w:pPr>
      <w:r w:rsidRPr="00FF1A80">
        <w:rPr>
          <w:color w:val="000000" w:themeColor="text1"/>
          <w:u w:color="000000" w:themeColor="text1"/>
        </w:rPr>
        <w:t>SECTION</w:t>
      </w:r>
      <w:r w:rsidRPr="00FF1A80">
        <w:rPr>
          <w:color w:val="000000" w:themeColor="text1"/>
          <w:u w:color="000000" w:themeColor="text1"/>
        </w:rPr>
        <w:tab/>
        <w:t>3.</w:t>
      </w:r>
      <w:r w:rsidRPr="00FF1A80">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11B7C" w:rsidRPr="00FF1A80" w:rsidRDefault="00611B7C" w:rsidP="00611B7C">
      <w:pPr>
        <w:rPr>
          <w:color w:val="000000" w:themeColor="text1"/>
          <w:u w:color="000000" w:themeColor="text1"/>
        </w:rPr>
      </w:pPr>
      <w:r w:rsidRPr="00FF1A80">
        <w:rPr>
          <w:color w:val="000000" w:themeColor="text1"/>
          <w:u w:color="000000" w:themeColor="text1"/>
        </w:rPr>
        <w:t>SECTION</w:t>
      </w:r>
      <w:r w:rsidRPr="00FF1A80">
        <w:rPr>
          <w:color w:val="000000" w:themeColor="text1"/>
          <w:u w:color="000000" w:themeColor="text1"/>
        </w:rPr>
        <w:tab/>
        <w:t>4.</w:t>
      </w:r>
      <w:r w:rsidRPr="00FF1A80">
        <w:rPr>
          <w:color w:val="000000" w:themeColor="text1"/>
          <w:u w:color="000000" w:themeColor="text1"/>
        </w:rPr>
        <w:tab/>
        <w:t>The provisions of this act take effect on January 1, 2011, and apply to guardianship and protective proceedings begun on or after that date. /</w:t>
      </w:r>
    </w:p>
    <w:p w:rsidR="00611B7C" w:rsidRPr="00FF1A80" w:rsidRDefault="00611B7C" w:rsidP="00611B7C">
      <w:r w:rsidRPr="00FF1A80">
        <w:t>Renumber sections to conform.</w:t>
      </w:r>
    </w:p>
    <w:p w:rsidR="00611B7C" w:rsidRDefault="00611B7C" w:rsidP="00611B7C">
      <w:r w:rsidRPr="00FF1A80">
        <w:t>Amend title to conform.</w:t>
      </w:r>
    </w:p>
    <w:p w:rsidR="00611B7C" w:rsidRDefault="00611B7C" w:rsidP="00611B7C">
      <w:r>
        <w:t>Rep. BANNISTER explained the amendment.</w:t>
      </w:r>
    </w:p>
    <w:p w:rsidR="00611B7C" w:rsidRDefault="00611B7C" w:rsidP="00611B7C">
      <w:r>
        <w:t>The amendment was then adopted.</w:t>
      </w:r>
    </w:p>
    <w:p w:rsidR="00611B7C" w:rsidRDefault="00611B7C" w:rsidP="00611B7C"/>
    <w:p w:rsidR="00611B7C" w:rsidRDefault="00611B7C" w:rsidP="00611B7C">
      <w:r>
        <w:t>The Bill, as amended, was read the second time and ordered to third reading.</w:t>
      </w:r>
    </w:p>
    <w:p w:rsidR="00611B7C" w:rsidRDefault="00611B7C" w:rsidP="00611B7C"/>
    <w:p w:rsidR="00611B7C" w:rsidRDefault="00611B7C" w:rsidP="00611B7C">
      <w:pPr>
        <w:keepNext/>
        <w:jc w:val="center"/>
        <w:rPr>
          <w:b/>
        </w:rPr>
      </w:pPr>
      <w:r w:rsidRPr="00611B7C">
        <w:rPr>
          <w:b/>
        </w:rPr>
        <w:t>S. 1330--ORDERED TO THIRD READING</w:t>
      </w:r>
    </w:p>
    <w:p w:rsidR="00611B7C" w:rsidRDefault="00611B7C" w:rsidP="00611B7C">
      <w:pPr>
        <w:keepNext/>
      </w:pPr>
      <w:r>
        <w:t>The following Joint Resolution was taken up:</w:t>
      </w:r>
    </w:p>
    <w:p w:rsidR="00611B7C" w:rsidRDefault="00611B7C" w:rsidP="00611B7C">
      <w:pPr>
        <w:keepNext/>
      </w:pPr>
      <w:bookmarkStart w:id="44" w:name="include_clip_start_89"/>
      <w:bookmarkEnd w:id="44"/>
    </w:p>
    <w:p w:rsidR="00611B7C" w:rsidRDefault="00611B7C" w:rsidP="00611B7C">
      <w:r>
        <w:t>S. 1330 -- Senators Peeler and Land: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611B7C" w:rsidRDefault="00611B7C" w:rsidP="00611B7C">
      <w:bookmarkStart w:id="45" w:name="include_clip_end_89"/>
      <w:bookmarkEnd w:id="45"/>
    </w:p>
    <w:p w:rsidR="00611B7C" w:rsidRDefault="00611B7C" w:rsidP="00611B7C">
      <w:r>
        <w:t>Rep. ALLISON explained the Joint Resolution.</w:t>
      </w:r>
    </w:p>
    <w:p w:rsidR="00611B7C" w:rsidRDefault="00611B7C" w:rsidP="00611B7C"/>
    <w:p w:rsidR="00611B7C" w:rsidRDefault="00611B7C" w:rsidP="00611B7C">
      <w:r>
        <w:t xml:space="preserve">The yeas and nays were taken resulting as follows: </w:t>
      </w:r>
    </w:p>
    <w:p w:rsidR="00611B7C" w:rsidRDefault="00611B7C" w:rsidP="00611B7C">
      <w:pPr>
        <w:jc w:val="center"/>
      </w:pPr>
      <w:r>
        <w:t xml:space="preserve"> </w:t>
      </w:r>
      <w:bookmarkStart w:id="46" w:name="vote_start91"/>
      <w:bookmarkEnd w:id="46"/>
      <w:r>
        <w:t>Yeas 106; Nays 0</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Allen</w:t>
            </w:r>
          </w:p>
        </w:tc>
        <w:tc>
          <w:tcPr>
            <w:tcW w:w="2179" w:type="dxa"/>
            <w:shd w:val="clear" w:color="auto" w:fill="auto"/>
          </w:tcPr>
          <w:p w:rsidR="00611B7C" w:rsidRPr="00611B7C" w:rsidRDefault="00611B7C" w:rsidP="00611B7C">
            <w:pPr>
              <w:keepNext/>
              <w:ind w:firstLine="0"/>
            </w:pPr>
            <w:r>
              <w:t>Allison</w:t>
            </w:r>
          </w:p>
        </w:tc>
        <w:tc>
          <w:tcPr>
            <w:tcW w:w="2180" w:type="dxa"/>
            <w:shd w:val="clear" w:color="auto" w:fill="auto"/>
          </w:tcPr>
          <w:p w:rsidR="00611B7C" w:rsidRPr="00611B7C" w:rsidRDefault="00611B7C" w:rsidP="00611B7C">
            <w:pPr>
              <w:keepNext/>
              <w:ind w:firstLine="0"/>
            </w:pPr>
            <w:r>
              <w:t>Anderson</w:t>
            </w:r>
          </w:p>
        </w:tc>
      </w:tr>
      <w:tr w:rsidR="00611B7C" w:rsidRPr="00611B7C" w:rsidTr="00611B7C">
        <w:tc>
          <w:tcPr>
            <w:tcW w:w="2179" w:type="dxa"/>
            <w:shd w:val="clear" w:color="auto" w:fill="auto"/>
          </w:tcPr>
          <w:p w:rsidR="00611B7C" w:rsidRPr="00611B7C" w:rsidRDefault="00611B7C" w:rsidP="00611B7C">
            <w:pPr>
              <w:ind w:firstLine="0"/>
            </w:pPr>
            <w:r>
              <w:t>Anthony</w:t>
            </w:r>
          </w:p>
        </w:tc>
        <w:tc>
          <w:tcPr>
            <w:tcW w:w="2179" w:type="dxa"/>
            <w:shd w:val="clear" w:color="auto" w:fill="auto"/>
          </w:tcPr>
          <w:p w:rsidR="00611B7C" w:rsidRPr="00611B7C" w:rsidRDefault="00611B7C" w:rsidP="00611B7C">
            <w:pPr>
              <w:ind w:firstLine="0"/>
            </w:pPr>
            <w:r>
              <w:t>Bales</w:t>
            </w:r>
          </w:p>
        </w:tc>
        <w:tc>
          <w:tcPr>
            <w:tcW w:w="2180" w:type="dxa"/>
            <w:shd w:val="clear" w:color="auto" w:fill="auto"/>
          </w:tcPr>
          <w:p w:rsidR="00611B7C" w:rsidRPr="00611B7C" w:rsidRDefault="00611B7C" w:rsidP="00611B7C">
            <w:pPr>
              <w:ind w:firstLine="0"/>
            </w:pPr>
            <w:r>
              <w:t>Ballentine</w:t>
            </w:r>
          </w:p>
        </w:tc>
      </w:tr>
      <w:tr w:rsidR="00611B7C" w:rsidRPr="00611B7C" w:rsidTr="00611B7C">
        <w:tc>
          <w:tcPr>
            <w:tcW w:w="2179" w:type="dxa"/>
            <w:shd w:val="clear" w:color="auto" w:fill="auto"/>
          </w:tcPr>
          <w:p w:rsidR="00611B7C" w:rsidRPr="00611B7C" w:rsidRDefault="00611B7C" w:rsidP="00611B7C">
            <w:pPr>
              <w:ind w:firstLine="0"/>
            </w:pPr>
            <w:r>
              <w:t>Bannister</w:t>
            </w:r>
          </w:p>
        </w:tc>
        <w:tc>
          <w:tcPr>
            <w:tcW w:w="2179" w:type="dxa"/>
            <w:shd w:val="clear" w:color="auto" w:fill="auto"/>
          </w:tcPr>
          <w:p w:rsidR="00611B7C" w:rsidRPr="00611B7C" w:rsidRDefault="00611B7C" w:rsidP="00611B7C">
            <w:pPr>
              <w:ind w:firstLine="0"/>
            </w:pPr>
            <w:r>
              <w:t>Barfield</w:t>
            </w:r>
          </w:p>
        </w:tc>
        <w:tc>
          <w:tcPr>
            <w:tcW w:w="2180" w:type="dxa"/>
            <w:shd w:val="clear" w:color="auto" w:fill="auto"/>
          </w:tcPr>
          <w:p w:rsidR="00611B7C" w:rsidRPr="00611B7C" w:rsidRDefault="00611B7C" w:rsidP="00611B7C">
            <w:pPr>
              <w:ind w:firstLine="0"/>
            </w:pPr>
            <w:r>
              <w:t>Bedingfield</w:t>
            </w:r>
          </w:p>
        </w:tc>
      </w:tr>
      <w:tr w:rsidR="00611B7C" w:rsidRPr="00611B7C" w:rsidTr="00611B7C">
        <w:tc>
          <w:tcPr>
            <w:tcW w:w="2179" w:type="dxa"/>
            <w:shd w:val="clear" w:color="auto" w:fill="auto"/>
          </w:tcPr>
          <w:p w:rsidR="00611B7C" w:rsidRPr="00611B7C" w:rsidRDefault="00611B7C" w:rsidP="00611B7C">
            <w:pPr>
              <w:ind w:firstLine="0"/>
            </w:pPr>
            <w:r>
              <w:t>Bingham</w:t>
            </w:r>
          </w:p>
        </w:tc>
        <w:tc>
          <w:tcPr>
            <w:tcW w:w="2179" w:type="dxa"/>
            <w:shd w:val="clear" w:color="auto" w:fill="auto"/>
          </w:tcPr>
          <w:p w:rsidR="00611B7C" w:rsidRPr="00611B7C" w:rsidRDefault="00611B7C" w:rsidP="00611B7C">
            <w:pPr>
              <w:ind w:firstLine="0"/>
            </w:pPr>
            <w:r>
              <w:t>Bowen</w:t>
            </w:r>
          </w:p>
        </w:tc>
        <w:tc>
          <w:tcPr>
            <w:tcW w:w="2180" w:type="dxa"/>
            <w:shd w:val="clear" w:color="auto" w:fill="auto"/>
          </w:tcPr>
          <w:p w:rsidR="00611B7C" w:rsidRPr="00611B7C" w:rsidRDefault="00611B7C" w:rsidP="00611B7C">
            <w:pPr>
              <w:ind w:firstLine="0"/>
            </w:pPr>
            <w:r>
              <w:t>Bowers</w:t>
            </w:r>
          </w:p>
        </w:tc>
      </w:tr>
      <w:tr w:rsidR="00611B7C" w:rsidRPr="00611B7C" w:rsidTr="00611B7C">
        <w:tc>
          <w:tcPr>
            <w:tcW w:w="2179" w:type="dxa"/>
            <w:shd w:val="clear" w:color="auto" w:fill="auto"/>
          </w:tcPr>
          <w:p w:rsidR="00611B7C" w:rsidRPr="00611B7C" w:rsidRDefault="00611B7C" w:rsidP="00611B7C">
            <w:pPr>
              <w:ind w:firstLine="0"/>
            </w:pPr>
            <w:r>
              <w:t>Brady</w:t>
            </w:r>
          </w:p>
        </w:tc>
        <w:tc>
          <w:tcPr>
            <w:tcW w:w="2179" w:type="dxa"/>
            <w:shd w:val="clear" w:color="auto" w:fill="auto"/>
          </w:tcPr>
          <w:p w:rsidR="00611B7C" w:rsidRPr="00611B7C" w:rsidRDefault="00611B7C" w:rsidP="00611B7C">
            <w:pPr>
              <w:ind w:firstLine="0"/>
            </w:pPr>
            <w:r>
              <w:t>Branham</w:t>
            </w:r>
          </w:p>
        </w:tc>
        <w:tc>
          <w:tcPr>
            <w:tcW w:w="2180" w:type="dxa"/>
            <w:shd w:val="clear" w:color="auto" w:fill="auto"/>
          </w:tcPr>
          <w:p w:rsidR="00611B7C" w:rsidRPr="00611B7C" w:rsidRDefault="00611B7C" w:rsidP="00611B7C">
            <w:pPr>
              <w:ind w:firstLine="0"/>
            </w:pPr>
            <w:r>
              <w:t>Brantley</w:t>
            </w:r>
          </w:p>
        </w:tc>
      </w:tr>
      <w:tr w:rsidR="00611B7C" w:rsidRPr="00611B7C" w:rsidTr="00611B7C">
        <w:tc>
          <w:tcPr>
            <w:tcW w:w="2179" w:type="dxa"/>
            <w:shd w:val="clear" w:color="auto" w:fill="auto"/>
          </w:tcPr>
          <w:p w:rsidR="00611B7C" w:rsidRPr="00611B7C" w:rsidRDefault="00611B7C" w:rsidP="00611B7C">
            <w:pPr>
              <w:ind w:firstLine="0"/>
            </w:pPr>
            <w:r>
              <w:t>G. A. Brown</w:t>
            </w:r>
          </w:p>
        </w:tc>
        <w:tc>
          <w:tcPr>
            <w:tcW w:w="2179" w:type="dxa"/>
            <w:shd w:val="clear" w:color="auto" w:fill="auto"/>
          </w:tcPr>
          <w:p w:rsidR="00611B7C" w:rsidRPr="00611B7C" w:rsidRDefault="00611B7C" w:rsidP="00611B7C">
            <w:pPr>
              <w:ind w:firstLine="0"/>
            </w:pPr>
            <w:r>
              <w:t>H. B. Brown</w:t>
            </w:r>
          </w:p>
        </w:tc>
        <w:tc>
          <w:tcPr>
            <w:tcW w:w="2180" w:type="dxa"/>
            <w:shd w:val="clear" w:color="auto" w:fill="auto"/>
          </w:tcPr>
          <w:p w:rsidR="00611B7C" w:rsidRPr="00611B7C" w:rsidRDefault="00611B7C" w:rsidP="00611B7C">
            <w:pPr>
              <w:ind w:firstLine="0"/>
            </w:pPr>
            <w:r>
              <w:t>Cato</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Clemmons</w:t>
            </w:r>
          </w:p>
        </w:tc>
        <w:tc>
          <w:tcPr>
            <w:tcW w:w="2180" w:type="dxa"/>
            <w:shd w:val="clear" w:color="auto" w:fill="auto"/>
          </w:tcPr>
          <w:p w:rsidR="00611B7C" w:rsidRPr="00611B7C" w:rsidRDefault="00611B7C" w:rsidP="00611B7C">
            <w:pPr>
              <w:ind w:firstLine="0"/>
            </w:pPr>
            <w:r>
              <w:t>Clyburn</w:t>
            </w:r>
          </w:p>
        </w:tc>
      </w:tr>
      <w:tr w:rsidR="00611B7C" w:rsidRPr="00611B7C" w:rsidTr="00611B7C">
        <w:tc>
          <w:tcPr>
            <w:tcW w:w="2179" w:type="dxa"/>
            <w:shd w:val="clear" w:color="auto" w:fill="auto"/>
          </w:tcPr>
          <w:p w:rsidR="00611B7C" w:rsidRPr="00611B7C" w:rsidRDefault="00611B7C" w:rsidP="00611B7C">
            <w:pPr>
              <w:ind w:firstLine="0"/>
            </w:pPr>
            <w:r>
              <w:t>Cole</w:t>
            </w:r>
          </w:p>
        </w:tc>
        <w:tc>
          <w:tcPr>
            <w:tcW w:w="2179" w:type="dxa"/>
            <w:shd w:val="clear" w:color="auto" w:fill="auto"/>
          </w:tcPr>
          <w:p w:rsidR="00611B7C" w:rsidRPr="00611B7C" w:rsidRDefault="00611B7C" w:rsidP="00611B7C">
            <w:pPr>
              <w:ind w:firstLine="0"/>
            </w:pPr>
            <w:r>
              <w:t>Cooper</w:t>
            </w:r>
          </w:p>
        </w:tc>
        <w:tc>
          <w:tcPr>
            <w:tcW w:w="2180" w:type="dxa"/>
            <w:shd w:val="clear" w:color="auto" w:fill="auto"/>
          </w:tcPr>
          <w:p w:rsidR="00611B7C" w:rsidRPr="00611B7C" w:rsidRDefault="00611B7C" w:rsidP="00611B7C">
            <w:pPr>
              <w:ind w:firstLine="0"/>
            </w:pPr>
            <w:r>
              <w:t>Crawford</w:t>
            </w:r>
          </w:p>
        </w:tc>
      </w:tr>
      <w:tr w:rsidR="00611B7C" w:rsidRPr="00611B7C" w:rsidTr="00611B7C">
        <w:tc>
          <w:tcPr>
            <w:tcW w:w="2179" w:type="dxa"/>
            <w:shd w:val="clear" w:color="auto" w:fill="auto"/>
          </w:tcPr>
          <w:p w:rsidR="00611B7C" w:rsidRPr="00611B7C" w:rsidRDefault="00611B7C" w:rsidP="00611B7C">
            <w:pPr>
              <w:ind w:firstLine="0"/>
            </w:pPr>
            <w:r>
              <w:t>Daning</w:t>
            </w:r>
          </w:p>
        </w:tc>
        <w:tc>
          <w:tcPr>
            <w:tcW w:w="2179" w:type="dxa"/>
            <w:shd w:val="clear" w:color="auto" w:fill="auto"/>
          </w:tcPr>
          <w:p w:rsidR="00611B7C" w:rsidRPr="00611B7C" w:rsidRDefault="00611B7C" w:rsidP="00611B7C">
            <w:pPr>
              <w:ind w:firstLine="0"/>
            </w:pPr>
            <w:r>
              <w:t>Delleney</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Duncan</w:t>
            </w:r>
          </w:p>
        </w:tc>
        <w:tc>
          <w:tcPr>
            <w:tcW w:w="2179" w:type="dxa"/>
            <w:shd w:val="clear" w:color="auto" w:fill="auto"/>
          </w:tcPr>
          <w:p w:rsidR="00611B7C" w:rsidRPr="00611B7C" w:rsidRDefault="00611B7C" w:rsidP="00611B7C">
            <w:pPr>
              <w:ind w:firstLine="0"/>
            </w:pPr>
            <w:r>
              <w:t>Edge</w:t>
            </w:r>
          </w:p>
        </w:tc>
        <w:tc>
          <w:tcPr>
            <w:tcW w:w="2180" w:type="dxa"/>
            <w:shd w:val="clear" w:color="auto" w:fill="auto"/>
          </w:tcPr>
          <w:p w:rsidR="00611B7C" w:rsidRPr="00611B7C" w:rsidRDefault="00611B7C" w:rsidP="00611B7C">
            <w:pPr>
              <w:ind w:firstLine="0"/>
            </w:pPr>
            <w:r>
              <w:t>Erickson</w:t>
            </w:r>
          </w:p>
        </w:tc>
      </w:tr>
      <w:tr w:rsidR="00611B7C" w:rsidRPr="00611B7C" w:rsidTr="00611B7C">
        <w:tc>
          <w:tcPr>
            <w:tcW w:w="2179" w:type="dxa"/>
            <w:shd w:val="clear" w:color="auto" w:fill="auto"/>
          </w:tcPr>
          <w:p w:rsidR="00611B7C" w:rsidRPr="00611B7C" w:rsidRDefault="00611B7C" w:rsidP="00611B7C">
            <w:pPr>
              <w:ind w:firstLine="0"/>
            </w:pPr>
            <w:r>
              <w:t>Forrester</w:t>
            </w:r>
          </w:p>
        </w:tc>
        <w:tc>
          <w:tcPr>
            <w:tcW w:w="2179" w:type="dxa"/>
            <w:shd w:val="clear" w:color="auto" w:fill="auto"/>
          </w:tcPr>
          <w:p w:rsidR="00611B7C" w:rsidRPr="00611B7C" w:rsidRDefault="00611B7C" w:rsidP="00611B7C">
            <w:pPr>
              <w:ind w:firstLine="0"/>
            </w:pPr>
            <w:r>
              <w:t>Frye</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Gilliard</w:t>
            </w:r>
          </w:p>
        </w:tc>
        <w:tc>
          <w:tcPr>
            <w:tcW w:w="2180" w:type="dxa"/>
            <w:shd w:val="clear" w:color="auto" w:fill="auto"/>
          </w:tcPr>
          <w:p w:rsidR="00611B7C" w:rsidRPr="00611B7C" w:rsidRDefault="00611B7C" w:rsidP="00611B7C">
            <w:pPr>
              <w:ind w:firstLine="0"/>
            </w:pPr>
            <w:r>
              <w:t>Govan</w:t>
            </w:r>
          </w:p>
        </w:tc>
      </w:tr>
      <w:tr w:rsidR="00611B7C" w:rsidRPr="00611B7C" w:rsidTr="00611B7C">
        <w:tc>
          <w:tcPr>
            <w:tcW w:w="2179" w:type="dxa"/>
            <w:shd w:val="clear" w:color="auto" w:fill="auto"/>
          </w:tcPr>
          <w:p w:rsidR="00611B7C" w:rsidRPr="00611B7C" w:rsidRDefault="00611B7C" w:rsidP="00611B7C">
            <w:pPr>
              <w:ind w:firstLine="0"/>
            </w:pPr>
            <w:r>
              <w:t>Gunn</w:t>
            </w:r>
          </w:p>
        </w:tc>
        <w:tc>
          <w:tcPr>
            <w:tcW w:w="2179" w:type="dxa"/>
            <w:shd w:val="clear" w:color="auto" w:fill="auto"/>
          </w:tcPr>
          <w:p w:rsidR="00611B7C" w:rsidRPr="00611B7C" w:rsidRDefault="00611B7C" w:rsidP="00611B7C">
            <w:pPr>
              <w:ind w:firstLine="0"/>
            </w:pPr>
            <w:r>
              <w:t>Hardwick</w:t>
            </w:r>
          </w:p>
        </w:tc>
        <w:tc>
          <w:tcPr>
            <w:tcW w:w="2180" w:type="dxa"/>
            <w:shd w:val="clear" w:color="auto" w:fill="auto"/>
          </w:tcPr>
          <w:p w:rsidR="00611B7C" w:rsidRPr="00611B7C" w:rsidRDefault="00611B7C" w:rsidP="00611B7C">
            <w:pPr>
              <w:ind w:firstLine="0"/>
            </w:pPr>
            <w:r>
              <w:t>Harrell</w:t>
            </w:r>
          </w:p>
        </w:tc>
      </w:tr>
      <w:tr w:rsidR="00611B7C" w:rsidRPr="00611B7C" w:rsidTr="00611B7C">
        <w:tc>
          <w:tcPr>
            <w:tcW w:w="2179" w:type="dxa"/>
            <w:shd w:val="clear" w:color="auto" w:fill="auto"/>
          </w:tcPr>
          <w:p w:rsidR="00611B7C" w:rsidRPr="00611B7C" w:rsidRDefault="00611B7C" w:rsidP="00611B7C">
            <w:pPr>
              <w:ind w:firstLine="0"/>
            </w:pPr>
            <w:r>
              <w:t>Harrison</w:t>
            </w:r>
          </w:p>
        </w:tc>
        <w:tc>
          <w:tcPr>
            <w:tcW w:w="2179" w:type="dxa"/>
            <w:shd w:val="clear" w:color="auto" w:fill="auto"/>
          </w:tcPr>
          <w:p w:rsidR="00611B7C" w:rsidRPr="00611B7C" w:rsidRDefault="00611B7C" w:rsidP="00611B7C">
            <w:pPr>
              <w:ind w:firstLine="0"/>
            </w:pPr>
            <w:r>
              <w:t>Hart</w:t>
            </w:r>
          </w:p>
        </w:tc>
        <w:tc>
          <w:tcPr>
            <w:tcW w:w="2180" w:type="dxa"/>
            <w:shd w:val="clear" w:color="auto" w:fill="auto"/>
          </w:tcPr>
          <w:p w:rsidR="00611B7C" w:rsidRPr="00611B7C" w:rsidRDefault="00611B7C" w:rsidP="00611B7C">
            <w:pPr>
              <w:ind w:firstLine="0"/>
            </w:pPr>
            <w:r>
              <w:t>Harvin</w:t>
            </w:r>
          </w:p>
        </w:tc>
      </w:tr>
      <w:tr w:rsidR="00611B7C" w:rsidRPr="00611B7C" w:rsidTr="00611B7C">
        <w:tc>
          <w:tcPr>
            <w:tcW w:w="2179" w:type="dxa"/>
            <w:shd w:val="clear" w:color="auto" w:fill="auto"/>
          </w:tcPr>
          <w:p w:rsidR="00611B7C" w:rsidRPr="00611B7C" w:rsidRDefault="00611B7C" w:rsidP="00611B7C">
            <w:pPr>
              <w:ind w:firstLine="0"/>
            </w:pPr>
            <w:r>
              <w:t>Hayes</w:t>
            </w:r>
          </w:p>
        </w:tc>
        <w:tc>
          <w:tcPr>
            <w:tcW w:w="2179" w:type="dxa"/>
            <w:shd w:val="clear" w:color="auto" w:fill="auto"/>
          </w:tcPr>
          <w:p w:rsidR="00611B7C" w:rsidRPr="00611B7C" w:rsidRDefault="00611B7C" w:rsidP="00611B7C">
            <w:pPr>
              <w:ind w:firstLine="0"/>
            </w:pPr>
            <w:r>
              <w:t>Hearn</w:t>
            </w:r>
          </w:p>
        </w:tc>
        <w:tc>
          <w:tcPr>
            <w:tcW w:w="2180" w:type="dxa"/>
            <w:shd w:val="clear" w:color="auto" w:fill="auto"/>
          </w:tcPr>
          <w:p w:rsidR="00611B7C" w:rsidRPr="00611B7C" w:rsidRDefault="00611B7C" w:rsidP="00611B7C">
            <w:pPr>
              <w:ind w:firstLine="0"/>
            </w:pPr>
            <w:r>
              <w:t>Herbkersman</w:t>
            </w:r>
          </w:p>
        </w:tc>
      </w:tr>
      <w:tr w:rsidR="00611B7C" w:rsidRPr="00611B7C" w:rsidTr="00611B7C">
        <w:tc>
          <w:tcPr>
            <w:tcW w:w="2179" w:type="dxa"/>
            <w:shd w:val="clear" w:color="auto" w:fill="auto"/>
          </w:tcPr>
          <w:p w:rsidR="00611B7C" w:rsidRPr="00611B7C" w:rsidRDefault="00611B7C" w:rsidP="00611B7C">
            <w:pPr>
              <w:ind w:firstLine="0"/>
            </w:pPr>
            <w:r>
              <w:t>Hiott</w:t>
            </w:r>
          </w:p>
        </w:tc>
        <w:tc>
          <w:tcPr>
            <w:tcW w:w="2179" w:type="dxa"/>
            <w:shd w:val="clear" w:color="auto" w:fill="auto"/>
          </w:tcPr>
          <w:p w:rsidR="00611B7C" w:rsidRPr="00611B7C" w:rsidRDefault="00611B7C" w:rsidP="00611B7C">
            <w:pPr>
              <w:ind w:firstLine="0"/>
            </w:pPr>
            <w:r>
              <w:t>Hodges</w:t>
            </w:r>
          </w:p>
        </w:tc>
        <w:tc>
          <w:tcPr>
            <w:tcW w:w="2180" w:type="dxa"/>
            <w:shd w:val="clear" w:color="auto" w:fill="auto"/>
          </w:tcPr>
          <w:p w:rsidR="00611B7C" w:rsidRPr="00611B7C" w:rsidRDefault="00611B7C" w:rsidP="00611B7C">
            <w:pPr>
              <w:ind w:firstLine="0"/>
            </w:pPr>
            <w:r>
              <w:t>Horne</w:t>
            </w:r>
          </w:p>
        </w:tc>
      </w:tr>
      <w:tr w:rsidR="00611B7C" w:rsidRPr="00611B7C" w:rsidTr="00611B7C">
        <w:tc>
          <w:tcPr>
            <w:tcW w:w="2179" w:type="dxa"/>
            <w:shd w:val="clear" w:color="auto" w:fill="auto"/>
          </w:tcPr>
          <w:p w:rsidR="00611B7C" w:rsidRPr="00611B7C" w:rsidRDefault="00611B7C" w:rsidP="00611B7C">
            <w:pPr>
              <w:ind w:firstLine="0"/>
            </w:pPr>
            <w:r>
              <w:t>Hosey</w:t>
            </w:r>
          </w:p>
        </w:tc>
        <w:tc>
          <w:tcPr>
            <w:tcW w:w="2179" w:type="dxa"/>
            <w:shd w:val="clear" w:color="auto" w:fill="auto"/>
          </w:tcPr>
          <w:p w:rsidR="00611B7C" w:rsidRPr="00611B7C" w:rsidRDefault="00611B7C" w:rsidP="00611B7C">
            <w:pPr>
              <w:ind w:firstLine="0"/>
            </w:pPr>
            <w:r>
              <w:t>Howard</w:t>
            </w:r>
          </w:p>
        </w:tc>
        <w:tc>
          <w:tcPr>
            <w:tcW w:w="2180" w:type="dxa"/>
            <w:shd w:val="clear" w:color="auto" w:fill="auto"/>
          </w:tcPr>
          <w:p w:rsidR="00611B7C" w:rsidRPr="00611B7C" w:rsidRDefault="00611B7C" w:rsidP="00611B7C">
            <w:pPr>
              <w:ind w:firstLine="0"/>
            </w:pPr>
            <w:r>
              <w:t>Huggins</w:t>
            </w:r>
          </w:p>
        </w:tc>
      </w:tr>
      <w:tr w:rsidR="00611B7C" w:rsidRPr="00611B7C" w:rsidTr="00611B7C">
        <w:tc>
          <w:tcPr>
            <w:tcW w:w="2179" w:type="dxa"/>
            <w:shd w:val="clear" w:color="auto" w:fill="auto"/>
          </w:tcPr>
          <w:p w:rsidR="00611B7C" w:rsidRPr="00611B7C" w:rsidRDefault="00611B7C" w:rsidP="00611B7C">
            <w:pPr>
              <w:ind w:firstLine="0"/>
            </w:pPr>
            <w:r>
              <w:t>Hutto</w:t>
            </w:r>
          </w:p>
        </w:tc>
        <w:tc>
          <w:tcPr>
            <w:tcW w:w="2179" w:type="dxa"/>
            <w:shd w:val="clear" w:color="auto" w:fill="auto"/>
          </w:tcPr>
          <w:p w:rsidR="00611B7C" w:rsidRPr="00611B7C" w:rsidRDefault="00611B7C" w:rsidP="00611B7C">
            <w:pPr>
              <w:ind w:firstLine="0"/>
            </w:pPr>
            <w:r>
              <w:t>Jefferson</w:t>
            </w:r>
          </w:p>
        </w:tc>
        <w:tc>
          <w:tcPr>
            <w:tcW w:w="2180" w:type="dxa"/>
            <w:shd w:val="clear" w:color="auto" w:fill="auto"/>
          </w:tcPr>
          <w:p w:rsidR="00611B7C" w:rsidRPr="00611B7C" w:rsidRDefault="00611B7C" w:rsidP="00611B7C">
            <w:pPr>
              <w:ind w:firstLine="0"/>
            </w:pPr>
            <w:r>
              <w:t>Jennings</w:t>
            </w:r>
          </w:p>
        </w:tc>
      </w:tr>
      <w:tr w:rsidR="00611B7C" w:rsidRPr="00611B7C" w:rsidTr="00611B7C">
        <w:tc>
          <w:tcPr>
            <w:tcW w:w="2179" w:type="dxa"/>
            <w:shd w:val="clear" w:color="auto" w:fill="auto"/>
          </w:tcPr>
          <w:p w:rsidR="00611B7C" w:rsidRPr="00611B7C" w:rsidRDefault="00611B7C" w:rsidP="00611B7C">
            <w:pPr>
              <w:ind w:firstLine="0"/>
            </w:pPr>
            <w:r>
              <w:t>Kelly</w:t>
            </w:r>
          </w:p>
        </w:tc>
        <w:tc>
          <w:tcPr>
            <w:tcW w:w="2179" w:type="dxa"/>
            <w:shd w:val="clear" w:color="auto" w:fill="auto"/>
          </w:tcPr>
          <w:p w:rsidR="00611B7C" w:rsidRPr="00611B7C" w:rsidRDefault="00611B7C" w:rsidP="00611B7C">
            <w:pPr>
              <w:ind w:firstLine="0"/>
            </w:pPr>
            <w:r>
              <w:t>King</w:t>
            </w:r>
          </w:p>
        </w:tc>
        <w:tc>
          <w:tcPr>
            <w:tcW w:w="2180" w:type="dxa"/>
            <w:shd w:val="clear" w:color="auto" w:fill="auto"/>
          </w:tcPr>
          <w:p w:rsidR="00611B7C" w:rsidRPr="00611B7C" w:rsidRDefault="00611B7C" w:rsidP="00611B7C">
            <w:pPr>
              <w:ind w:firstLine="0"/>
            </w:pPr>
            <w:r>
              <w:t>Kirsh</w:t>
            </w:r>
          </w:p>
        </w:tc>
      </w:tr>
      <w:tr w:rsidR="00611B7C" w:rsidRPr="00611B7C" w:rsidTr="00611B7C">
        <w:tc>
          <w:tcPr>
            <w:tcW w:w="2179" w:type="dxa"/>
            <w:shd w:val="clear" w:color="auto" w:fill="auto"/>
          </w:tcPr>
          <w:p w:rsidR="00611B7C" w:rsidRPr="00611B7C" w:rsidRDefault="00611B7C" w:rsidP="00611B7C">
            <w:pPr>
              <w:ind w:firstLine="0"/>
            </w:pPr>
            <w:r>
              <w:t>Knight</w:t>
            </w:r>
          </w:p>
        </w:tc>
        <w:tc>
          <w:tcPr>
            <w:tcW w:w="2179" w:type="dxa"/>
            <w:shd w:val="clear" w:color="auto" w:fill="auto"/>
          </w:tcPr>
          <w:p w:rsidR="00611B7C" w:rsidRPr="00611B7C" w:rsidRDefault="00611B7C" w:rsidP="00611B7C">
            <w:pPr>
              <w:ind w:firstLine="0"/>
            </w:pPr>
            <w:r>
              <w:t>Limehouse</w:t>
            </w:r>
          </w:p>
        </w:tc>
        <w:tc>
          <w:tcPr>
            <w:tcW w:w="2180" w:type="dxa"/>
            <w:shd w:val="clear" w:color="auto" w:fill="auto"/>
          </w:tcPr>
          <w:p w:rsidR="00611B7C" w:rsidRPr="00611B7C" w:rsidRDefault="00611B7C" w:rsidP="00611B7C">
            <w:pPr>
              <w:ind w:firstLine="0"/>
            </w:pPr>
            <w:r>
              <w:t>Loftis</w:t>
            </w:r>
          </w:p>
        </w:tc>
      </w:tr>
      <w:tr w:rsidR="00611B7C" w:rsidRPr="00611B7C" w:rsidTr="00611B7C">
        <w:tc>
          <w:tcPr>
            <w:tcW w:w="2179" w:type="dxa"/>
            <w:shd w:val="clear" w:color="auto" w:fill="auto"/>
          </w:tcPr>
          <w:p w:rsidR="00611B7C" w:rsidRPr="00611B7C" w:rsidRDefault="00611B7C" w:rsidP="00611B7C">
            <w:pPr>
              <w:ind w:firstLine="0"/>
            </w:pPr>
            <w:r>
              <w:t>Long</w:t>
            </w:r>
          </w:p>
        </w:tc>
        <w:tc>
          <w:tcPr>
            <w:tcW w:w="2179" w:type="dxa"/>
            <w:shd w:val="clear" w:color="auto" w:fill="auto"/>
          </w:tcPr>
          <w:p w:rsidR="00611B7C" w:rsidRPr="00611B7C" w:rsidRDefault="00611B7C" w:rsidP="00611B7C">
            <w:pPr>
              <w:ind w:firstLine="0"/>
            </w:pPr>
            <w:r>
              <w:t>Lowe</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Millwood</w:t>
            </w:r>
          </w:p>
        </w:tc>
        <w:tc>
          <w:tcPr>
            <w:tcW w:w="2179" w:type="dxa"/>
            <w:shd w:val="clear" w:color="auto" w:fill="auto"/>
          </w:tcPr>
          <w:p w:rsidR="00611B7C" w:rsidRPr="00611B7C" w:rsidRDefault="00611B7C" w:rsidP="00611B7C">
            <w:pPr>
              <w:ind w:firstLine="0"/>
            </w:pPr>
            <w:r>
              <w:t>Mitchell</w:t>
            </w:r>
          </w:p>
        </w:tc>
        <w:tc>
          <w:tcPr>
            <w:tcW w:w="2180" w:type="dxa"/>
            <w:shd w:val="clear" w:color="auto" w:fill="auto"/>
          </w:tcPr>
          <w:p w:rsidR="00611B7C" w:rsidRPr="00611B7C" w:rsidRDefault="00611B7C" w:rsidP="00611B7C">
            <w:pPr>
              <w:ind w:firstLine="0"/>
            </w:pPr>
            <w:r>
              <w:t>D. C. Moss</w:t>
            </w:r>
          </w:p>
        </w:tc>
      </w:tr>
      <w:tr w:rsidR="00611B7C" w:rsidRPr="00611B7C" w:rsidTr="00611B7C">
        <w:tc>
          <w:tcPr>
            <w:tcW w:w="2179" w:type="dxa"/>
            <w:shd w:val="clear" w:color="auto" w:fill="auto"/>
          </w:tcPr>
          <w:p w:rsidR="00611B7C" w:rsidRPr="00611B7C" w:rsidRDefault="00611B7C" w:rsidP="00611B7C">
            <w:pPr>
              <w:ind w:firstLine="0"/>
            </w:pPr>
            <w:r>
              <w:t>V. S. Moss</w:t>
            </w:r>
          </w:p>
        </w:tc>
        <w:tc>
          <w:tcPr>
            <w:tcW w:w="2179" w:type="dxa"/>
            <w:shd w:val="clear" w:color="auto" w:fill="auto"/>
          </w:tcPr>
          <w:p w:rsidR="00611B7C" w:rsidRPr="00611B7C" w:rsidRDefault="00611B7C" w:rsidP="00611B7C">
            <w:pPr>
              <w:ind w:firstLine="0"/>
            </w:pPr>
            <w:r>
              <w:t>Nanney</w:t>
            </w:r>
          </w:p>
        </w:tc>
        <w:tc>
          <w:tcPr>
            <w:tcW w:w="2180" w:type="dxa"/>
            <w:shd w:val="clear" w:color="auto" w:fill="auto"/>
          </w:tcPr>
          <w:p w:rsidR="00611B7C" w:rsidRPr="00611B7C" w:rsidRDefault="00611B7C" w:rsidP="00611B7C">
            <w:pPr>
              <w:ind w:firstLine="0"/>
            </w:pPr>
            <w:r>
              <w:t>J. H. Neal</w:t>
            </w:r>
          </w:p>
        </w:tc>
      </w:tr>
      <w:tr w:rsidR="00611B7C" w:rsidRPr="00611B7C" w:rsidTr="00611B7C">
        <w:tc>
          <w:tcPr>
            <w:tcW w:w="2179" w:type="dxa"/>
            <w:shd w:val="clear" w:color="auto" w:fill="auto"/>
          </w:tcPr>
          <w:p w:rsidR="00611B7C" w:rsidRPr="00611B7C" w:rsidRDefault="00611B7C" w:rsidP="00611B7C">
            <w:pPr>
              <w:ind w:firstLine="0"/>
            </w:pPr>
            <w:r>
              <w:t>J. M. Neal</w:t>
            </w:r>
          </w:p>
        </w:tc>
        <w:tc>
          <w:tcPr>
            <w:tcW w:w="2179" w:type="dxa"/>
            <w:shd w:val="clear" w:color="auto" w:fill="auto"/>
          </w:tcPr>
          <w:p w:rsidR="00611B7C" w:rsidRPr="00611B7C" w:rsidRDefault="00611B7C" w:rsidP="00611B7C">
            <w:pPr>
              <w:ind w:firstLine="0"/>
            </w:pPr>
            <w:r>
              <w:t>Neilson</w:t>
            </w:r>
          </w:p>
        </w:tc>
        <w:tc>
          <w:tcPr>
            <w:tcW w:w="2180" w:type="dxa"/>
            <w:shd w:val="clear" w:color="auto" w:fill="auto"/>
          </w:tcPr>
          <w:p w:rsidR="00611B7C" w:rsidRPr="00611B7C" w:rsidRDefault="00611B7C" w:rsidP="00611B7C">
            <w:pPr>
              <w:ind w:firstLine="0"/>
            </w:pPr>
            <w:r>
              <w:t>Norman</w:t>
            </w:r>
          </w:p>
        </w:tc>
      </w:tr>
      <w:tr w:rsidR="00611B7C" w:rsidRPr="00611B7C" w:rsidTr="00611B7C">
        <w:tc>
          <w:tcPr>
            <w:tcW w:w="2179" w:type="dxa"/>
            <w:shd w:val="clear" w:color="auto" w:fill="auto"/>
          </w:tcPr>
          <w:p w:rsidR="00611B7C" w:rsidRPr="00611B7C" w:rsidRDefault="00611B7C" w:rsidP="00611B7C">
            <w:pPr>
              <w:ind w:firstLine="0"/>
            </w:pPr>
            <w:r>
              <w:t>Ott</w:t>
            </w:r>
          </w:p>
        </w:tc>
        <w:tc>
          <w:tcPr>
            <w:tcW w:w="2179" w:type="dxa"/>
            <w:shd w:val="clear" w:color="auto" w:fill="auto"/>
          </w:tcPr>
          <w:p w:rsidR="00611B7C" w:rsidRPr="00611B7C" w:rsidRDefault="00611B7C" w:rsidP="00611B7C">
            <w:pPr>
              <w:ind w:firstLine="0"/>
            </w:pPr>
            <w:r>
              <w:t>Parker</w:t>
            </w:r>
          </w:p>
        </w:tc>
        <w:tc>
          <w:tcPr>
            <w:tcW w:w="2180" w:type="dxa"/>
            <w:shd w:val="clear" w:color="auto" w:fill="auto"/>
          </w:tcPr>
          <w:p w:rsidR="00611B7C" w:rsidRPr="00611B7C" w:rsidRDefault="00611B7C" w:rsidP="00611B7C">
            <w:pPr>
              <w:ind w:firstLine="0"/>
            </w:pPr>
            <w:r>
              <w:t>Parks</w:t>
            </w:r>
          </w:p>
        </w:tc>
      </w:tr>
      <w:tr w:rsidR="00611B7C" w:rsidRPr="00611B7C" w:rsidTr="00611B7C">
        <w:tc>
          <w:tcPr>
            <w:tcW w:w="2179" w:type="dxa"/>
            <w:shd w:val="clear" w:color="auto" w:fill="auto"/>
          </w:tcPr>
          <w:p w:rsidR="00611B7C" w:rsidRPr="00611B7C" w:rsidRDefault="00611B7C" w:rsidP="00611B7C">
            <w:pPr>
              <w:ind w:firstLine="0"/>
            </w:pPr>
            <w:r>
              <w:t>Pinson</w:t>
            </w:r>
          </w:p>
        </w:tc>
        <w:tc>
          <w:tcPr>
            <w:tcW w:w="2179" w:type="dxa"/>
            <w:shd w:val="clear" w:color="auto" w:fill="auto"/>
          </w:tcPr>
          <w:p w:rsidR="00611B7C" w:rsidRPr="00611B7C" w:rsidRDefault="00611B7C" w:rsidP="00611B7C">
            <w:pPr>
              <w:ind w:firstLine="0"/>
            </w:pPr>
            <w:r>
              <w:t>M. A. Pitts</w:t>
            </w:r>
          </w:p>
        </w:tc>
        <w:tc>
          <w:tcPr>
            <w:tcW w:w="2180" w:type="dxa"/>
            <w:shd w:val="clear" w:color="auto" w:fill="auto"/>
          </w:tcPr>
          <w:p w:rsidR="00611B7C" w:rsidRPr="00611B7C" w:rsidRDefault="00611B7C" w:rsidP="00611B7C">
            <w:pPr>
              <w:ind w:firstLine="0"/>
            </w:pPr>
            <w:r>
              <w:t>Rice</w:t>
            </w:r>
          </w:p>
        </w:tc>
      </w:tr>
      <w:tr w:rsidR="00611B7C" w:rsidRPr="00611B7C" w:rsidTr="00611B7C">
        <w:tc>
          <w:tcPr>
            <w:tcW w:w="2179" w:type="dxa"/>
            <w:shd w:val="clear" w:color="auto" w:fill="auto"/>
          </w:tcPr>
          <w:p w:rsidR="00611B7C" w:rsidRPr="00611B7C" w:rsidRDefault="00611B7C" w:rsidP="00611B7C">
            <w:pPr>
              <w:ind w:firstLine="0"/>
            </w:pPr>
            <w:r>
              <w:t>Sandifer</w:t>
            </w:r>
          </w:p>
        </w:tc>
        <w:tc>
          <w:tcPr>
            <w:tcW w:w="2179" w:type="dxa"/>
            <w:shd w:val="clear" w:color="auto" w:fill="auto"/>
          </w:tcPr>
          <w:p w:rsidR="00611B7C" w:rsidRPr="00611B7C" w:rsidRDefault="00611B7C" w:rsidP="00611B7C">
            <w:pPr>
              <w:ind w:firstLine="0"/>
            </w:pPr>
            <w:r>
              <w:t>Scott</w:t>
            </w:r>
          </w:p>
        </w:tc>
        <w:tc>
          <w:tcPr>
            <w:tcW w:w="2180" w:type="dxa"/>
            <w:shd w:val="clear" w:color="auto" w:fill="auto"/>
          </w:tcPr>
          <w:p w:rsidR="00611B7C" w:rsidRPr="00611B7C" w:rsidRDefault="00611B7C" w:rsidP="00611B7C">
            <w:pPr>
              <w:ind w:firstLine="0"/>
            </w:pPr>
            <w:r>
              <w:t>Sellers</w:t>
            </w:r>
          </w:p>
        </w:tc>
      </w:tr>
      <w:tr w:rsidR="00611B7C" w:rsidRPr="00611B7C" w:rsidTr="00611B7C">
        <w:tc>
          <w:tcPr>
            <w:tcW w:w="2179" w:type="dxa"/>
            <w:shd w:val="clear" w:color="auto" w:fill="auto"/>
          </w:tcPr>
          <w:p w:rsidR="00611B7C" w:rsidRPr="00611B7C" w:rsidRDefault="00611B7C" w:rsidP="00611B7C">
            <w:pPr>
              <w:ind w:firstLine="0"/>
            </w:pPr>
            <w:r>
              <w:t>Simrill</w:t>
            </w:r>
          </w:p>
        </w:tc>
        <w:tc>
          <w:tcPr>
            <w:tcW w:w="2179" w:type="dxa"/>
            <w:shd w:val="clear" w:color="auto" w:fill="auto"/>
          </w:tcPr>
          <w:p w:rsidR="00611B7C" w:rsidRPr="00611B7C" w:rsidRDefault="00611B7C" w:rsidP="00611B7C">
            <w:pPr>
              <w:ind w:firstLine="0"/>
            </w:pPr>
            <w:r>
              <w:t>Skelton</w:t>
            </w:r>
          </w:p>
        </w:tc>
        <w:tc>
          <w:tcPr>
            <w:tcW w:w="2180" w:type="dxa"/>
            <w:shd w:val="clear" w:color="auto" w:fill="auto"/>
          </w:tcPr>
          <w:p w:rsidR="00611B7C" w:rsidRPr="00611B7C" w:rsidRDefault="00611B7C" w:rsidP="00611B7C">
            <w:pPr>
              <w:ind w:firstLine="0"/>
            </w:pPr>
            <w:r>
              <w:t>D. C. Smith</w:t>
            </w:r>
          </w:p>
        </w:tc>
      </w:tr>
      <w:tr w:rsidR="00611B7C" w:rsidRPr="00611B7C" w:rsidTr="00611B7C">
        <w:tc>
          <w:tcPr>
            <w:tcW w:w="2179" w:type="dxa"/>
            <w:shd w:val="clear" w:color="auto" w:fill="auto"/>
          </w:tcPr>
          <w:p w:rsidR="00611B7C" w:rsidRPr="00611B7C" w:rsidRDefault="00611B7C" w:rsidP="00611B7C">
            <w:pPr>
              <w:ind w:firstLine="0"/>
            </w:pPr>
            <w:r>
              <w:t>G. M. Smith</w:t>
            </w:r>
          </w:p>
        </w:tc>
        <w:tc>
          <w:tcPr>
            <w:tcW w:w="2179" w:type="dxa"/>
            <w:shd w:val="clear" w:color="auto" w:fill="auto"/>
          </w:tcPr>
          <w:p w:rsidR="00611B7C" w:rsidRPr="00611B7C" w:rsidRDefault="00611B7C" w:rsidP="00611B7C">
            <w:pPr>
              <w:ind w:firstLine="0"/>
            </w:pPr>
            <w:r>
              <w:t>G. R.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Stavrinakis</w:t>
            </w:r>
          </w:p>
        </w:tc>
      </w:tr>
      <w:tr w:rsidR="00611B7C" w:rsidRPr="00611B7C" w:rsidTr="00611B7C">
        <w:tc>
          <w:tcPr>
            <w:tcW w:w="2179" w:type="dxa"/>
            <w:shd w:val="clear" w:color="auto" w:fill="auto"/>
          </w:tcPr>
          <w:p w:rsidR="00611B7C" w:rsidRPr="00611B7C" w:rsidRDefault="00611B7C" w:rsidP="00611B7C">
            <w:pPr>
              <w:ind w:firstLine="0"/>
            </w:pPr>
            <w:r>
              <w:t>Stringer</w:t>
            </w:r>
          </w:p>
        </w:tc>
        <w:tc>
          <w:tcPr>
            <w:tcW w:w="2179" w:type="dxa"/>
            <w:shd w:val="clear" w:color="auto" w:fill="auto"/>
          </w:tcPr>
          <w:p w:rsidR="00611B7C" w:rsidRPr="00611B7C" w:rsidRDefault="00611B7C" w:rsidP="00611B7C">
            <w:pPr>
              <w:ind w:firstLine="0"/>
            </w:pPr>
            <w:r>
              <w:t>Toole</w:t>
            </w:r>
          </w:p>
        </w:tc>
        <w:tc>
          <w:tcPr>
            <w:tcW w:w="2180" w:type="dxa"/>
            <w:shd w:val="clear" w:color="auto" w:fill="auto"/>
          </w:tcPr>
          <w:p w:rsidR="00611B7C" w:rsidRPr="00611B7C" w:rsidRDefault="00611B7C" w:rsidP="00611B7C">
            <w:pPr>
              <w:ind w:firstLine="0"/>
            </w:pPr>
            <w:r>
              <w:t>Umphlett</w:t>
            </w:r>
          </w:p>
        </w:tc>
      </w:tr>
      <w:tr w:rsidR="00611B7C" w:rsidRPr="00611B7C" w:rsidTr="00611B7C">
        <w:tc>
          <w:tcPr>
            <w:tcW w:w="2179" w:type="dxa"/>
            <w:shd w:val="clear" w:color="auto" w:fill="auto"/>
          </w:tcPr>
          <w:p w:rsidR="00611B7C" w:rsidRPr="00611B7C" w:rsidRDefault="00611B7C" w:rsidP="00611B7C">
            <w:pPr>
              <w:ind w:firstLine="0"/>
            </w:pPr>
            <w:r>
              <w:t>Vick</w:t>
            </w:r>
          </w:p>
        </w:tc>
        <w:tc>
          <w:tcPr>
            <w:tcW w:w="2179" w:type="dxa"/>
            <w:shd w:val="clear" w:color="auto" w:fill="auto"/>
          </w:tcPr>
          <w:p w:rsidR="00611B7C" w:rsidRPr="00611B7C" w:rsidRDefault="00611B7C" w:rsidP="00611B7C">
            <w:pPr>
              <w:ind w:firstLine="0"/>
            </w:pPr>
            <w:r>
              <w:t>Viers</w:t>
            </w:r>
          </w:p>
        </w:tc>
        <w:tc>
          <w:tcPr>
            <w:tcW w:w="2180" w:type="dxa"/>
            <w:shd w:val="clear" w:color="auto" w:fill="auto"/>
          </w:tcPr>
          <w:p w:rsidR="00611B7C" w:rsidRPr="00611B7C" w:rsidRDefault="00611B7C" w:rsidP="00611B7C">
            <w:pPr>
              <w:ind w:firstLine="0"/>
            </w:pPr>
            <w:r>
              <w:t>Weeks</w:t>
            </w:r>
          </w:p>
        </w:tc>
      </w:tr>
      <w:tr w:rsidR="00611B7C" w:rsidRPr="00611B7C" w:rsidTr="00611B7C">
        <w:tc>
          <w:tcPr>
            <w:tcW w:w="2179" w:type="dxa"/>
            <w:shd w:val="clear" w:color="auto" w:fill="auto"/>
          </w:tcPr>
          <w:p w:rsidR="00611B7C" w:rsidRPr="00611B7C" w:rsidRDefault="00611B7C" w:rsidP="00611B7C">
            <w:pPr>
              <w:ind w:firstLine="0"/>
            </w:pPr>
            <w:r>
              <w:t>White</w:t>
            </w:r>
          </w:p>
        </w:tc>
        <w:tc>
          <w:tcPr>
            <w:tcW w:w="2179" w:type="dxa"/>
            <w:shd w:val="clear" w:color="auto" w:fill="auto"/>
          </w:tcPr>
          <w:p w:rsidR="00611B7C" w:rsidRPr="00611B7C" w:rsidRDefault="00611B7C" w:rsidP="00611B7C">
            <w:pPr>
              <w:ind w:firstLine="0"/>
            </w:pPr>
            <w:r>
              <w:t>Whitmire</w:t>
            </w:r>
          </w:p>
        </w:tc>
        <w:tc>
          <w:tcPr>
            <w:tcW w:w="2180" w:type="dxa"/>
            <w:shd w:val="clear" w:color="auto" w:fill="auto"/>
          </w:tcPr>
          <w:p w:rsidR="00611B7C" w:rsidRPr="00611B7C" w:rsidRDefault="00611B7C" w:rsidP="00611B7C">
            <w:pPr>
              <w:ind w:firstLine="0"/>
            </w:pPr>
            <w:r>
              <w:t>Williams</w:t>
            </w:r>
          </w:p>
        </w:tc>
      </w:tr>
      <w:tr w:rsidR="00611B7C" w:rsidRPr="00611B7C" w:rsidTr="00611B7C">
        <w:tc>
          <w:tcPr>
            <w:tcW w:w="2179" w:type="dxa"/>
            <w:shd w:val="clear" w:color="auto" w:fill="auto"/>
          </w:tcPr>
          <w:p w:rsidR="00611B7C" w:rsidRPr="00611B7C" w:rsidRDefault="00611B7C" w:rsidP="00611B7C">
            <w:pPr>
              <w:keepNext/>
              <w:ind w:firstLine="0"/>
            </w:pPr>
            <w:r>
              <w:t>Willis</w:t>
            </w:r>
          </w:p>
        </w:tc>
        <w:tc>
          <w:tcPr>
            <w:tcW w:w="2179" w:type="dxa"/>
            <w:shd w:val="clear" w:color="auto" w:fill="auto"/>
          </w:tcPr>
          <w:p w:rsidR="00611B7C" w:rsidRPr="00611B7C" w:rsidRDefault="00611B7C" w:rsidP="00611B7C">
            <w:pPr>
              <w:keepNext/>
              <w:ind w:firstLine="0"/>
            </w:pPr>
            <w:r>
              <w:t>Wylie</w:t>
            </w:r>
          </w:p>
        </w:tc>
        <w:tc>
          <w:tcPr>
            <w:tcW w:w="2180" w:type="dxa"/>
            <w:shd w:val="clear" w:color="auto" w:fill="auto"/>
          </w:tcPr>
          <w:p w:rsidR="00611B7C" w:rsidRPr="00611B7C" w:rsidRDefault="00611B7C" w:rsidP="00611B7C">
            <w:pPr>
              <w:keepNext/>
              <w:ind w:firstLine="0"/>
            </w:pPr>
            <w:r>
              <w:t>A. D. Young</w:t>
            </w:r>
          </w:p>
        </w:tc>
      </w:tr>
      <w:tr w:rsidR="00611B7C" w:rsidRPr="00611B7C" w:rsidTr="00611B7C">
        <w:tc>
          <w:tcPr>
            <w:tcW w:w="2179" w:type="dxa"/>
            <w:shd w:val="clear" w:color="auto" w:fill="auto"/>
          </w:tcPr>
          <w:p w:rsidR="00611B7C" w:rsidRPr="00611B7C" w:rsidRDefault="00611B7C" w:rsidP="00611B7C">
            <w:pPr>
              <w:keepNext/>
              <w:ind w:firstLine="0"/>
            </w:pPr>
            <w:r>
              <w:t>T. R. Young</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Total--106</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p w:rsidR="00611B7C" w:rsidRDefault="00611B7C" w:rsidP="00611B7C"/>
    <w:p w:rsidR="00611B7C" w:rsidRDefault="00611B7C" w:rsidP="00611B7C">
      <w:pPr>
        <w:jc w:val="center"/>
        <w:rPr>
          <w:b/>
        </w:rPr>
      </w:pPr>
      <w:r w:rsidRPr="00611B7C">
        <w:rPr>
          <w:b/>
        </w:rPr>
        <w:t>Total--0</w:t>
      </w:r>
      <w:bookmarkStart w:id="47" w:name="vote_end91"/>
      <w:bookmarkEnd w:id="47"/>
    </w:p>
    <w:p w:rsidR="00611B7C" w:rsidRDefault="00611B7C" w:rsidP="00611B7C"/>
    <w:p w:rsidR="00611B7C" w:rsidRDefault="00611B7C" w:rsidP="00611B7C">
      <w:r>
        <w:t>So, the Joint Resolution was read the second time and ordered to third reading.</w:t>
      </w:r>
    </w:p>
    <w:p w:rsidR="00611B7C" w:rsidRDefault="00611B7C" w:rsidP="00611B7C"/>
    <w:p w:rsidR="00611B7C" w:rsidRDefault="00611B7C" w:rsidP="00611B7C">
      <w:pPr>
        <w:keepNext/>
        <w:jc w:val="center"/>
        <w:rPr>
          <w:b/>
        </w:rPr>
      </w:pPr>
      <w:r w:rsidRPr="00611B7C">
        <w:rPr>
          <w:b/>
        </w:rPr>
        <w:t>S. 879--DEBATE ADJOURNED</w:t>
      </w:r>
    </w:p>
    <w:p w:rsidR="00611B7C" w:rsidRDefault="00611B7C" w:rsidP="00611B7C">
      <w:r>
        <w:t>Rep. G. M. SMITH moved to adjourn debate upon the following Bill, which was adopted:</w:t>
      </w:r>
    </w:p>
    <w:p w:rsidR="00611B7C" w:rsidRDefault="00611B7C" w:rsidP="00611B7C">
      <w:bookmarkStart w:id="48" w:name="include_clip_start_94"/>
      <w:bookmarkEnd w:id="48"/>
    </w:p>
    <w:p w:rsidR="00611B7C" w:rsidRDefault="00611B7C" w:rsidP="00611B7C">
      <w:r>
        <w:t>S. 879 -- Senator Campsen: A BILL TO AMEND SECTION 12-37-3150,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611B7C" w:rsidRDefault="00611B7C" w:rsidP="00611B7C">
      <w:bookmarkStart w:id="49" w:name="include_clip_end_94"/>
      <w:bookmarkEnd w:id="49"/>
    </w:p>
    <w:p w:rsidR="00611B7C" w:rsidRDefault="00611B7C" w:rsidP="00611B7C">
      <w:pPr>
        <w:keepNext/>
        <w:jc w:val="center"/>
        <w:rPr>
          <w:b/>
        </w:rPr>
      </w:pPr>
      <w:r w:rsidRPr="00611B7C">
        <w:rPr>
          <w:b/>
        </w:rPr>
        <w:t>ORDERED TO THIRD READING</w:t>
      </w:r>
    </w:p>
    <w:p w:rsidR="00611B7C" w:rsidRDefault="00611B7C" w:rsidP="00611B7C">
      <w:r>
        <w:t>The following Bill was taken up, read the second time, and ordered to a third reading:</w:t>
      </w:r>
    </w:p>
    <w:p w:rsidR="00611B7C" w:rsidRDefault="00611B7C" w:rsidP="00611B7C">
      <w:bookmarkStart w:id="50" w:name="include_clip_start_97"/>
      <w:bookmarkEnd w:id="50"/>
    </w:p>
    <w:p w:rsidR="00611B7C" w:rsidRDefault="00611B7C" w:rsidP="00611B7C">
      <w:r>
        <w:t>S. 962 -- Senators Knotts and Ford: A BILL TO AMEND THE CODE OF LAWS OF SOUTH CAROLINA, 1976, BY ADDING SECTION 17-5-115 SO AS TO PROVIDE THE CONDITIONS UPON WHICH A DEPUTY CORONER MAY ENFORCE THE LAWS AND ORDINANCES OF THIS STATE AND ITS POLITICAL SUBDIVISIONS.</w:t>
      </w:r>
    </w:p>
    <w:p w:rsidR="00611B7C" w:rsidRDefault="00611B7C" w:rsidP="00611B7C">
      <w:bookmarkStart w:id="51" w:name="include_clip_end_97"/>
      <w:bookmarkEnd w:id="51"/>
    </w:p>
    <w:p w:rsidR="00611B7C" w:rsidRDefault="00611B7C" w:rsidP="00611B7C">
      <w:r>
        <w:t xml:space="preserve">Further proceedings were interrupted by expiration of time on the uncontested Calendar.  </w:t>
      </w:r>
    </w:p>
    <w:p w:rsidR="00611B7C" w:rsidRDefault="00611B7C" w:rsidP="00611B7C"/>
    <w:p w:rsidR="00611B7C" w:rsidRDefault="00611B7C" w:rsidP="00611B7C">
      <w:pPr>
        <w:keepNext/>
        <w:jc w:val="center"/>
        <w:rPr>
          <w:b/>
        </w:rPr>
      </w:pPr>
      <w:r w:rsidRPr="00611B7C">
        <w:rPr>
          <w:b/>
        </w:rPr>
        <w:t>RECURRENCE TO THE MORNING HOUR</w:t>
      </w:r>
    </w:p>
    <w:p w:rsidR="00611B7C" w:rsidRDefault="00611B7C" w:rsidP="00611B7C">
      <w:r>
        <w:t>Rep. LUCAS moved that the House recur to the Morning Hour, which was agreed to.</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52" w:name="include_clip_start_102"/>
      <w:bookmarkEnd w:id="52"/>
    </w:p>
    <w:p w:rsidR="00611B7C" w:rsidRDefault="00611B7C" w:rsidP="00611B7C">
      <w:r>
        <w:t>H. 5019 -- Reps. Huggins, Ballentine, E. H. Pitts,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AIR FORCE JUNIOR ROTC PROGRAM OF IRMO HIGH SCHOOL ON BEING CHOSEN AS THE BEST AIR FORCE JUNIOR ROTC UNIT IN THE STATE OF SOUTH CAROLINA.</w:t>
      </w:r>
    </w:p>
    <w:p w:rsidR="00611B7C" w:rsidRDefault="00611B7C" w:rsidP="00611B7C">
      <w:bookmarkStart w:id="53" w:name="include_clip_end_102"/>
      <w:bookmarkEnd w:id="53"/>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54" w:name="include_clip_start_105"/>
      <w:bookmarkEnd w:id="54"/>
    </w:p>
    <w:p w:rsidR="00611B7C" w:rsidRDefault="00611B7C" w:rsidP="00611B7C">
      <w:r>
        <w:t>H. 5020 -- Reps. Horne, Harrell, Knight and A. D. Young: A HOUSE RESOLUTION TO RECOGNIZE AND HONOR E. JAMES "JIM" ATKINSON, UPON THE OCCASION OF HIS RETIREMENT, AND TO WISH HIM CONTINUED SUCCESS IN ALL HIS FUTURE ENDEAVORS.</w:t>
      </w:r>
    </w:p>
    <w:p w:rsidR="00611B7C" w:rsidRDefault="00611B7C" w:rsidP="00611B7C">
      <w:bookmarkStart w:id="55" w:name="include_clip_end_105"/>
      <w:bookmarkEnd w:id="55"/>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56" w:name="include_clip_start_108"/>
      <w:bookmarkEnd w:id="56"/>
    </w:p>
    <w:p w:rsidR="00611B7C" w:rsidRDefault="00611B7C" w:rsidP="00611B7C">
      <w:r>
        <w:t xml:space="preserve">H. 5021 -- Rep. Toole: A HOUSE RESOLUTION TO RECOGNIZE AND COMMEND THE WHITE KNOLL HIGH SCHOOL VARSITY BASEBALL TEAM FOR ITS OUTSTANDING SEASON AND FOR CAPTURING THE 2010 CLASS AAAA STATE CHAMPIONSHIP, </w:t>
      </w:r>
      <w:r>
        <w:br/>
      </w:r>
    </w:p>
    <w:p w:rsidR="00611B7C" w:rsidRDefault="00611B7C" w:rsidP="00611B7C">
      <w:pPr>
        <w:ind w:firstLine="0"/>
      </w:pPr>
      <w:r>
        <w:br w:type="page"/>
        <w:t>AND TO HONOR THE TEAM'S EXCEPTIONAL PLAYERS, COACHES, AND STAFF.</w:t>
      </w:r>
    </w:p>
    <w:p w:rsidR="00611B7C" w:rsidRDefault="00611B7C" w:rsidP="00611B7C">
      <w:bookmarkStart w:id="57" w:name="include_clip_end_108"/>
      <w:bookmarkEnd w:id="57"/>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58" w:name="include_clip_start_111"/>
      <w:bookmarkEnd w:id="58"/>
    </w:p>
    <w:p w:rsidR="00611B7C" w:rsidRDefault="00611B7C" w:rsidP="00611B7C">
      <w:r>
        <w:t>H. 5022 -- Rep. G. A. Brown: A HOUSE RESOLUTION TO EXPRESS THE PROFOUND SORROW OF THE MEMBERS OF THE SOUTH CAROLINA HOUSE OF REPRESENTATIVES UPON THE PASSING OF JOHNNY KISER OF BISHOPVILLE AND TO EXTEND THE DEEPEST SYMPATHY TO HIS FAMILY AND MANY FRIENDS.</w:t>
      </w:r>
    </w:p>
    <w:p w:rsidR="00611B7C" w:rsidRDefault="00611B7C" w:rsidP="00611B7C">
      <w:bookmarkStart w:id="59" w:name="include_clip_end_111"/>
      <w:bookmarkEnd w:id="59"/>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60" w:name="include_clip_start_114"/>
      <w:bookmarkEnd w:id="60"/>
    </w:p>
    <w:p w:rsidR="00611B7C" w:rsidRDefault="00611B7C" w:rsidP="00611B7C">
      <w:r>
        <w:t>H. 5023 -- Rep. G. A. Brown: A HOUSE RESOLUTION TO EXPRESS THE SINCERE SORROW OF THE MEMBERS OF THE SOUTH CAROLINA HOUSE OF REPRESENTATIVES UPON THE DEATH OF ROBERT WAYNE SMITH OF LEE COUNTY, AND TO EXTEND THEIR DEEPEST SYMPATHY TO HIS LARGE AND LOVING FAMILY AND TO HIS MANY FRIENDS</w:t>
      </w:r>
    </w:p>
    <w:p w:rsidR="00611B7C" w:rsidRDefault="00611B7C" w:rsidP="00611B7C">
      <w:bookmarkStart w:id="61" w:name="include_clip_end_114"/>
      <w:bookmarkEnd w:id="61"/>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CONCURRENT RESOLUTION</w:t>
      </w:r>
    </w:p>
    <w:p w:rsidR="00611B7C" w:rsidRDefault="00611B7C" w:rsidP="00611B7C">
      <w:pPr>
        <w:keepNext/>
      </w:pPr>
      <w:r>
        <w:t>The following was introduced:</w:t>
      </w:r>
    </w:p>
    <w:p w:rsidR="00611B7C" w:rsidRDefault="00611B7C" w:rsidP="00611B7C">
      <w:pPr>
        <w:keepNext/>
      </w:pPr>
      <w:bookmarkStart w:id="62" w:name="include_clip_start_117"/>
      <w:bookmarkEnd w:id="62"/>
    </w:p>
    <w:p w:rsidR="00611B7C" w:rsidRDefault="00611B7C" w:rsidP="00611B7C">
      <w:r>
        <w:t>H. 5024 -- Reps. Kelly, Parker, Cole, Allison, Forrester, Millwood and Mitchell: A CONCURRENT RESOLUTION TO REQUEST THAT THE DEPARTMENT OF TRANSPORTATION NAME THE INTERSECTION AT THE JUNCTION OF UNITED STATES HIGHWAY 29 AND ZION HILL ROAD IN SPARTANBURG COUNTY "REPRESENTATIVE LANNY F. LITTLEJOHN INTERSECTION" AND ERECT APPROPRIATE MARKERS OR SIGNS AT THIS INTERSECTION THAT CONTAIN THE WORDS "REPRESENTATIVE LANNY F. LITTLEJOHN INTERSECTION".</w:t>
      </w: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0D6BA7">
        <w:rPr>
          <w:color w:val="000000" w:themeColor="text1"/>
          <w:u w:color="000000" w:themeColor="text1"/>
        </w:rPr>
        <w:t xml:space="preserve">the Honorable </w:t>
      </w:r>
      <w:r>
        <w:rPr>
          <w:color w:val="000000" w:themeColor="text1"/>
          <w:u w:color="000000" w:themeColor="text1"/>
        </w:rPr>
        <w:t xml:space="preserve">Lanny F. Littlejohn </w:t>
      </w:r>
      <w:r w:rsidRPr="000D6BA7">
        <w:rPr>
          <w:color w:val="000000" w:themeColor="text1"/>
          <w:u w:color="000000" w:themeColor="text1"/>
        </w:rPr>
        <w:t xml:space="preserve">for </w:t>
      </w:r>
      <w:r>
        <w:rPr>
          <w:color w:val="000000" w:themeColor="text1"/>
          <w:u w:color="000000" w:themeColor="text1"/>
        </w:rPr>
        <w:t>twenty</w:t>
      </w:r>
      <w:r>
        <w:rPr>
          <w:color w:val="000000" w:themeColor="text1"/>
          <w:u w:color="000000" w:themeColor="text1"/>
        </w:rPr>
        <w:noBreakHyphen/>
        <w:t>two</w:t>
      </w:r>
      <w:r w:rsidRPr="000D6BA7">
        <w:rPr>
          <w:color w:val="000000" w:themeColor="text1"/>
          <w:u w:color="000000" w:themeColor="text1"/>
        </w:rPr>
        <w:t xml:space="preserve"> years has conscientiously and energetically represented the citizens of </w:t>
      </w:r>
      <w:r>
        <w:rPr>
          <w:color w:val="000000" w:themeColor="text1"/>
          <w:u w:color="000000" w:themeColor="text1"/>
        </w:rPr>
        <w:t>D</w:t>
      </w:r>
      <w:r w:rsidRPr="000D6BA7">
        <w:rPr>
          <w:color w:val="000000" w:themeColor="text1"/>
          <w:u w:color="000000" w:themeColor="text1"/>
        </w:rPr>
        <w:t xml:space="preserve">istrict </w:t>
      </w:r>
      <w:r>
        <w:rPr>
          <w:color w:val="000000" w:themeColor="text1"/>
          <w:u w:color="000000" w:themeColor="text1"/>
        </w:rPr>
        <w:t>33</w:t>
      </w:r>
      <w:r w:rsidRPr="000D6BA7">
        <w:rPr>
          <w:color w:val="000000" w:themeColor="text1"/>
          <w:u w:color="000000" w:themeColor="text1"/>
        </w:rPr>
        <w:t xml:space="preserve"> in the House of Represent</w:t>
      </w:r>
      <w:r>
        <w:rPr>
          <w:color w:val="000000" w:themeColor="text1"/>
          <w:u w:color="000000" w:themeColor="text1"/>
        </w:rPr>
        <w:t>atives of this great State; and</w:t>
      </w:r>
    </w:p>
    <w:p w:rsidR="00611B7C" w:rsidRPr="000D6BA7"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D6BA7">
        <w:rPr>
          <w:color w:val="000000" w:themeColor="text1"/>
          <w:u w:color="000000" w:themeColor="text1"/>
        </w:rPr>
        <w:t xml:space="preserve">Whereas, </w:t>
      </w:r>
      <w:r>
        <w:rPr>
          <w:color w:val="000000" w:themeColor="text1"/>
          <w:u w:color="000000" w:themeColor="text1"/>
        </w:rPr>
        <w:t xml:space="preserve">now a </w:t>
      </w:r>
      <w:r w:rsidRPr="000D6BA7">
        <w:rPr>
          <w:color w:val="000000" w:themeColor="text1"/>
          <w:u w:color="000000" w:themeColor="text1"/>
        </w:rPr>
        <w:t xml:space="preserve">retired </w:t>
      </w:r>
      <w:r>
        <w:rPr>
          <w:color w:val="000000" w:themeColor="text1"/>
          <w:u w:color="000000" w:themeColor="text1"/>
        </w:rPr>
        <w:t xml:space="preserve">businessman residing in Pacolet, Lanny Littlejohn </w:t>
      </w:r>
      <w:r w:rsidRPr="000D6BA7">
        <w:rPr>
          <w:color w:val="000000" w:themeColor="text1"/>
          <w:u w:color="000000" w:themeColor="text1"/>
        </w:rPr>
        <w:t>was born in 19</w:t>
      </w:r>
      <w:r>
        <w:rPr>
          <w:color w:val="000000" w:themeColor="text1"/>
          <w:u w:color="000000" w:themeColor="text1"/>
        </w:rPr>
        <w:t>42 to George and Shirley Peteus Littlejohn of Spartanburg County.</w:t>
      </w:r>
      <w:r w:rsidRPr="000D6BA7">
        <w:rPr>
          <w:color w:val="000000" w:themeColor="text1"/>
          <w:u w:color="000000" w:themeColor="text1"/>
        </w:rPr>
        <w:t xml:space="preserve"> In 19</w:t>
      </w:r>
      <w:r>
        <w:rPr>
          <w:color w:val="000000" w:themeColor="text1"/>
          <w:u w:color="000000" w:themeColor="text1"/>
        </w:rPr>
        <w:t>65</w:t>
      </w:r>
      <w:r w:rsidRPr="000D6BA7">
        <w:rPr>
          <w:color w:val="000000" w:themeColor="text1"/>
          <w:u w:color="000000" w:themeColor="text1"/>
        </w:rPr>
        <w:t xml:space="preserve">, he </w:t>
      </w:r>
      <w:r>
        <w:rPr>
          <w:color w:val="000000" w:themeColor="text1"/>
          <w:u w:color="000000" w:themeColor="text1"/>
        </w:rPr>
        <w:t>earned his bachelor</w:t>
      </w:r>
      <w:r w:rsidRPr="00D77AAF">
        <w:rPr>
          <w:color w:val="000000" w:themeColor="text1"/>
          <w:u w:color="000000" w:themeColor="text1"/>
        </w:rPr>
        <w:t>’</w:t>
      </w:r>
      <w:r>
        <w:rPr>
          <w:color w:val="000000" w:themeColor="text1"/>
          <w:u w:color="000000" w:themeColor="text1"/>
        </w:rPr>
        <w:t>s degree at Spartanburg Methodist College</w:t>
      </w:r>
      <w:r w:rsidRPr="000D6BA7">
        <w:rPr>
          <w:color w:val="000000" w:themeColor="text1"/>
          <w:u w:color="000000" w:themeColor="text1"/>
        </w:rPr>
        <w:t xml:space="preserve">, </w:t>
      </w:r>
      <w:r>
        <w:rPr>
          <w:color w:val="000000" w:themeColor="text1"/>
          <w:u w:color="000000" w:themeColor="text1"/>
        </w:rPr>
        <w:t>after which he completed further degrees at Western Carolina University and Converse College; and</w:t>
      </w: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0D6BA7">
        <w:rPr>
          <w:color w:val="000000" w:themeColor="text1"/>
          <w:u w:color="000000" w:themeColor="text1"/>
        </w:rPr>
        <w:t xml:space="preserve">at the call of his country, he served in the United States </w:t>
      </w:r>
      <w:r>
        <w:rPr>
          <w:color w:val="000000" w:themeColor="text1"/>
          <w:u w:color="000000" w:themeColor="text1"/>
        </w:rPr>
        <w:t>Army from 1961 to 1965, and from 1967 to 1978 he served the upcoming generation as teacher</w:t>
      </w:r>
      <w:r>
        <w:rPr>
          <w:color w:val="000000" w:themeColor="text1"/>
          <w:u w:color="000000" w:themeColor="text1"/>
        </w:rPr>
        <w:noBreakHyphen/>
        <w:t>coach and elementary school principal; and</w:t>
      </w: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 man with a deep sense of civic responsibility, Lanny Littlejohn over the years has served his community and State as part of a number of organizations, among them the South Carolina</w:t>
      </w:r>
      <w:r w:rsidRPr="00B50ABB">
        <w:rPr>
          <w:color w:val="000000" w:themeColor="text1"/>
          <w:u w:color="000000" w:themeColor="text1"/>
        </w:rPr>
        <w:t xml:space="preserve"> Forestry Comm</w:t>
      </w:r>
      <w:r>
        <w:rPr>
          <w:color w:val="000000" w:themeColor="text1"/>
          <w:u w:color="000000" w:themeColor="text1"/>
        </w:rPr>
        <w:t xml:space="preserve">ission, </w:t>
      </w:r>
      <w:r w:rsidRPr="00B50ABB">
        <w:rPr>
          <w:color w:val="000000" w:themeColor="text1"/>
          <w:u w:color="000000" w:themeColor="text1"/>
        </w:rPr>
        <w:t>Tri</w:t>
      </w:r>
      <w:r>
        <w:rPr>
          <w:color w:val="000000" w:themeColor="text1"/>
          <w:u w:color="000000" w:themeColor="text1"/>
        </w:rPr>
        <w:noBreakHyphen/>
      </w:r>
      <w:r w:rsidRPr="00B50ABB">
        <w:rPr>
          <w:color w:val="000000" w:themeColor="text1"/>
          <w:u w:color="000000" w:themeColor="text1"/>
        </w:rPr>
        <w:t xml:space="preserve">Pacolet Area Chamber of Commerce </w:t>
      </w:r>
      <w:r>
        <w:rPr>
          <w:color w:val="000000" w:themeColor="text1"/>
          <w:u w:color="000000" w:themeColor="text1"/>
        </w:rPr>
        <w:t xml:space="preserve">Board, </w:t>
      </w:r>
      <w:r w:rsidRPr="00B50ABB">
        <w:rPr>
          <w:color w:val="000000" w:themeColor="text1"/>
          <w:u w:color="000000" w:themeColor="text1"/>
        </w:rPr>
        <w:t>Pacolet Lions Club</w:t>
      </w:r>
      <w:r>
        <w:rPr>
          <w:color w:val="000000" w:themeColor="text1"/>
          <w:u w:color="000000" w:themeColor="text1"/>
        </w:rPr>
        <w:t xml:space="preserve">, </w:t>
      </w:r>
      <w:r w:rsidRPr="00B50ABB">
        <w:rPr>
          <w:color w:val="000000" w:themeColor="text1"/>
          <w:u w:color="000000" w:themeColor="text1"/>
        </w:rPr>
        <w:t>S</w:t>
      </w:r>
      <w:r>
        <w:rPr>
          <w:color w:val="000000" w:themeColor="text1"/>
          <w:u w:color="000000" w:themeColor="text1"/>
        </w:rPr>
        <w:t>outh Carolina</w:t>
      </w:r>
      <w:r w:rsidRPr="00B50ABB">
        <w:rPr>
          <w:color w:val="000000" w:themeColor="text1"/>
          <w:u w:color="000000" w:themeColor="text1"/>
        </w:rPr>
        <w:t xml:space="preserve"> Jaycees</w:t>
      </w:r>
      <w:r>
        <w:rPr>
          <w:color w:val="000000" w:themeColor="text1"/>
          <w:u w:color="000000" w:themeColor="text1"/>
        </w:rPr>
        <w:t xml:space="preserve">, South Carolina </w:t>
      </w:r>
      <w:r w:rsidRPr="00B50ABB">
        <w:rPr>
          <w:color w:val="000000" w:themeColor="text1"/>
          <w:u w:color="000000" w:themeColor="text1"/>
        </w:rPr>
        <w:t>Barbers</w:t>
      </w:r>
      <w:r w:rsidRPr="00D77AAF">
        <w:rPr>
          <w:color w:val="000000" w:themeColor="text1"/>
          <w:u w:color="000000" w:themeColor="text1"/>
        </w:rPr>
        <w:t>’</w:t>
      </w:r>
      <w:r w:rsidRPr="00B50ABB">
        <w:rPr>
          <w:color w:val="000000" w:themeColor="text1"/>
          <w:u w:color="000000" w:themeColor="text1"/>
        </w:rPr>
        <w:t xml:space="preserve"> Ass</w:t>
      </w:r>
      <w:r>
        <w:rPr>
          <w:color w:val="000000" w:themeColor="text1"/>
          <w:u w:color="000000" w:themeColor="text1"/>
        </w:rPr>
        <w:t>ociation</w:t>
      </w:r>
      <w:r w:rsidRPr="00B50ABB">
        <w:rPr>
          <w:color w:val="000000" w:themeColor="text1"/>
          <w:u w:color="000000" w:themeColor="text1"/>
        </w:rPr>
        <w:t xml:space="preserve">, </w:t>
      </w:r>
      <w:r>
        <w:rPr>
          <w:color w:val="000000" w:themeColor="text1"/>
          <w:u w:color="000000" w:themeColor="text1"/>
        </w:rPr>
        <w:t>A</w:t>
      </w:r>
      <w:r w:rsidRPr="00B50ABB">
        <w:rPr>
          <w:color w:val="000000" w:themeColor="text1"/>
          <w:u w:color="000000" w:themeColor="text1"/>
        </w:rPr>
        <w:t>gricultur</w:t>
      </w:r>
      <w:r>
        <w:rPr>
          <w:color w:val="000000" w:themeColor="text1"/>
          <w:u w:color="000000" w:themeColor="text1"/>
        </w:rPr>
        <w:t xml:space="preserve">e Commission of South Carolina, </w:t>
      </w:r>
      <w:r w:rsidRPr="00B50ABB">
        <w:rPr>
          <w:color w:val="000000" w:themeColor="text1"/>
          <w:u w:color="000000" w:themeColor="text1"/>
        </w:rPr>
        <w:t>Spartanburg Co</w:t>
      </w:r>
      <w:r>
        <w:rPr>
          <w:color w:val="000000" w:themeColor="text1"/>
          <w:u w:color="000000" w:themeColor="text1"/>
        </w:rPr>
        <w:t>unty</w:t>
      </w:r>
      <w:r w:rsidRPr="00B50ABB">
        <w:rPr>
          <w:color w:val="000000" w:themeColor="text1"/>
          <w:u w:color="000000" w:themeColor="text1"/>
        </w:rPr>
        <w:t xml:space="preserve"> Recreational B</w:t>
      </w:r>
      <w:r>
        <w:rPr>
          <w:color w:val="000000" w:themeColor="text1"/>
          <w:u w:color="000000" w:themeColor="text1"/>
        </w:rPr>
        <w:t>oard, and Spartanburg School D</w:t>
      </w:r>
      <w:r w:rsidRPr="00B50ABB">
        <w:rPr>
          <w:color w:val="000000" w:themeColor="text1"/>
          <w:u w:color="000000" w:themeColor="text1"/>
        </w:rPr>
        <w:t>ist</w:t>
      </w:r>
      <w:r>
        <w:rPr>
          <w:color w:val="000000" w:themeColor="text1"/>
          <w:u w:color="000000" w:themeColor="text1"/>
        </w:rPr>
        <w:t>rict</w:t>
      </w:r>
      <w:r w:rsidRPr="00B50ABB">
        <w:rPr>
          <w:color w:val="000000" w:themeColor="text1"/>
          <w:u w:color="000000" w:themeColor="text1"/>
        </w:rPr>
        <w:t xml:space="preserve"> Three</w:t>
      </w:r>
      <w:r>
        <w:rPr>
          <w:color w:val="000000" w:themeColor="text1"/>
          <w:u w:color="000000" w:themeColor="text1"/>
        </w:rPr>
        <w:t xml:space="preserve"> as its board chairman; and</w:t>
      </w:r>
    </w:p>
    <w:p w:rsidR="00611B7C" w:rsidRPr="000D6BA7"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D6BA7">
        <w:rPr>
          <w:color w:val="000000" w:themeColor="text1"/>
          <w:u w:color="000000" w:themeColor="text1"/>
        </w:rPr>
        <w:t>Whereas, as a House member, Representative</w:t>
      </w:r>
      <w:r>
        <w:rPr>
          <w:color w:val="000000" w:themeColor="text1"/>
          <w:u w:color="000000" w:themeColor="text1"/>
        </w:rPr>
        <w:t xml:space="preserve"> Littlejohn has given</w:t>
      </w:r>
      <w:r w:rsidRPr="000D6BA7">
        <w:rPr>
          <w:color w:val="000000" w:themeColor="text1"/>
          <w:u w:color="000000" w:themeColor="text1"/>
        </w:rPr>
        <w:t xml:space="preserve"> invaluable leadership </w:t>
      </w:r>
      <w:r>
        <w:rPr>
          <w:color w:val="000000" w:themeColor="text1"/>
          <w:u w:color="000000" w:themeColor="text1"/>
        </w:rPr>
        <w:t xml:space="preserve">as </w:t>
      </w:r>
      <w:r w:rsidR="00EA0A33">
        <w:rPr>
          <w:color w:val="000000" w:themeColor="text1"/>
          <w:u w:color="000000" w:themeColor="text1"/>
        </w:rPr>
        <w:t>C</w:t>
      </w:r>
      <w:r>
        <w:rPr>
          <w:color w:val="000000" w:themeColor="text1"/>
          <w:u w:color="000000" w:themeColor="text1"/>
        </w:rPr>
        <w:t xml:space="preserve">hairman of the Operations and Management Committee and as </w:t>
      </w:r>
      <w:r w:rsidR="00EA0A33">
        <w:rPr>
          <w:color w:val="000000" w:themeColor="text1"/>
          <w:u w:color="000000" w:themeColor="text1"/>
        </w:rPr>
        <w:t>t</w:t>
      </w:r>
      <w:r>
        <w:rPr>
          <w:color w:val="000000" w:themeColor="text1"/>
          <w:u w:color="000000" w:themeColor="text1"/>
        </w:rPr>
        <w:t xml:space="preserve">hird </w:t>
      </w:r>
      <w:r w:rsidR="00EA0A33">
        <w:rPr>
          <w:color w:val="000000" w:themeColor="text1"/>
          <w:u w:color="000000" w:themeColor="text1"/>
        </w:rPr>
        <w:t>V</w:t>
      </w:r>
      <w:r>
        <w:rPr>
          <w:color w:val="000000" w:themeColor="text1"/>
          <w:u w:color="000000" w:themeColor="text1"/>
        </w:rPr>
        <w:t xml:space="preserve">ice </w:t>
      </w:r>
      <w:r w:rsidR="00EA0A33">
        <w:rPr>
          <w:color w:val="000000" w:themeColor="text1"/>
          <w:u w:color="000000" w:themeColor="text1"/>
        </w:rPr>
        <w:t>C</w:t>
      </w:r>
      <w:r>
        <w:rPr>
          <w:color w:val="000000" w:themeColor="text1"/>
          <w:u w:color="000000" w:themeColor="text1"/>
        </w:rPr>
        <w:t>hairman of the Ways and Means Committee. In the past, he has served on the Education Committee, and he is a former chairman of the Spartanburg County Delegation; and</w:t>
      </w: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D6BA7">
        <w:rPr>
          <w:color w:val="000000" w:themeColor="text1"/>
          <w:u w:color="000000" w:themeColor="text1"/>
        </w:rPr>
        <w:t xml:space="preserve">Whereas, devoted husband of the former </w:t>
      </w:r>
      <w:r>
        <w:rPr>
          <w:color w:val="000000" w:themeColor="text1"/>
          <w:u w:color="000000" w:themeColor="text1"/>
        </w:rPr>
        <w:t>Jean Miley</w:t>
      </w:r>
      <w:r w:rsidRPr="000D6BA7">
        <w:rPr>
          <w:color w:val="000000" w:themeColor="text1"/>
          <w:u w:color="000000" w:themeColor="text1"/>
        </w:rPr>
        <w:t xml:space="preserve"> since 19</w:t>
      </w:r>
      <w:r>
        <w:rPr>
          <w:color w:val="000000" w:themeColor="text1"/>
          <w:u w:color="000000" w:themeColor="text1"/>
        </w:rPr>
        <w:t>66</w:t>
      </w:r>
      <w:r w:rsidRPr="000D6BA7">
        <w:rPr>
          <w:color w:val="000000" w:themeColor="text1"/>
          <w:u w:color="000000" w:themeColor="text1"/>
        </w:rPr>
        <w:t xml:space="preserve"> and proud father of </w:t>
      </w:r>
      <w:r>
        <w:rPr>
          <w:color w:val="000000" w:themeColor="text1"/>
          <w:u w:color="000000" w:themeColor="text1"/>
        </w:rPr>
        <w:t>three children</w:t>
      </w:r>
      <w:r w:rsidRPr="000D6BA7">
        <w:rPr>
          <w:color w:val="000000" w:themeColor="text1"/>
          <w:u w:color="000000" w:themeColor="text1"/>
        </w:rPr>
        <w:t>, Representative</w:t>
      </w:r>
      <w:r>
        <w:rPr>
          <w:color w:val="000000" w:themeColor="text1"/>
          <w:u w:color="000000" w:themeColor="text1"/>
        </w:rPr>
        <w:t xml:space="preserve"> Littlejohn </w:t>
      </w:r>
      <w:r w:rsidRPr="000D6BA7">
        <w:rPr>
          <w:color w:val="000000" w:themeColor="text1"/>
          <w:u w:color="000000" w:themeColor="text1"/>
        </w:rPr>
        <w:t xml:space="preserve">counts as one of his chief blessings the strong support of his family. The </w:t>
      </w:r>
      <w:r>
        <w:rPr>
          <w:color w:val="000000" w:themeColor="text1"/>
          <w:u w:color="000000" w:themeColor="text1"/>
        </w:rPr>
        <w:t>Littlejohns</w:t>
      </w:r>
      <w:r w:rsidRPr="000D6BA7">
        <w:rPr>
          <w:color w:val="000000" w:themeColor="text1"/>
          <w:u w:color="000000" w:themeColor="text1"/>
        </w:rPr>
        <w:t xml:space="preserve"> are members of </w:t>
      </w:r>
      <w:r>
        <w:rPr>
          <w:color w:val="000000" w:themeColor="text1"/>
          <w:u w:color="000000" w:themeColor="text1"/>
        </w:rPr>
        <w:t xml:space="preserve">Morning Side </w:t>
      </w:r>
      <w:r w:rsidRPr="000D6BA7">
        <w:rPr>
          <w:color w:val="000000" w:themeColor="text1"/>
          <w:u w:color="000000" w:themeColor="text1"/>
        </w:rPr>
        <w:t>Baptist Church, another source of</w:t>
      </w:r>
      <w:r>
        <w:rPr>
          <w:color w:val="000000" w:themeColor="text1"/>
          <w:u w:color="000000" w:themeColor="text1"/>
        </w:rPr>
        <w:t xml:space="preserve"> family unity and strength, and Lanny Littlejohn serves as a deacon there; and</w:t>
      </w: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it is fitting and proper for the members of the General Assembly to forever recognize the many accomplishments of our distinguished colleague by naming an intersection in Spartanburg County in his honor.  Now, therefore, </w:t>
      </w: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General Assembly request that the Department of Transportation name the intersection at the junction of United States Highway 29 and Zion Hill Road in Spartanburg County “Representative Lanny F. Littlejohn Intersection” and erect appropriate markers or signs at this intersection that contain the words “Representative Lanny F. Littlejohn Intersection”.</w:t>
      </w: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Department of Transportation.</w:t>
      </w:r>
    </w:p>
    <w:p w:rsidR="00611B7C" w:rsidRDefault="00611B7C" w:rsidP="00611B7C"/>
    <w:p w:rsidR="00611B7C" w:rsidRDefault="00611B7C" w:rsidP="00611B7C">
      <w:r>
        <w:t>The Concurrent Resolution was ordered referred to the Committee on Invitations and Memorial Resolutions.</w:t>
      </w:r>
    </w:p>
    <w:p w:rsidR="00611B7C" w:rsidRDefault="00611B7C" w:rsidP="00611B7C"/>
    <w:p w:rsidR="00611B7C" w:rsidRDefault="00611B7C" w:rsidP="00611B7C">
      <w:pPr>
        <w:keepNext/>
        <w:jc w:val="center"/>
        <w:rPr>
          <w:b/>
        </w:rPr>
      </w:pPr>
      <w:r w:rsidRPr="00611B7C">
        <w:rPr>
          <w:b/>
        </w:rPr>
        <w:t>S. 1338--DEBATE ADJOURNED</w:t>
      </w:r>
    </w:p>
    <w:p w:rsidR="00611B7C" w:rsidRDefault="00611B7C" w:rsidP="00611B7C">
      <w:pPr>
        <w:keepNext/>
      </w:pPr>
      <w:r>
        <w:t xml:space="preserve">Rep. RICE moved to adjourn debate upon the following Bill until Wednesday, May 26, which was adopted:  </w:t>
      </w:r>
    </w:p>
    <w:p w:rsidR="00611B7C" w:rsidRDefault="00611B7C" w:rsidP="00611B7C">
      <w:pPr>
        <w:keepNext/>
      </w:pPr>
      <w:bookmarkStart w:id="63" w:name="include_clip_start_120"/>
      <w:bookmarkEnd w:id="63"/>
    </w:p>
    <w:p w:rsidR="00611B7C" w:rsidRDefault="00611B7C" w:rsidP="00611B7C">
      <w:r>
        <w:t>S. 1338 -- Senator Fair: A BILL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611B7C" w:rsidRDefault="00611B7C" w:rsidP="00611B7C">
      <w:bookmarkStart w:id="64" w:name="include_clip_end_120"/>
      <w:bookmarkEnd w:id="64"/>
    </w:p>
    <w:p w:rsidR="00611B7C" w:rsidRDefault="00611B7C" w:rsidP="00611B7C">
      <w:pPr>
        <w:keepNext/>
        <w:jc w:val="center"/>
        <w:rPr>
          <w:b/>
        </w:rPr>
      </w:pPr>
      <w:r w:rsidRPr="00611B7C">
        <w:rPr>
          <w:b/>
        </w:rPr>
        <w:t>S. 329--DEBATE ADJOURNED</w:t>
      </w:r>
    </w:p>
    <w:p w:rsidR="00611B7C" w:rsidRDefault="00611B7C" w:rsidP="00611B7C">
      <w:r>
        <w:t>Rep. G. R. SMITH moved to adjourn debate upon the following Bill, which was adopted:</w:t>
      </w:r>
    </w:p>
    <w:p w:rsidR="00611B7C" w:rsidRDefault="00611B7C" w:rsidP="00611B7C">
      <w:bookmarkStart w:id="65" w:name="include_clip_start_122"/>
      <w:bookmarkEnd w:id="65"/>
    </w:p>
    <w:p w:rsidR="00611B7C" w:rsidRDefault="00611B7C" w:rsidP="00611B7C">
      <w:r>
        <w:t>S. 329 -- Senators Fair and Campsen: A BILL TO AMEND ARTICLE 5, CHAPTER 3, TITLE 24 OF THE 1976 CODE BY ADDING SECTION 24-3-580, TO PROHIBIT THE DISCLOSURE OF THE IDENTITY OF MEMBERS OF AN EXECUTION TEAM AND TO ALLOW FOR CIVIL PENALTIES FOR A VIOLATION OF THE SECTION, AND BY ADDING SECTION 24-3-590, TO PROHIBIT LICENSING AGENCIES FROM TAKING ANY ACTION TO REVOKE, SUSPEND, OR DENY A LICENSE TO ANY PERSON WHO PARTICIPATES ON AN EXECUTION TEAM.</w:t>
      </w:r>
    </w:p>
    <w:p w:rsidR="00611B7C" w:rsidRDefault="00611B7C" w:rsidP="00611B7C">
      <w:bookmarkStart w:id="66" w:name="include_clip_end_122"/>
      <w:bookmarkEnd w:id="66"/>
    </w:p>
    <w:p w:rsidR="00611B7C" w:rsidRDefault="00611B7C" w:rsidP="00611B7C">
      <w:pPr>
        <w:keepNext/>
        <w:jc w:val="center"/>
        <w:rPr>
          <w:b/>
        </w:rPr>
      </w:pPr>
      <w:r w:rsidRPr="00611B7C">
        <w:rPr>
          <w:b/>
        </w:rPr>
        <w:t>S. 879--DEBATE ADJOURNED</w:t>
      </w:r>
    </w:p>
    <w:p w:rsidR="00611B7C" w:rsidRDefault="00611B7C" w:rsidP="00611B7C">
      <w:r>
        <w:t>Rep. G. M. SMITH moved to adjourn debate upon the following Bill, which was adopted:</w:t>
      </w:r>
    </w:p>
    <w:p w:rsidR="00611B7C" w:rsidRDefault="00611B7C" w:rsidP="00611B7C">
      <w:bookmarkStart w:id="67" w:name="include_clip_start_124"/>
      <w:bookmarkEnd w:id="67"/>
    </w:p>
    <w:p w:rsidR="00611B7C" w:rsidRDefault="00611B7C" w:rsidP="00611B7C">
      <w:r>
        <w:t>S. 879 -- Senator Campsen: A BILL TO AMEND SECTION 12-37-3150,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611B7C" w:rsidRDefault="00611B7C" w:rsidP="00611B7C">
      <w:bookmarkStart w:id="68" w:name="include_clip_end_124"/>
      <w:bookmarkEnd w:id="68"/>
    </w:p>
    <w:p w:rsidR="00611B7C" w:rsidRDefault="00611B7C" w:rsidP="00611B7C">
      <w:pPr>
        <w:keepNext/>
        <w:jc w:val="center"/>
        <w:rPr>
          <w:b/>
        </w:rPr>
      </w:pPr>
      <w:r w:rsidRPr="00611B7C">
        <w:rPr>
          <w:b/>
        </w:rPr>
        <w:t>ORDERED TO THIRD READING</w:t>
      </w:r>
    </w:p>
    <w:p w:rsidR="00611B7C" w:rsidRDefault="00611B7C" w:rsidP="00611B7C">
      <w:r>
        <w:t>The following Bills were taken up, read the second time, and ordered to a third reading:</w:t>
      </w:r>
    </w:p>
    <w:p w:rsidR="00611B7C" w:rsidRDefault="00611B7C" w:rsidP="00611B7C">
      <w:bookmarkStart w:id="69" w:name="include_clip_start_127"/>
      <w:bookmarkEnd w:id="69"/>
    </w:p>
    <w:p w:rsidR="00611B7C" w:rsidRDefault="00611B7C" w:rsidP="00611B7C">
      <w:r>
        <w:t>H. 4829 -- Rep. G. A. Brown: A BILL TO AMEND SECTION 39-5-38, CODE OF LAWS OF SOUTH CAROLINA, 1976, RELATING TO DECEPTIVE OR MISLEADING ADVERTISEMENT OF A LIVE MUSICAL PERFORMANCE, SO AS TO DEFINE A SOUND RECORDING, AND TO PROVIDE CERTAIN EXEMPTIONS, REMEDIES, AND A FINE.</w:t>
      </w:r>
    </w:p>
    <w:p w:rsidR="00611B7C" w:rsidRDefault="00611B7C" w:rsidP="00611B7C">
      <w:bookmarkStart w:id="70" w:name="include_clip_end_127"/>
      <w:bookmarkEnd w:id="70"/>
    </w:p>
    <w:p w:rsidR="00611B7C" w:rsidRDefault="00611B7C" w:rsidP="00611B7C">
      <w:r>
        <w:t>Rep. HUGGINS explained the Bill.</w:t>
      </w:r>
    </w:p>
    <w:p w:rsidR="00611B7C" w:rsidRDefault="00611B7C" w:rsidP="00611B7C"/>
    <w:p w:rsidR="00611B7C" w:rsidRDefault="00611B7C" w:rsidP="00611B7C">
      <w:r>
        <w:t>S. 406 -- Senator Grooms: A BILL TO AMEND SECTION 40-60-35 OF THE 1976 CODE, RELATING TO CONTINUING EDUCATION REQUIREMENTS FOR ASSESSORS, TO REDUCE THE NUMBER OF HOURS OF INSTRUCTION EACH YEAR FOR ASSESSORS WITH AN ACTIVE LICENSE OR CERTIFICATION FROM NINE HOURS TO SEVEN HOURS, AND TO MAKE TECHNICAL CHANGES.</w:t>
      </w:r>
    </w:p>
    <w:p w:rsidR="00611B7C" w:rsidRDefault="00611B7C" w:rsidP="00611B7C">
      <w:bookmarkStart w:id="71" w:name="include_clip_end_129"/>
      <w:bookmarkEnd w:id="71"/>
    </w:p>
    <w:p w:rsidR="00611B7C" w:rsidRDefault="00611B7C" w:rsidP="00611B7C">
      <w:r>
        <w:t>Rep. MERRILL explained the Bill.</w:t>
      </w:r>
    </w:p>
    <w:p w:rsidR="00611B7C" w:rsidRDefault="00611B7C" w:rsidP="00611B7C"/>
    <w:p w:rsidR="00611B7C" w:rsidRDefault="00611B7C" w:rsidP="00611B7C">
      <w:r>
        <w:t>S. 1014 -- Senators Jackson, Rose and Ford: A BILL TO AMEND SECTION 33-31-1402, CODE OF LAWS OF SOUTH CAROLINA, 1976, RELATING TO DISSOLUTION OF NONPROFIT CORPORATIONS BY DIRECTORS, MEMBERS, AND THIRD PERSONS, SO AS TO PROVIDE THAT BEFORE THE SECRETARY OF STATE MAY ACCEPT FOR FILING ARTICLES OF DISSOLUTION OF AN EXISTING NONPROFIT RELIGIOUS OR CHARITABLE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w:t>
      </w:r>
    </w:p>
    <w:p w:rsidR="00611B7C" w:rsidRDefault="00611B7C" w:rsidP="00611B7C">
      <w:bookmarkStart w:id="72" w:name="include_clip_end_131"/>
      <w:bookmarkEnd w:id="72"/>
    </w:p>
    <w:p w:rsidR="00611B7C" w:rsidRDefault="00611B7C" w:rsidP="00611B7C">
      <w:r>
        <w:t>Rep. HARRISON explained the Bill.</w:t>
      </w:r>
    </w:p>
    <w:p w:rsidR="00611B7C" w:rsidRDefault="00611B7C" w:rsidP="00611B7C"/>
    <w:p w:rsidR="00611B7C" w:rsidRDefault="00611B7C" w:rsidP="00611B7C">
      <w:r>
        <w:t>S. 1028 -- Senator Leventis: A BILL TO AMEND SECTION 32-8-320, CODE OF LAWS OF SOUTH CAROLINA, 1976, RELATING TO PERSONS WHO MAY SERVE AS A DECEDENT'S AGENT TO AUTHORIZE CREMATION, SO AS TO ALSO PERMIT A PERSON NAMED IN THE DECEDENT'S DD FORM 93 TO AUTHORIZE CREMATION IF THE DECEDENT SERVED IN THE MILITARY SERVICES IF THERE IS NO SUCH DESIGNATION IN THE WILL OR OTHER VERIFIED AND ATTESTED DOCUMENT OF THE DECEDENT.</w:t>
      </w:r>
    </w:p>
    <w:p w:rsidR="00611B7C" w:rsidRDefault="00611B7C" w:rsidP="00611B7C">
      <w:bookmarkStart w:id="73" w:name="include_clip_end_133"/>
      <w:bookmarkEnd w:id="73"/>
    </w:p>
    <w:p w:rsidR="00611B7C" w:rsidRDefault="00611B7C" w:rsidP="00611B7C">
      <w:r>
        <w:t>Rep. J. E. SMITH explained the Bill.</w:t>
      </w:r>
    </w:p>
    <w:p w:rsidR="00611B7C" w:rsidRDefault="00611B7C" w:rsidP="00611B7C"/>
    <w:p w:rsidR="00611B7C" w:rsidRDefault="00611B7C" w:rsidP="00611B7C">
      <w:r>
        <w:t>S. 1167 -- Senators L. Martin, Bryant, Bright, Cromer, Rose, S. Martin, Campsen and Alexander: A BILL TO REPEAL CHAPTER 29, TITLE 23 OF THE 1976 CODE, RELATING TO THE SUBVERSIVE ACTIVITIES REGISTRATION ACT.</w:t>
      </w:r>
    </w:p>
    <w:p w:rsidR="00611B7C" w:rsidRDefault="00611B7C" w:rsidP="00611B7C">
      <w:bookmarkStart w:id="74" w:name="include_clip_end_135"/>
      <w:bookmarkEnd w:id="74"/>
    </w:p>
    <w:p w:rsidR="00611B7C" w:rsidRDefault="00611B7C" w:rsidP="00611B7C">
      <w:r>
        <w:t>Rep. DELLENEY explained the Bill.</w:t>
      </w:r>
    </w:p>
    <w:p w:rsidR="00611B7C" w:rsidRDefault="00611B7C" w:rsidP="00611B7C"/>
    <w:p w:rsidR="00611B7C" w:rsidRDefault="00611B7C" w:rsidP="00611B7C">
      <w:pPr>
        <w:keepNext/>
        <w:jc w:val="center"/>
        <w:rPr>
          <w:b/>
        </w:rPr>
      </w:pPr>
      <w:r w:rsidRPr="00611B7C">
        <w:rPr>
          <w:b/>
        </w:rPr>
        <w:t>S. 1025--AMENDED AND ORDERED TO THIRD READING</w:t>
      </w:r>
    </w:p>
    <w:p w:rsidR="00611B7C" w:rsidRDefault="00611B7C" w:rsidP="00611B7C">
      <w:pPr>
        <w:keepNext/>
      </w:pPr>
      <w:r>
        <w:t>The following Bill was taken up:</w:t>
      </w:r>
    </w:p>
    <w:p w:rsidR="00611B7C" w:rsidRDefault="00611B7C" w:rsidP="00611B7C">
      <w:pPr>
        <w:keepNext/>
      </w:pPr>
      <w:bookmarkStart w:id="75" w:name="include_clip_start_138"/>
      <w:bookmarkEnd w:id="75"/>
    </w:p>
    <w:p w:rsidR="00611B7C" w:rsidRDefault="00611B7C" w:rsidP="00611B7C">
      <w:r>
        <w:t>S. 1025 -- Senator Cromer: A BILL TO AMEND SECTION 38-73-737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FIFTY-FIVE YEARS AND OLDER DRIVER SAFETY INTERNET COURSES.</w:t>
      </w:r>
    </w:p>
    <w:p w:rsidR="00611B7C" w:rsidRDefault="00611B7C" w:rsidP="00611B7C"/>
    <w:p w:rsidR="00611B7C" w:rsidRPr="00623333" w:rsidRDefault="00611B7C" w:rsidP="00611B7C">
      <w:r w:rsidRPr="00623333">
        <w:t>The Labor, Commerce and Industry Committee proposed the following Amendment No. 1 (COUNCIL\DKA\4045DW10), which was adopted:</w:t>
      </w:r>
    </w:p>
    <w:p w:rsidR="00611B7C" w:rsidRPr="00623333" w:rsidRDefault="00611B7C" w:rsidP="00611B7C">
      <w:r w:rsidRPr="00623333">
        <w:t>Amend the bill, as and if amended, Section 38</w:t>
      </w:r>
      <w:r w:rsidRPr="00623333">
        <w:noBreakHyphen/>
        <w:t>73</w:t>
      </w:r>
      <w:r w:rsidRPr="00623333">
        <w:noBreakHyphen/>
        <w:t>736(A)(1)(b), SECTION 1, page 1, line 40, after /</w:t>
      </w:r>
      <w:r w:rsidRPr="00623333">
        <w:rPr>
          <w:u w:val="single"/>
        </w:rPr>
        <w:t>licensed</w:t>
      </w:r>
      <w:r w:rsidRPr="00623333">
        <w:t xml:space="preserve">/ by inserting / </w:t>
      </w:r>
      <w:r w:rsidRPr="00623333">
        <w:rPr>
          <w:u w:val="single"/>
        </w:rPr>
        <w:t>or approved</w:t>
      </w:r>
      <w:r w:rsidRPr="00623333">
        <w:t>/</w:t>
      </w:r>
    </w:p>
    <w:p w:rsidR="00611B7C" w:rsidRPr="00623333" w:rsidRDefault="00611B7C" w:rsidP="00611B7C">
      <w:r w:rsidRPr="00623333">
        <w:t>When amended Section 38</w:t>
      </w:r>
      <w:r w:rsidRPr="00623333">
        <w:noBreakHyphen/>
        <w:t>73</w:t>
      </w:r>
      <w:r w:rsidRPr="00623333">
        <w:noBreakHyphen/>
        <w:t>736(A)(1)(b) reads:</w:t>
      </w:r>
    </w:p>
    <w:p w:rsidR="00611B7C" w:rsidRPr="00623333" w:rsidRDefault="00611B7C" w:rsidP="00611B7C">
      <w:r w:rsidRPr="00623333">
        <w:tab/>
        <w:t>/</w:t>
      </w:r>
      <w:r w:rsidRPr="00623333">
        <w:rPr>
          <w:u w:val="single"/>
        </w:rPr>
        <w:t>(b)</w:t>
      </w:r>
      <w:r w:rsidRPr="00623333">
        <w:tab/>
      </w:r>
      <w:r w:rsidRPr="00623333">
        <w:rPr>
          <w:u w:val="single"/>
        </w:rPr>
        <w:t>is administered by a driver’s training school that is licensed or approved by the Department of Motor Vehicles or exempt pursuant to Chapter 23 of Title 56;</w:t>
      </w:r>
      <w:r w:rsidRPr="00623333">
        <w:t xml:space="preserve"> /</w:t>
      </w:r>
    </w:p>
    <w:p w:rsidR="00611B7C" w:rsidRPr="00623333" w:rsidRDefault="00611B7C" w:rsidP="00611B7C">
      <w:r w:rsidRPr="00623333">
        <w:t>Amend further, Section 38</w:t>
      </w:r>
      <w:r w:rsidRPr="00623333">
        <w:noBreakHyphen/>
        <w:t>73</w:t>
      </w:r>
      <w:r w:rsidRPr="00623333">
        <w:noBreakHyphen/>
        <w:t>736(A)(2)(b), SECTION 1, page 2, line 10, after /</w:t>
      </w:r>
      <w:r w:rsidRPr="00623333">
        <w:rPr>
          <w:u w:val="single"/>
        </w:rPr>
        <w:t>licensed</w:t>
      </w:r>
      <w:r w:rsidRPr="00623333">
        <w:t xml:space="preserve">/ by inserting / </w:t>
      </w:r>
      <w:r w:rsidRPr="00623333">
        <w:rPr>
          <w:u w:val="single"/>
        </w:rPr>
        <w:t>or approved</w:t>
      </w:r>
      <w:r w:rsidRPr="00623333">
        <w:t xml:space="preserve"> /</w:t>
      </w:r>
    </w:p>
    <w:p w:rsidR="00611B7C" w:rsidRPr="00623333" w:rsidRDefault="00611B7C" w:rsidP="00611B7C">
      <w:r w:rsidRPr="00623333">
        <w:t>When amended Section 38</w:t>
      </w:r>
      <w:r w:rsidRPr="00623333">
        <w:noBreakHyphen/>
        <w:t>73</w:t>
      </w:r>
      <w:r w:rsidRPr="00623333">
        <w:noBreakHyphen/>
        <w:t>736(A)(2)(b) reads:</w:t>
      </w:r>
    </w:p>
    <w:p w:rsidR="00611B7C" w:rsidRPr="00623333" w:rsidRDefault="00611B7C" w:rsidP="00611B7C">
      <w:r w:rsidRPr="00623333">
        <w:tab/>
        <w:t xml:space="preserve">/ </w:t>
      </w:r>
      <w:r w:rsidRPr="00623333">
        <w:rPr>
          <w:u w:val="single"/>
        </w:rPr>
        <w:t>(b)</w:t>
      </w:r>
      <w:r w:rsidRPr="00623333">
        <w:tab/>
      </w:r>
      <w:r w:rsidRPr="00623333">
        <w:rPr>
          <w:u w:val="single"/>
        </w:rPr>
        <w:t>is administered by a driver’s training school that is licensed or approved by the Department of Motor Vehicles or exempt pursuant to Chapter 23, Title 56;</w:t>
      </w:r>
      <w:r w:rsidRPr="00623333">
        <w:t xml:space="preserve"> /</w:t>
      </w:r>
    </w:p>
    <w:p w:rsidR="00611B7C" w:rsidRPr="00623333" w:rsidRDefault="00611B7C" w:rsidP="00611B7C">
      <w:r w:rsidRPr="00623333">
        <w:t>Amend further, Section 38</w:t>
      </w:r>
      <w:r w:rsidRPr="00623333">
        <w:noBreakHyphen/>
        <w:t>73</w:t>
      </w:r>
      <w:r w:rsidRPr="00623333">
        <w:noBreakHyphen/>
        <w:t>736(A)(2)(c), SECTION 1, page 2, line 13, by striking at the end /</w:t>
      </w:r>
      <w:r w:rsidRPr="00623333">
        <w:rPr>
          <w:u w:val="single"/>
        </w:rPr>
        <w:t>and</w:t>
      </w:r>
      <w:r w:rsidRPr="00623333">
        <w:t>/.</w:t>
      </w:r>
    </w:p>
    <w:p w:rsidR="00611B7C" w:rsidRPr="00623333" w:rsidRDefault="00611B7C" w:rsidP="00611B7C">
      <w:r w:rsidRPr="00623333">
        <w:t>When amended Section 38</w:t>
      </w:r>
      <w:r w:rsidRPr="00623333">
        <w:noBreakHyphen/>
        <w:t>73</w:t>
      </w:r>
      <w:r w:rsidRPr="00623333">
        <w:noBreakHyphen/>
        <w:t>736(A)(2)(c) reads:</w:t>
      </w:r>
    </w:p>
    <w:p w:rsidR="00611B7C" w:rsidRPr="00623333" w:rsidRDefault="00611B7C" w:rsidP="00611B7C">
      <w:r w:rsidRPr="00623333">
        <w:tab/>
        <w:t xml:space="preserve">/ </w:t>
      </w:r>
      <w:r w:rsidRPr="00623333">
        <w:rPr>
          <w:u w:val="single"/>
        </w:rPr>
        <w:t>(c)</w:t>
      </w:r>
      <w:r w:rsidRPr="00623333">
        <w:tab/>
      </w:r>
      <w:r w:rsidRPr="00623333">
        <w:rPr>
          <w:u w:val="single"/>
        </w:rPr>
        <w:t>is conducted by a person holding a valid driver’s instructor permit pursuant to Chapter 23, Title 56;</w:t>
      </w:r>
      <w:r w:rsidRPr="00623333">
        <w:t xml:space="preserve"> /</w:t>
      </w:r>
    </w:p>
    <w:p w:rsidR="00611B7C" w:rsidRPr="00623333" w:rsidRDefault="00611B7C" w:rsidP="00611B7C">
      <w:r w:rsidRPr="00623333">
        <w:t>Amend further, Section 38</w:t>
      </w:r>
      <w:r w:rsidRPr="00623333">
        <w:noBreakHyphen/>
        <w:t>73</w:t>
      </w:r>
      <w:r w:rsidRPr="00623333">
        <w:noBreakHyphen/>
        <w:t>736(A)(2)(e), SECTION 1, page 2, line 19, by striking /</w:t>
      </w:r>
      <w:r w:rsidRPr="00623333">
        <w:rPr>
          <w:u w:val="single"/>
        </w:rPr>
        <w:t>Section 38</w:t>
      </w:r>
      <w:r w:rsidRPr="00623333">
        <w:rPr>
          <w:u w:val="single"/>
        </w:rPr>
        <w:noBreakHyphen/>
        <w:t>73</w:t>
      </w:r>
      <w:r w:rsidRPr="00623333">
        <w:rPr>
          <w:u w:val="single"/>
        </w:rPr>
        <w:noBreakHyphen/>
        <w:t>737(1)</w:t>
      </w:r>
      <w:r w:rsidRPr="00623333">
        <w:t xml:space="preserve">/ and inserting / </w:t>
      </w:r>
      <w:r w:rsidRPr="00623333">
        <w:rPr>
          <w:u w:val="single"/>
        </w:rPr>
        <w:t>Section 38</w:t>
      </w:r>
      <w:r w:rsidRPr="00623333">
        <w:rPr>
          <w:u w:val="single"/>
        </w:rPr>
        <w:noBreakHyphen/>
        <w:t>73</w:t>
      </w:r>
      <w:r w:rsidRPr="00623333">
        <w:rPr>
          <w:u w:val="single"/>
        </w:rPr>
        <w:noBreakHyphen/>
        <w:t>737(A)(1)</w:t>
      </w:r>
      <w:r w:rsidRPr="00623333">
        <w:t xml:space="preserve"> /</w:t>
      </w:r>
    </w:p>
    <w:p w:rsidR="00611B7C" w:rsidRPr="00623333" w:rsidRDefault="00611B7C" w:rsidP="00611B7C">
      <w:r w:rsidRPr="00623333">
        <w:t>When amended Section 38</w:t>
      </w:r>
      <w:r w:rsidRPr="00623333">
        <w:noBreakHyphen/>
        <w:t>73</w:t>
      </w:r>
      <w:r w:rsidRPr="00623333">
        <w:noBreakHyphen/>
        <w:t>736(A)(2)(e) reads:</w:t>
      </w:r>
    </w:p>
    <w:p w:rsidR="00611B7C" w:rsidRPr="00623333" w:rsidRDefault="00611B7C" w:rsidP="00611B7C">
      <w:r w:rsidRPr="00623333">
        <w:tab/>
        <w:t xml:space="preserve">/ </w:t>
      </w:r>
      <w:r w:rsidRPr="00623333">
        <w:rPr>
          <w:u w:val="single"/>
        </w:rPr>
        <w:t>(e)</w:t>
      </w:r>
      <w:r w:rsidRPr="00623333">
        <w:tab/>
      </w:r>
      <w:r w:rsidRPr="00623333">
        <w:rPr>
          <w:color w:val="000000" w:themeColor="text1"/>
          <w:u w:val="single" w:color="000000" w:themeColor="text1"/>
        </w:rPr>
        <w:t>is taken by a person that has previously completed successfully an approved driver training course, an approved driver training refresher course, or an approved driver’s education course as defined in Section 38</w:t>
      </w:r>
      <w:r w:rsidRPr="00623333">
        <w:rPr>
          <w:color w:val="000000" w:themeColor="text1"/>
          <w:u w:val="single" w:color="000000" w:themeColor="text1"/>
        </w:rPr>
        <w:noBreakHyphen/>
        <w:t>73</w:t>
      </w:r>
      <w:r w:rsidRPr="00623333">
        <w:rPr>
          <w:color w:val="000000" w:themeColor="text1"/>
          <w:u w:val="single" w:color="000000" w:themeColor="text1"/>
        </w:rPr>
        <w:noBreakHyphen/>
        <w:t>737</w:t>
      </w:r>
      <w:r w:rsidRPr="00623333">
        <w:rPr>
          <w:u w:val="single"/>
        </w:rPr>
        <w:t>(A)(</w:t>
      </w:r>
      <w:r w:rsidRPr="00623333">
        <w:rPr>
          <w:color w:val="000000" w:themeColor="text1"/>
          <w:u w:val="single" w:color="000000" w:themeColor="text1"/>
        </w:rPr>
        <w:t>1) before the termination of the preceding course’s effective period.</w:t>
      </w:r>
      <w:r w:rsidRPr="00623333">
        <w:rPr>
          <w:color w:val="000000" w:themeColor="text1"/>
          <w:u w:color="000000" w:themeColor="text1"/>
        </w:rPr>
        <w:t xml:space="preserve"> /</w:t>
      </w:r>
    </w:p>
    <w:p w:rsidR="00611B7C" w:rsidRPr="00623333" w:rsidRDefault="00611B7C" w:rsidP="00611B7C">
      <w:r w:rsidRPr="00623333">
        <w:t>Amend further, Section 38</w:t>
      </w:r>
      <w:r w:rsidRPr="00623333">
        <w:noBreakHyphen/>
        <w:t>73</w:t>
      </w:r>
      <w:r w:rsidRPr="00623333">
        <w:noBreakHyphen/>
        <w:t xml:space="preserve">736(A)(3)(a), SECTION 1, page 2, line 24, by adding at the end / </w:t>
      </w:r>
      <w:r w:rsidRPr="00623333">
        <w:rPr>
          <w:u w:val="single"/>
        </w:rPr>
        <w:t>and</w:t>
      </w:r>
      <w:r w:rsidRPr="00623333">
        <w:t xml:space="preserve"> /</w:t>
      </w:r>
    </w:p>
    <w:p w:rsidR="00611B7C" w:rsidRPr="00623333" w:rsidRDefault="00611B7C" w:rsidP="00611B7C">
      <w:r w:rsidRPr="00623333">
        <w:t>When amended Section 38</w:t>
      </w:r>
      <w:r w:rsidRPr="00623333">
        <w:noBreakHyphen/>
        <w:t>73</w:t>
      </w:r>
      <w:r w:rsidRPr="00623333">
        <w:noBreakHyphen/>
        <w:t>736(A)(3)(a) reads:</w:t>
      </w:r>
    </w:p>
    <w:p w:rsidR="00611B7C" w:rsidRPr="00623333" w:rsidRDefault="00611B7C" w:rsidP="00611B7C">
      <w:r w:rsidRPr="00623333">
        <w:tab/>
        <w:t xml:space="preserve">/ </w:t>
      </w:r>
      <w:r w:rsidRPr="00623333">
        <w:rPr>
          <w:u w:val="single"/>
        </w:rPr>
        <w:t>(a)</w:t>
      </w:r>
      <w:r w:rsidR="00EA0A33">
        <w:rPr>
          <w:u w:val="single"/>
        </w:rPr>
        <w:t xml:space="preserve">  </w:t>
      </w:r>
      <w:r w:rsidRPr="00623333">
        <w:rPr>
          <w:u w:val="single"/>
        </w:rPr>
        <w:t>the person has successfully completed the course; and</w:t>
      </w:r>
      <w:r w:rsidRPr="00623333">
        <w:t xml:space="preserve"> /</w:t>
      </w:r>
    </w:p>
    <w:p w:rsidR="00611B7C" w:rsidRPr="00623333" w:rsidRDefault="00611B7C" w:rsidP="00611B7C">
      <w:r w:rsidRPr="00623333">
        <w:t>Amend further, Section 38</w:t>
      </w:r>
      <w:r w:rsidRPr="00623333">
        <w:noBreakHyphen/>
        <w:t>73</w:t>
      </w:r>
      <w:r w:rsidRPr="00623333">
        <w:noBreakHyphen/>
        <w:t xml:space="preserve">737(A)(1)(b), SECTION 2, page 5, line 26, by adding at the end / </w:t>
      </w:r>
      <w:r w:rsidRPr="00623333">
        <w:rPr>
          <w:u w:val="single"/>
        </w:rPr>
        <w:t>and</w:t>
      </w:r>
      <w:r w:rsidRPr="00623333">
        <w:t xml:space="preserve"> /</w:t>
      </w:r>
    </w:p>
    <w:p w:rsidR="00611B7C" w:rsidRPr="00623333" w:rsidRDefault="00611B7C" w:rsidP="00611B7C">
      <w:r w:rsidRPr="00623333">
        <w:t>When amended Section 38</w:t>
      </w:r>
      <w:r w:rsidRPr="00623333">
        <w:noBreakHyphen/>
        <w:t>73</w:t>
      </w:r>
      <w:r w:rsidRPr="00623333">
        <w:noBreakHyphen/>
        <w:t>737(A)(1)(b) reads:</w:t>
      </w:r>
    </w:p>
    <w:p w:rsidR="00611B7C" w:rsidRPr="00623333" w:rsidRDefault="00611B7C" w:rsidP="00611B7C">
      <w:r w:rsidRPr="00623333">
        <w:tab/>
        <w:t xml:space="preserve">/ </w:t>
      </w:r>
      <w:r w:rsidRPr="00623333">
        <w:rPr>
          <w:u w:val="single"/>
        </w:rPr>
        <w:t>(b)</w:t>
      </w:r>
      <w:r w:rsidR="00EA0A33">
        <w:rPr>
          <w:u w:val="single"/>
        </w:rPr>
        <w:t xml:space="preserve">  </w:t>
      </w:r>
      <w:r w:rsidRPr="00623333">
        <w:rPr>
          <w:u w:val="single"/>
        </w:rPr>
        <w:t>is administered by a driver’s training school that is licensed by the Department of Motor Vehicles or a state institution or duly accredited and approved college, private, parochial, or public high school pursuant to Chapter 23, Title 56; and</w:t>
      </w:r>
      <w:r w:rsidRPr="00623333">
        <w:t xml:space="preserve"> /</w:t>
      </w:r>
    </w:p>
    <w:p w:rsidR="00611B7C" w:rsidRPr="00623333" w:rsidRDefault="00611B7C" w:rsidP="00611B7C">
      <w:r w:rsidRPr="00623333">
        <w:t>Amend further, Section 38</w:t>
      </w:r>
      <w:r w:rsidRPr="00623333">
        <w:noBreakHyphen/>
        <w:t>73</w:t>
      </w:r>
      <w:r w:rsidRPr="00623333">
        <w:noBreakHyphen/>
        <w:t xml:space="preserve">737(A)(2)(a), SECTION 2, page 5, line 33, by adding at the end / </w:t>
      </w:r>
      <w:r w:rsidRPr="00623333">
        <w:rPr>
          <w:u w:val="single"/>
        </w:rPr>
        <w:t>and</w:t>
      </w:r>
      <w:r w:rsidRPr="00623333">
        <w:t xml:space="preserve"> /</w:t>
      </w:r>
    </w:p>
    <w:p w:rsidR="00611B7C" w:rsidRPr="00623333" w:rsidRDefault="00611B7C" w:rsidP="00611B7C">
      <w:r w:rsidRPr="00623333">
        <w:t>When amended Section 38</w:t>
      </w:r>
      <w:r w:rsidRPr="00623333">
        <w:noBreakHyphen/>
        <w:t>73</w:t>
      </w:r>
      <w:r w:rsidRPr="00623333">
        <w:noBreakHyphen/>
        <w:t>737(A)(2)(a) reads:</w:t>
      </w:r>
    </w:p>
    <w:p w:rsidR="00611B7C" w:rsidRPr="00623333" w:rsidRDefault="00611B7C" w:rsidP="00611B7C">
      <w:r w:rsidRPr="00623333">
        <w:tab/>
        <w:t xml:space="preserve">/ </w:t>
      </w:r>
      <w:r w:rsidRPr="00623333">
        <w:rPr>
          <w:u w:val="single"/>
        </w:rPr>
        <w:t>(a)</w:t>
      </w:r>
      <w:r w:rsidRPr="00623333">
        <w:tab/>
      </w:r>
      <w:r w:rsidR="00EA0A33">
        <w:t xml:space="preserve"> </w:t>
      </w:r>
      <w:r w:rsidRPr="00623333">
        <w:rPr>
          <w:u w:val="single"/>
        </w:rPr>
        <w:t>the person has successfully completed the course; and</w:t>
      </w:r>
      <w:r w:rsidRPr="00623333">
        <w:t xml:space="preserve"> /</w:t>
      </w:r>
    </w:p>
    <w:p w:rsidR="00611B7C" w:rsidRPr="00623333" w:rsidRDefault="00611B7C" w:rsidP="00611B7C">
      <w:r w:rsidRPr="00623333">
        <w:t>Amend further</w:t>
      </w:r>
      <w:r w:rsidR="00EA0A33">
        <w:t>,</w:t>
      </w:r>
      <w:r w:rsidRPr="00623333">
        <w:t xml:space="preserve"> by adding an appropriately numbered SECTION to read:</w:t>
      </w:r>
    </w:p>
    <w:p w:rsidR="00611B7C" w:rsidRPr="00623333" w:rsidRDefault="00611B7C" w:rsidP="00611B7C">
      <w:r w:rsidRPr="00623333">
        <w:rPr>
          <w:snapToGrid w:val="0"/>
        </w:rPr>
        <w:t xml:space="preserve">/ </w:t>
      </w:r>
      <w:r w:rsidRPr="00623333">
        <w:t>SECTION _.</w:t>
      </w:r>
      <w:r w:rsidRPr="00623333">
        <w:tab/>
        <w:t>Section 38</w:t>
      </w:r>
      <w:r w:rsidRPr="00623333">
        <w:noBreakHyphen/>
        <w:t>77</w:t>
      </w:r>
      <w:r w:rsidRPr="00623333">
        <w:noBreakHyphen/>
        <w:t>112 of the 1976 Code, as last amended by Act 154 of 1997, is further amended to read:</w:t>
      </w:r>
    </w:p>
    <w:p w:rsidR="00611B7C" w:rsidRPr="00623333" w:rsidRDefault="00611B7C" w:rsidP="00611B7C">
      <w:pPr>
        <w:rPr>
          <w:snapToGrid w:val="0"/>
        </w:rPr>
      </w:pPr>
      <w:r w:rsidRPr="00623333">
        <w:tab/>
        <w:t>“Section 38</w:t>
      </w:r>
      <w:r w:rsidRPr="00623333">
        <w:noBreakHyphen/>
        <w:t>77</w:t>
      </w:r>
      <w:r w:rsidRPr="00623333">
        <w:noBreakHyphen/>
        <w:t>112.</w:t>
      </w:r>
      <w:r w:rsidRPr="00623333">
        <w:tab/>
      </w:r>
      <w:r w:rsidRPr="00623333">
        <w:rPr>
          <w:strike/>
        </w:rPr>
        <w:t>Notwithstanding Section 38</w:t>
      </w:r>
      <w:r w:rsidRPr="00623333">
        <w:rPr>
          <w:strike/>
        </w:rPr>
        <w:noBreakHyphen/>
        <w:t>77</w:t>
      </w:r>
      <w:r w:rsidRPr="00623333">
        <w:rPr>
          <w:strike/>
        </w:rPr>
        <w:noBreakHyphen/>
        <w:t>280, no</w:t>
      </w:r>
      <w:r w:rsidRPr="00623333">
        <w:t xml:space="preserve"> </w:t>
      </w:r>
      <w:r w:rsidRPr="00623333">
        <w:rPr>
          <w:u w:val="single"/>
        </w:rPr>
        <w:t>An</w:t>
      </w:r>
      <w:r w:rsidRPr="00623333">
        <w:t xml:space="preserve"> automobile insurer is </w:t>
      </w:r>
      <w:r w:rsidRPr="00623333">
        <w:rPr>
          <w:u w:val="single"/>
        </w:rPr>
        <w:t>not</w:t>
      </w:r>
      <w:r w:rsidRPr="00623333">
        <w:t xml:space="preserve"> required to write coverage for automobile insurance as defined in Section 38</w:t>
      </w:r>
      <w:r w:rsidRPr="00623333">
        <w:noBreakHyphen/>
        <w:t>77</w:t>
      </w:r>
      <w:r w:rsidRPr="00623333">
        <w:noBreakHyphen/>
        <w:t xml:space="preserve">30 for </w:t>
      </w:r>
      <w:r w:rsidRPr="00623333">
        <w:rPr>
          <w:strike/>
        </w:rPr>
        <w:t>any</w:t>
      </w:r>
      <w:r w:rsidRPr="00623333">
        <w:t xml:space="preserve"> </w:t>
      </w:r>
      <w:r w:rsidRPr="00623333">
        <w:rPr>
          <w:u w:val="single"/>
        </w:rPr>
        <w:t>an</w:t>
      </w:r>
      <w:r w:rsidRPr="00623333">
        <w:t xml:space="preserve"> applicant or existing policyholder.  An insurer or </w:t>
      </w:r>
      <w:r w:rsidRPr="00623333">
        <w:rPr>
          <w:strike/>
        </w:rPr>
        <w:t>an agent</w:t>
      </w:r>
      <w:r w:rsidRPr="00623333">
        <w:t xml:space="preserve"> </w:t>
      </w:r>
      <w:r w:rsidRPr="00623333">
        <w:rPr>
          <w:u w:val="single"/>
        </w:rPr>
        <w:t>a producer</w:t>
      </w:r>
      <w:r w:rsidRPr="00623333">
        <w:t xml:space="preserve"> shall retain, for </w:t>
      </w:r>
      <w:r w:rsidRPr="00623333">
        <w:rPr>
          <w:strike/>
        </w:rPr>
        <w:t>a period of</w:t>
      </w:r>
      <w:r w:rsidRPr="00623333">
        <w:t xml:space="preserve"> </w:t>
      </w:r>
      <w:r w:rsidRPr="00623333">
        <w:rPr>
          <w:u w:val="single"/>
        </w:rPr>
        <w:t>at least</w:t>
      </w:r>
      <w:r w:rsidRPr="00623333">
        <w:t xml:space="preserve"> three years, the </w:t>
      </w:r>
      <w:r w:rsidRPr="00623333">
        <w:rPr>
          <w:strike/>
        </w:rPr>
        <w:t>driver’s license numbers for all persons who have submitted an application for insurance but who were refused</w:t>
      </w:r>
      <w:r w:rsidRPr="00623333">
        <w:t xml:space="preserve"> </w:t>
      </w:r>
      <w:r w:rsidRPr="00623333">
        <w:rPr>
          <w:u w:val="single"/>
        </w:rPr>
        <w:t>records of refusals of</w:t>
      </w:r>
      <w:r w:rsidRPr="00623333">
        <w:t xml:space="preserve"> coverage </w:t>
      </w:r>
      <w:r w:rsidRPr="00623333">
        <w:rPr>
          <w:u w:val="single"/>
        </w:rPr>
        <w:t>including the reason for the refusal of coverage</w:t>
      </w:r>
      <w:r w:rsidRPr="00623333">
        <w:t xml:space="preserve"> and shall furnish </w:t>
      </w:r>
      <w:r w:rsidRPr="00623333">
        <w:rPr>
          <w:strike/>
        </w:rPr>
        <w:t>such</w:t>
      </w:r>
      <w:r w:rsidRPr="00623333">
        <w:t xml:space="preserve"> </w:t>
      </w:r>
      <w:r w:rsidRPr="00623333">
        <w:rPr>
          <w:u w:val="single"/>
        </w:rPr>
        <w:t>this</w:t>
      </w:r>
      <w:r w:rsidRPr="00623333">
        <w:t xml:space="preserve"> information upon the request of the director of the Department of Insurance or his designee.  </w:t>
      </w:r>
      <w:r w:rsidRPr="00623333">
        <w:rPr>
          <w:strike/>
        </w:rPr>
        <w:t>This section does not apply to an individual who is handicapped and who owns a vehicle in this State but who does not have a valid driver’s license.  If an automobile is principally garaged and operated in this State, the owner of the vehicle can be offered coverage thereon regardless of whether or not he possesses a valid South Carolina driver’s license if he designates to the insurer who the principal operator of the vehicle will be and this person has a valid South Carolina driver’s license or otherwise meets the requirements of this section.  This requirement does not apply to personnel of the Armed Forces of the United States on active duty and officially stationed in this State who possess a valid motor vehicle driver’s license issued by another state or territory of the United States or the District of Columbia.  This requirement is waived ninety days for individuals who move into South Carolina with the intent of making South Carolina their place of residence if they possess a valid driver’s license issued by another state or territory of the United States or the District of Columbia.</w:t>
      </w:r>
      <w:r w:rsidRPr="00623333">
        <w:rPr>
          <w:snapToGrid w:val="0"/>
        </w:rPr>
        <w:t>” /</w:t>
      </w:r>
    </w:p>
    <w:p w:rsidR="00611B7C" w:rsidRPr="00623333" w:rsidRDefault="00611B7C" w:rsidP="00611B7C">
      <w:pPr>
        <w:rPr>
          <w:snapToGrid w:val="0"/>
        </w:rPr>
      </w:pPr>
      <w:r w:rsidRPr="00623333">
        <w:rPr>
          <w:snapToGrid w:val="0"/>
        </w:rPr>
        <w:t>Amend further by striking SECTION 3 in its entirety and inserting:</w:t>
      </w:r>
    </w:p>
    <w:p w:rsidR="00611B7C" w:rsidRPr="00623333" w:rsidRDefault="00611B7C" w:rsidP="00611B7C">
      <w:r w:rsidRPr="00623333">
        <w:rPr>
          <w:snapToGrid w:val="0"/>
        </w:rPr>
        <w:t>/ SECTION _.</w:t>
      </w:r>
      <w:r w:rsidRPr="00623333">
        <w:rPr>
          <w:snapToGrid w:val="0"/>
        </w:rPr>
        <w:tab/>
      </w:r>
      <w:r w:rsidR="00EA0A33">
        <w:rPr>
          <w:snapToGrid w:val="0"/>
        </w:rPr>
        <w:tab/>
      </w:r>
      <w:r w:rsidRPr="00623333">
        <w:rPr>
          <w:snapToGrid w:val="0"/>
        </w:rPr>
        <w:t>Unless otherwise provided, this act takes effect upon approval by the Governor.  The provisions of this act amending Section 38</w:t>
      </w:r>
      <w:r w:rsidRPr="00623333">
        <w:rPr>
          <w:snapToGrid w:val="0"/>
        </w:rPr>
        <w:noBreakHyphen/>
        <w:t>73</w:t>
      </w:r>
      <w:r w:rsidRPr="00623333">
        <w:rPr>
          <w:snapToGrid w:val="0"/>
        </w:rPr>
        <w:noBreakHyphen/>
        <w:t>736 and Section 38</w:t>
      </w:r>
      <w:r w:rsidRPr="00623333">
        <w:rPr>
          <w:snapToGrid w:val="0"/>
        </w:rPr>
        <w:noBreakHyphen/>
        <w:t>73</w:t>
      </w:r>
      <w:r w:rsidRPr="00623333">
        <w:rPr>
          <w:snapToGrid w:val="0"/>
        </w:rPr>
        <w:noBreakHyphen/>
        <w:t>737 take effect December 31, 2010. /</w:t>
      </w:r>
    </w:p>
    <w:p w:rsidR="00611B7C" w:rsidRPr="00623333" w:rsidRDefault="00611B7C" w:rsidP="00611B7C">
      <w:r w:rsidRPr="00623333">
        <w:t>Renumber sections to conform.</w:t>
      </w:r>
    </w:p>
    <w:p w:rsidR="00611B7C" w:rsidRDefault="00611B7C" w:rsidP="00611B7C">
      <w:r w:rsidRPr="00623333">
        <w:t>Amend title to conform.</w:t>
      </w:r>
    </w:p>
    <w:p w:rsidR="00611B7C" w:rsidRDefault="00611B7C" w:rsidP="00611B7C"/>
    <w:p w:rsidR="00611B7C" w:rsidRDefault="00611B7C" w:rsidP="00611B7C">
      <w:r>
        <w:t>Rep. BRADY explained the amendment.</w:t>
      </w:r>
    </w:p>
    <w:p w:rsidR="00611B7C" w:rsidRDefault="00611B7C" w:rsidP="00611B7C">
      <w:r>
        <w:t>The amendment was then adopted.</w:t>
      </w:r>
    </w:p>
    <w:p w:rsidR="00611B7C" w:rsidRDefault="00611B7C" w:rsidP="00611B7C"/>
    <w:p w:rsidR="00611B7C" w:rsidRDefault="00611B7C" w:rsidP="00611B7C">
      <w:r>
        <w:t>The Bill, as amended, was read the second time and ordered to third reading.</w:t>
      </w:r>
    </w:p>
    <w:p w:rsidR="00611B7C" w:rsidRDefault="00611B7C" w:rsidP="00611B7C"/>
    <w:p w:rsidR="00611B7C" w:rsidRDefault="00611B7C" w:rsidP="00611B7C">
      <w:pPr>
        <w:keepNext/>
        <w:jc w:val="center"/>
        <w:rPr>
          <w:b/>
        </w:rPr>
      </w:pPr>
      <w:r w:rsidRPr="00611B7C">
        <w:rPr>
          <w:b/>
        </w:rPr>
        <w:t>S. 2--DEBATE ADJOURNED</w:t>
      </w:r>
    </w:p>
    <w:p w:rsidR="00611B7C" w:rsidRDefault="00611B7C" w:rsidP="00611B7C">
      <w:pPr>
        <w:keepNext/>
      </w:pPr>
      <w:r>
        <w:t xml:space="preserve">Rep. WHITE moved to adjourn debate upon the following Bill until Wednesday, May 26, which was adopted:  </w:t>
      </w:r>
    </w:p>
    <w:p w:rsidR="00611B7C" w:rsidRDefault="00611B7C" w:rsidP="00611B7C">
      <w:pPr>
        <w:keepNext/>
      </w:pPr>
      <w:bookmarkStart w:id="76" w:name="include_clip_start_144"/>
      <w:bookmarkEnd w:id="76"/>
    </w:p>
    <w:p w:rsidR="00611B7C" w:rsidRDefault="00611B7C" w:rsidP="00611B7C">
      <w:r>
        <w:t>S. 2 -- Senators McConnell, Peeler, Leatherman, Sheheen, Rose, Courson, Elliott, Massey, Hayes, Davis, Bright, L. Martin and Rankin: A BILL TO AMEND SECTION 11-11-410,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611B7C" w:rsidRDefault="00611B7C" w:rsidP="00611B7C">
      <w:bookmarkStart w:id="77" w:name="include_clip_end_144"/>
      <w:bookmarkEnd w:id="77"/>
    </w:p>
    <w:p w:rsidR="00611B7C" w:rsidRDefault="00611B7C" w:rsidP="00611B7C">
      <w:pPr>
        <w:keepNext/>
        <w:jc w:val="center"/>
        <w:rPr>
          <w:b/>
        </w:rPr>
      </w:pPr>
      <w:r w:rsidRPr="00611B7C">
        <w:rPr>
          <w:b/>
        </w:rPr>
        <w:t>S. 981--DEBATE ADJOURNED</w:t>
      </w:r>
    </w:p>
    <w:p w:rsidR="00611B7C" w:rsidRDefault="00611B7C" w:rsidP="00611B7C">
      <w:pPr>
        <w:keepNext/>
      </w:pPr>
      <w:r>
        <w:t xml:space="preserve">Rep. BANNISTER moved to adjourn debate upon the following Bill until Wednesday, May 26, which was adopted:  </w:t>
      </w:r>
    </w:p>
    <w:p w:rsidR="00611B7C" w:rsidRDefault="00611B7C" w:rsidP="00611B7C">
      <w:pPr>
        <w:keepNext/>
      </w:pPr>
      <w:bookmarkStart w:id="78" w:name="include_clip_start_146"/>
      <w:bookmarkEnd w:id="78"/>
    </w:p>
    <w:p w:rsidR="00611B7C" w:rsidRDefault="00611B7C" w:rsidP="00611B7C">
      <w:r>
        <w:t>S. 981 -- Senators Rose and Knotts: A BILL TO AMEND SECTION 63-3-530, CODE OF LAWS OF SOUTH CAROLINA, 1976, RELATING TO THE JURISDICTION OF THE FAMILY COURT, INCLUDING JURISDICTION TO ORDER VISITATION FOR GRANDPARENTS, SO AS TO PROVIDE THAT THE COURT MAY ORDER GRANDPARENT VISITATION IF THE COURT FINDS THAT THE CHILD'S PARENTS ARE DEPRIVING THE GRANDPARENT VISITATION WITH THE CHILD AND THAT THE PARENTS ARE UNFIT OR THAT THERE ARE COMPELLING CIRCUMSTANCES TO OVERCOME THE PRESUMPTION THAT THE PARENTAL DECISION IS IN THE CHILD'S BEST INTEREST.</w:t>
      </w:r>
    </w:p>
    <w:p w:rsidR="00611B7C" w:rsidRDefault="00611B7C" w:rsidP="00611B7C">
      <w:bookmarkStart w:id="79" w:name="include_clip_end_146"/>
      <w:bookmarkEnd w:id="79"/>
    </w:p>
    <w:p w:rsidR="00611B7C" w:rsidRDefault="00611B7C" w:rsidP="00611B7C">
      <w:pPr>
        <w:keepNext/>
        <w:jc w:val="center"/>
        <w:rPr>
          <w:b/>
        </w:rPr>
      </w:pPr>
      <w:r w:rsidRPr="00611B7C">
        <w:rPr>
          <w:b/>
        </w:rPr>
        <w:t>S. 850--AMENDED AND ORDERED TO THIRD READING</w:t>
      </w:r>
    </w:p>
    <w:p w:rsidR="00611B7C" w:rsidRDefault="00611B7C" w:rsidP="00611B7C">
      <w:pPr>
        <w:keepNext/>
      </w:pPr>
      <w:r>
        <w:t>The following Bill was taken up:</w:t>
      </w:r>
    </w:p>
    <w:p w:rsidR="00611B7C" w:rsidRDefault="00611B7C" w:rsidP="00611B7C">
      <w:pPr>
        <w:keepNext/>
      </w:pPr>
      <w:bookmarkStart w:id="80" w:name="include_clip_start_148"/>
      <w:bookmarkEnd w:id="80"/>
    </w:p>
    <w:p w:rsidR="00611B7C" w:rsidRDefault="00611B7C" w:rsidP="00611B7C">
      <w:r>
        <w:t>S. 850 -- Senator McGill: A BILL TO AMEND SECTION 12-6-5060 OF THE 1976 CODE, RELATING TO THE DESIGNATION ON AN INCOME TAX RETURN OF A VOLUNTARY CONTRIBUTION TO CERTAIN FUNDS, TO PROVIDE THAT A TAXPAYER MAY CONTRIBUTE TO THE SOUTH CAROLINA FORESTRY COMMISSION FOR USE IN THE STATE FOREST SYSTEM.</w:t>
      </w:r>
    </w:p>
    <w:p w:rsidR="00611B7C" w:rsidRDefault="00611B7C" w:rsidP="00611B7C"/>
    <w:p w:rsidR="00611B7C" w:rsidRPr="00D32448" w:rsidRDefault="00611B7C" w:rsidP="00611B7C">
      <w:r w:rsidRPr="00D32448">
        <w:t>Rep. WHITE proposed the following Amendment No. 1 (COUNCIL\BBM\9793HTC10), which was adopted:</w:t>
      </w:r>
    </w:p>
    <w:p w:rsidR="00611B7C" w:rsidRPr="00D32448" w:rsidRDefault="00611B7C" w:rsidP="00611B7C">
      <w:r w:rsidRPr="00D32448">
        <w:t>Amend the bill, as and if amended, page 2, by adding a penultimate SECTION appropriately numbered to read:</w:t>
      </w:r>
    </w:p>
    <w:p w:rsidR="00611B7C" w:rsidRPr="00D32448" w:rsidRDefault="00611B7C" w:rsidP="00611B7C">
      <w:r w:rsidRPr="00D32448">
        <w:t>/  SECTION</w:t>
      </w:r>
      <w:r w:rsidRPr="00D32448">
        <w:tab/>
        <w:t>__.</w:t>
      </w:r>
      <w:r w:rsidRPr="00D32448">
        <w:tab/>
        <w:t>Section 12</w:t>
      </w:r>
      <w:r w:rsidRPr="00D32448">
        <w:noBreakHyphen/>
        <w:t>54</w:t>
      </w:r>
      <w:r w:rsidRPr="00D32448">
        <w:noBreakHyphen/>
        <w:t>250(E) of the 1976 Code is amended to read:</w:t>
      </w:r>
    </w:p>
    <w:p w:rsidR="00611B7C" w:rsidRPr="00D32448" w:rsidRDefault="00611B7C" w:rsidP="00611B7C">
      <w:r w:rsidRPr="00D32448">
        <w:tab/>
        <w:t>“(E)</w:t>
      </w:r>
      <w:r w:rsidRPr="00D32448">
        <w:tab/>
      </w:r>
      <w:r w:rsidRPr="00D32448">
        <w:rPr>
          <w:strike/>
        </w:rPr>
        <w:t>Payment by immediately available funds and filing of the return are considered simultaneous acts with respect to penalties and interest for failure to file and failure to pay.  Penalties and interest must be calculated based on the later of the return postmark date or payment date.</w:t>
      </w:r>
      <w:r w:rsidRPr="00D32448">
        <w:t xml:space="preserve">  </w:t>
      </w:r>
      <w:r w:rsidRPr="00D32448">
        <w:rPr>
          <w:u w:val="single"/>
        </w:rPr>
        <w:t>RESERVED</w:t>
      </w:r>
      <w:r w:rsidRPr="00D32448">
        <w:t>”  /</w:t>
      </w:r>
    </w:p>
    <w:p w:rsidR="00611B7C" w:rsidRPr="00D32448" w:rsidRDefault="00611B7C" w:rsidP="00611B7C">
      <w:pPr>
        <w:rPr>
          <w:szCs w:val="24"/>
        </w:rPr>
      </w:pPr>
      <w:r w:rsidRPr="00D32448">
        <w:rPr>
          <w:szCs w:val="24"/>
        </w:rPr>
        <w:t>Renumber sections to conform.</w:t>
      </w:r>
    </w:p>
    <w:p w:rsidR="00611B7C" w:rsidRDefault="00611B7C" w:rsidP="00611B7C">
      <w:pPr>
        <w:rPr>
          <w:szCs w:val="24"/>
        </w:rPr>
      </w:pPr>
      <w:r w:rsidRPr="00D32448">
        <w:rPr>
          <w:szCs w:val="24"/>
        </w:rPr>
        <w:t>Amend title to conform.</w:t>
      </w:r>
    </w:p>
    <w:p w:rsidR="00611B7C" w:rsidRDefault="00611B7C" w:rsidP="00611B7C">
      <w:pPr>
        <w:rPr>
          <w:szCs w:val="24"/>
        </w:rPr>
      </w:pPr>
    </w:p>
    <w:p w:rsidR="00611B7C" w:rsidRDefault="00611B7C" w:rsidP="00611B7C">
      <w:r>
        <w:t>Rep. WHITE explained the amendment.</w:t>
      </w:r>
    </w:p>
    <w:p w:rsidR="00611B7C" w:rsidRDefault="00611B7C" w:rsidP="00611B7C">
      <w:r>
        <w:t>The amendment was then adopted.</w:t>
      </w:r>
    </w:p>
    <w:p w:rsidR="00611B7C" w:rsidRDefault="00611B7C" w:rsidP="00611B7C"/>
    <w:p w:rsidR="00611B7C" w:rsidRDefault="00611B7C" w:rsidP="00611B7C">
      <w:r>
        <w:t>The Bill, as amended, was read the second time and ordered to third reading.</w:t>
      </w:r>
    </w:p>
    <w:p w:rsidR="00611B7C" w:rsidRDefault="00611B7C" w:rsidP="00611B7C"/>
    <w:p w:rsidR="00611B7C" w:rsidRDefault="00611B7C" w:rsidP="00611B7C">
      <w:pPr>
        <w:keepNext/>
        <w:jc w:val="center"/>
        <w:rPr>
          <w:b/>
        </w:rPr>
      </w:pPr>
      <w:r w:rsidRPr="00611B7C">
        <w:rPr>
          <w:b/>
        </w:rPr>
        <w:t>S. 594--AMENDED AND ORDERED TO THIRD READING</w:t>
      </w:r>
    </w:p>
    <w:p w:rsidR="00611B7C" w:rsidRDefault="00611B7C" w:rsidP="00611B7C">
      <w:pPr>
        <w:keepNext/>
      </w:pPr>
      <w:r>
        <w:t>The following Bill was taken up:</w:t>
      </w:r>
    </w:p>
    <w:p w:rsidR="00611B7C" w:rsidRDefault="00611B7C" w:rsidP="00611B7C">
      <w:pPr>
        <w:keepNext/>
      </w:pPr>
      <w:bookmarkStart w:id="81" w:name="include_clip_start_154"/>
      <w:bookmarkEnd w:id="81"/>
    </w:p>
    <w:p w:rsidR="00611B7C" w:rsidRDefault="00611B7C" w:rsidP="00611B7C">
      <w:r>
        <w:t>S. 594 -- Senator Leatherman: A BILL TO AMEND SECTION 59-147-30 OF THE 1976 CODE, RELATING TO THE ISSUANCE OF REVENUE BONDS UNDER THE PROVISIONS OF THE HIGHER EDUCATION REVENUE BOND ACT, TO CLARIFY THOSE ELIGIBLE FACILITIES WHICH MAY BE FINANCED UNDER THE ACT; AND TO REPEAL SECTION 59-147-120 RELATING TO LIMITATIONS ON THE ISSUANCE OF CERTAIN REVENUE BONDS.</w:t>
      </w:r>
    </w:p>
    <w:p w:rsidR="00611B7C" w:rsidRDefault="00611B7C" w:rsidP="00611B7C"/>
    <w:p w:rsidR="00611B7C" w:rsidRPr="000F676B" w:rsidRDefault="00611B7C" w:rsidP="00611B7C">
      <w:r w:rsidRPr="000F676B">
        <w:t>Rep. COOPER proposed the following Amendment No. 1 (COUNCIL\AGM\18091BJ10), which was adopted:</w:t>
      </w:r>
    </w:p>
    <w:p w:rsidR="00611B7C" w:rsidRPr="000F676B" w:rsidRDefault="00611B7C" w:rsidP="00611B7C">
      <w:r w:rsidRPr="000F676B">
        <w:t>Amend the bill, as and if amended, by striking all after the enacting words and inserting:</w:t>
      </w:r>
    </w:p>
    <w:p w:rsidR="00611B7C" w:rsidRPr="000F676B" w:rsidRDefault="00611B7C" w:rsidP="00611B7C">
      <w:r w:rsidRPr="000F676B">
        <w:t>/ SECTION</w:t>
      </w:r>
      <w:r w:rsidRPr="000F676B">
        <w:tab/>
        <w:t>1.</w:t>
      </w:r>
      <w:r w:rsidRPr="000F676B">
        <w:tab/>
        <w:t>Section 59</w:t>
      </w:r>
      <w:r w:rsidRPr="000F676B">
        <w:noBreakHyphen/>
        <w:t>101</w:t>
      </w:r>
      <w:r w:rsidRPr="000F676B">
        <w:noBreakHyphen/>
        <w:t>620 of the 1976 Code, as added by Act 143 of 2005, is amended to read:</w:t>
      </w:r>
    </w:p>
    <w:p w:rsidR="00611B7C" w:rsidRPr="000F676B" w:rsidRDefault="00611B7C" w:rsidP="00611B7C">
      <w:pPr>
        <w:rPr>
          <w:u w:val="single"/>
        </w:rPr>
      </w:pPr>
      <w:r w:rsidRPr="000F676B">
        <w:tab/>
        <w:t>“Section 59</w:t>
      </w:r>
      <w:r w:rsidRPr="000F676B">
        <w:noBreakHyphen/>
        <w:t>101</w:t>
      </w:r>
      <w:r w:rsidRPr="000F676B">
        <w:noBreakHyphen/>
        <w:t>620.</w:t>
      </w:r>
      <w:r w:rsidRPr="000F676B">
        <w:tab/>
      </w:r>
      <w:r w:rsidRPr="000F676B">
        <w:rPr>
          <w:u w:val="single"/>
        </w:rPr>
        <w:t>(A)</w:t>
      </w:r>
      <w:r w:rsidRPr="000F676B">
        <w:tab/>
        <w:t xml:space="preserve">A public institution of higher learning may offer educational fee waivers to no more than </w:t>
      </w:r>
      <w:r w:rsidRPr="000F676B">
        <w:rPr>
          <w:strike/>
        </w:rPr>
        <w:t>four</w:t>
      </w:r>
      <w:r w:rsidRPr="000F676B">
        <w:t xml:space="preserve"> </w:t>
      </w:r>
      <w:r w:rsidRPr="000F676B">
        <w:rPr>
          <w:u w:val="single"/>
        </w:rPr>
        <w:t>eight</w:t>
      </w:r>
      <w:r w:rsidRPr="000F676B">
        <w:t xml:space="preserve"> percent of the undergraduate student body.  </w:t>
      </w:r>
      <w:r w:rsidRPr="000F676B">
        <w:rPr>
          <w:u w:val="single"/>
        </w:rPr>
        <w:t>Any fee waivers above four percent must be used for in</w:t>
      </w:r>
      <w:r w:rsidRPr="000F676B">
        <w:rPr>
          <w:u w:val="single"/>
        </w:rPr>
        <w:noBreakHyphen/>
        <w:t>state students.  for purposes of this section, in</w:t>
      </w:r>
      <w:r w:rsidRPr="000F676B">
        <w:rPr>
          <w:u w:val="single"/>
        </w:rPr>
        <w:noBreakHyphen/>
        <w:t>state student is defined by Section 59</w:t>
      </w:r>
      <w:r w:rsidRPr="000F676B">
        <w:rPr>
          <w:u w:val="single"/>
        </w:rPr>
        <w:noBreakHyphen/>
        <w:t>112</w:t>
      </w:r>
      <w:r w:rsidRPr="000F676B">
        <w:rPr>
          <w:u w:val="single"/>
        </w:rPr>
        <w:noBreakHyphen/>
        <w:t>20(A).</w:t>
      </w:r>
    </w:p>
    <w:p w:rsidR="00611B7C" w:rsidRPr="000F676B" w:rsidRDefault="00611B7C" w:rsidP="00611B7C">
      <w:r w:rsidRPr="000F676B">
        <w:tab/>
      </w:r>
      <w:r w:rsidRPr="000F676B">
        <w:rPr>
          <w:u w:val="single"/>
        </w:rPr>
        <w:t>(B)</w:t>
      </w:r>
      <w:r w:rsidRPr="000F676B">
        <w:tab/>
      </w:r>
      <w:r w:rsidRPr="000F676B">
        <w:rPr>
          <w:u w:val="single"/>
        </w:rPr>
        <w:t>State</w:t>
      </w:r>
      <w:r w:rsidRPr="000F676B">
        <w:rPr>
          <w:u w:val="single"/>
        </w:rPr>
        <w:noBreakHyphen/>
        <w:t>supported institutions of higher learning to which subsection (A) applies annually shall report to the Commission on Higher Education the amount of the waivers provided during that fiscal year and other information as the commission may require in regard to these waivers.</w:t>
      </w:r>
      <w:r w:rsidRPr="000F676B">
        <w:t>”</w:t>
      </w:r>
    </w:p>
    <w:p w:rsidR="00611B7C" w:rsidRPr="000F676B" w:rsidRDefault="00611B7C" w:rsidP="00611B7C">
      <w:r w:rsidRPr="000F676B">
        <w:t>SECTION</w:t>
      </w:r>
      <w:r w:rsidRPr="000F676B">
        <w:tab/>
        <w:t>2.</w:t>
      </w:r>
      <w:r w:rsidRPr="000F676B">
        <w:tab/>
        <w:t>Article 2, Chapter 101, Title 59 of the 1976 Code is amended by adding:</w:t>
      </w:r>
    </w:p>
    <w:p w:rsidR="00611B7C" w:rsidRPr="000F676B" w:rsidRDefault="00611B7C" w:rsidP="00611B7C">
      <w:r w:rsidRPr="000F676B">
        <w:tab/>
        <w:t>“Section 59</w:t>
      </w:r>
      <w:r w:rsidRPr="000F676B">
        <w:noBreakHyphen/>
        <w:t>101</w:t>
      </w:r>
      <w:r w:rsidRPr="000F676B">
        <w:noBreakHyphen/>
        <w:t>670.</w:t>
      </w:r>
      <w:r w:rsidRPr="000F676B">
        <w:tab/>
        <w:t>Four</w:t>
      </w:r>
      <w:r w:rsidRPr="000F676B">
        <w:noBreakHyphen/>
        <w:t xml:space="preserve">year and graduate level public institutions of higher learning in this </w:t>
      </w:r>
      <w:r w:rsidR="00D8708A">
        <w:t>S</w:t>
      </w:r>
      <w:r w:rsidRPr="000F676B">
        <w:t>tate, not including technical colleges, with approval of the Budget and Control Board may enter into one or more ground lease agreements with a private entity whereby the private entity provides all services necessary for the creation and operation of institution infrastructure including, but not limited to, financing, designing, constructing, managing, operating, maintaining, and related services.  Upon expiration of the ground lease agreement term, the private entity shall surrender to the institution the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shall approve all ground lease agreement terms and conditions including the consideration involved. The full faith and credit of the State toward the lease obligations may not be pledged, and any statement to the contrary is deemed null and void as a matter of public policy. The private entity may be a nonprofit organization. Budget and Control Board approval required is instead of or a substitute for any other approval required by any other provision of law or regulation in connection with the undertaking of the private entity and the subject institution; however, the private entity and the subject institution shall adhere to fire, life, and safety codes as required by the office.  This section and the approval required by this section does not exempt any transaction or entity from complying with Chapter 35, Title 11 of the 1976 Code. ”</w:t>
      </w:r>
    </w:p>
    <w:p w:rsidR="00611B7C" w:rsidRPr="000F676B" w:rsidRDefault="00611B7C" w:rsidP="00611B7C">
      <w:r w:rsidRPr="000F676B">
        <w:t>SECTION</w:t>
      </w:r>
      <w:r w:rsidRPr="000F676B">
        <w:tab/>
        <w:t>3.</w:t>
      </w:r>
      <w:r w:rsidRPr="000F676B">
        <w:tab/>
        <w:t xml:space="preserve">This act takes effect upon approval by the Governor. / </w:t>
      </w:r>
    </w:p>
    <w:p w:rsidR="00611B7C" w:rsidRPr="000F676B" w:rsidRDefault="00611B7C" w:rsidP="00611B7C">
      <w:r w:rsidRPr="000F676B">
        <w:t>Renumber sections to conform.</w:t>
      </w:r>
    </w:p>
    <w:p w:rsidR="00611B7C" w:rsidRDefault="00611B7C" w:rsidP="00611B7C">
      <w:r w:rsidRPr="000F676B">
        <w:t>Amend title to conform.</w:t>
      </w:r>
    </w:p>
    <w:p w:rsidR="00D8708A" w:rsidRDefault="00D8708A">
      <w:pPr>
        <w:ind w:firstLine="0"/>
        <w:jc w:val="left"/>
      </w:pPr>
      <w:r>
        <w:br w:type="page"/>
      </w:r>
    </w:p>
    <w:p w:rsidR="00611B7C" w:rsidRDefault="00611B7C" w:rsidP="00611B7C">
      <w:r>
        <w:t>Rep. COOPER explained the amendment.</w:t>
      </w:r>
    </w:p>
    <w:p w:rsidR="00611B7C" w:rsidRDefault="00611B7C" w:rsidP="00611B7C">
      <w:r>
        <w:t>The amendment was then adopted.</w:t>
      </w:r>
    </w:p>
    <w:p w:rsidR="00611B7C" w:rsidRDefault="00611B7C" w:rsidP="00611B7C"/>
    <w:p w:rsidR="00611B7C" w:rsidRDefault="00611B7C" w:rsidP="00611B7C">
      <w:r>
        <w:t>The Bill, as amended, was read the second time and ordered to third reading.</w:t>
      </w:r>
    </w:p>
    <w:p w:rsidR="00611B7C" w:rsidRDefault="00611B7C" w:rsidP="00611B7C"/>
    <w:p w:rsidR="00611B7C" w:rsidRDefault="00611B7C" w:rsidP="00611B7C">
      <w:pPr>
        <w:keepNext/>
        <w:jc w:val="center"/>
        <w:rPr>
          <w:b/>
        </w:rPr>
      </w:pPr>
      <w:r w:rsidRPr="00611B7C">
        <w:rPr>
          <w:b/>
        </w:rPr>
        <w:t>S. 1120--DEBATE ADJOURNED</w:t>
      </w:r>
    </w:p>
    <w:p w:rsidR="00611B7C" w:rsidRDefault="00611B7C" w:rsidP="00611B7C">
      <w:pPr>
        <w:keepNext/>
      </w:pPr>
      <w:r>
        <w:t xml:space="preserve">Rep. SELLERS moved to adjourn debate upon the following Bill until Wednesday, May 26, which was adopted:  </w:t>
      </w:r>
    </w:p>
    <w:p w:rsidR="00611B7C" w:rsidRDefault="00611B7C" w:rsidP="00611B7C">
      <w:pPr>
        <w:keepNext/>
      </w:pPr>
      <w:bookmarkStart w:id="82" w:name="include_clip_start_160"/>
      <w:bookmarkEnd w:id="82"/>
    </w:p>
    <w:p w:rsidR="00611B7C" w:rsidRDefault="00611B7C" w:rsidP="00611B7C">
      <w:r>
        <w:t>S. 1120 -- Senators Lourie, Pinckney, Williams, Leventis, Anderson, Land and Sheheen: A BILL TO AMEND THE CODE OF LAWS OF SOUTH CAROLINA, 1976, BY ADDING SECTION 16-3-1360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611B7C" w:rsidRDefault="00611B7C" w:rsidP="00611B7C">
      <w:bookmarkStart w:id="83" w:name="include_clip_end_160"/>
      <w:bookmarkEnd w:id="83"/>
    </w:p>
    <w:p w:rsidR="00611B7C" w:rsidRDefault="00611B7C" w:rsidP="00611B7C">
      <w:pPr>
        <w:keepNext/>
        <w:jc w:val="center"/>
        <w:rPr>
          <w:b/>
        </w:rPr>
      </w:pPr>
      <w:r w:rsidRPr="00611B7C">
        <w:rPr>
          <w:b/>
        </w:rPr>
        <w:t>S. 107--AMENDED AND ORDERED TO THIRD READING</w:t>
      </w:r>
    </w:p>
    <w:p w:rsidR="00611B7C" w:rsidRDefault="00611B7C" w:rsidP="00611B7C">
      <w:pPr>
        <w:keepNext/>
      </w:pPr>
      <w:r>
        <w:t>The following Bill was taken up:</w:t>
      </w:r>
    </w:p>
    <w:p w:rsidR="00611B7C" w:rsidRDefault="00611B7C" w:rsidP="00611B7C">
      <w:pPr>
        <w:keepNext/>
      </w:pPr>
      <w:bookmarkStart w:id="84" w:name="include_clip_start_162"/>
      <w:bookmarkEnd w:id="84"/>
    </w:p>
    <w:p w:rsidR="00611B7C" w:rsidRDefault="00611B7C" w:rsidP="00611B7C">
      <w:r>
        <w:t>S. 107 -- Senators Ryberg, Bryant, Massey, Peeler and L. Martin: A BILL TO AMEND SECTION 16-3-654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611B7C" w:rsidRDefault="00611B7C" w:rsidP="00611B7C"/>
    <w:p w:rsidR="00611B7C" w:rsidRPr="0000250F" w:rsidRDefault="00611B7C" w:rsidP="00611B7C">
      <w:r w:rsidRPr="0000250F">
        <w:t>The Judiciary Committee proposed the following Amendment No. 1 (COUNCIL\MS\7858AHB10), which was adopted:</w:t>
      </w:r>
    </w:p>
    <w:p w:rsidR="00611B7C" w:rsidRPr="0000250F" w:rsidRDefault="00611B7C" w:rsidP="00611B7C">
      <w:r w:rsidRPr="0000250F">
        <w:t>Amend the bill, as and if amended, by adding an appropriately numbered SECTION at the end to read:</w:t>
      </w:r>
    </w:p>
    <w:p w:rsidR="00611B7C" w:rsidRPr="0000250F" w:rsidRDefault="00611B7C" w:rsidP="00611B7C">
      <w:pPr>
        <w:rPr>
          <w:szCs w:val="24"/>
        </w:rPr>
      </w:pPr>
      <w:r w:rsidRPr="0000250F">
        <w:t>/ SECTION</w:t>
      </w:r>
      <w:r w:rsidRPr="0000250F">
        <w:tab/>
        <w:t>__.“Section 1</w:t>
      </w:r>
      <w:r w:rsidRPr="0000250F">
        <w:noBreakHyphen/>
        <w:t>23</w:t>
      </w:r>
      <w:r w:rsidRPr="0000250F">
        <w:noBreakHyphen/>
        <w:t>525.</w:t>
      </w:r>
      <w:r w:rsidRPr="0000250F">
        <w:tab/>
      </w:r>
      <w:r w:rsidRPr="0000250F">
        <w:rPr>
          <w:strike/>
          <w:szCs w:val="24"/>
        </w:rPr>
        <w:t>No</w:t>
      </w:r>
      <w:r w:rsidRPr="0000250F">
        <w:rPr>
          <w:szCs w:val="24"/>
        </w:rPr>
        <w:t xml:space="preserve"> </w:t>
      </w:r>
      <w:r w:rsidRPr="0000250F">
        <w:rPr>
          <w:szCs w:val="24"/>
          <w:u w:val="single"/>
        </w:rPr>
        <w:t>A</w:t>
      </w:r>
      <w:r w:rsidRPr="0000250F">
        <w:rPr>
          <w:szCs w:val="24"/>
        </w:rPr>
        <w:t xml:space="preserve"> member of any General Assembly who is not otherwise prohibited from being elected to an administrative law judge position </w:t>
      </w:r>
      <w:r w:rsidRPr="0000250F">
        <w:rPr>
          <w:strike/>
          <w:szCs w:val="24"/>
        </w:rPr>
        <w:t>may</w:t>
      </w:r>
      <w:r w:rsidRPr="0000250F">
        <w:rPr>
          <w:szCs w:val="24"/>
        </w:rPr>
        <w:t xml:space="preserve"> </w:t>
      </w:r>
      <w:r w:rsidRPr="0000250F">
        <w:rPr>
          <w:szCs w:val="24"/>
          <w:u w:val="single"/>
        </w:rPr>
        <w:t>must not</w:t>
      </w:r>
      <w:r w:rsidRPr="0000250F">
        <w:rPr>
          <w:szCs w:val="24"/>
        </w:rPr>
        <w:t xml:space="preserve"> be elected to </w:t>
      </w:r>
      <w:r w:rsidRPr="0000250F">
        <w:rPr>
          <w:strike/>
          <w:szCs w:val="24"/>
        </w:rPr>
        <w:t>such</w:t>
      </w:r>
      <w:r w:rsidRPr="0000250F">
        <w:rPr>
          <w:szCs w:val="24"/>
        </w:rPr>
        <w:t xml:space="preserve"> </w:t>
      </w:r>
      <w:r w:rsidRPr="0000250F">
        <w:rPr>
          <w:szCs w:val="24"/>
          <w:u w:val="single"/>
        </w:rPr>
        <w:t>that</w:t>
      </w:r>
      <w:r w:rsidRPr="0000250F">
        <w:rPr>
          <w:szCs w:val="24"/>
        </w:rPr>
        <w:t xml:space="preserve"> position while he is a member of the General Assembly and for a period of </w:t>
      </w:r>
      <w:r w:rsidRPr="0000250F">
        <w:rPr>
          <w:strike/>
          <w:szCs w:val="24"/>
        </w:rPr>
        <w:t>four years</w:t>
      </w:r>
      <w:r w:rsidRPr="0000250F">
        <w:rPr>
          <w:szCs w:val="24"/>
        </w:rPr>
        <w:t xml:space="preserve"> </w:t>
      </w:r>
      <w:r w:rsidRPr="0000250F">
        <w:rPr>
          <w:szCs w:val="24"/>
          <w:u w:val="single"/>
        </w:rPr>
        <w:t>one year</w:t>
      </w:r>
      <w:r w:rsidRPr="0000250F">
        <w:rPr>
          <w:szCs w:val="24"/>
        </w:rPr>
        <w:t xml:space="preserve"> after he ceases to be a member of the General Assembly.” /</w:t>
      </w:r>
    </w:p>
    <w:p w:rsidR="00611B7C" w:rsidRPr="0000250F" w:rsidRDefault="00611B7C" w:rsidP="00611B7C">
      <w:r w:rsidRPr="0000250F">
        <w:t>Renumber sections to conform.</w:t>
      </w:r>
    </w:p>
    <w:p w:rsidR="00611B7C" w:rsidRDefault="00611B7C" w:rsidP="00611B7C">
      <w:r w:rsidRPr="0000250F">
        <w:t>Amend title to conform.</w:t>
      </w:r>
    </w:p>
    <w:p w:rsidR="00611B7C" w:rsidRDefault="00611B7C" w:rsidP="00611B7C"/>
    <w:p w:rsidR="00611B7C" w:rsidRDefault="00611B7C" w:rsidP="00611B7C">
      <w:r>
        <w:t>Rep. KELLY explained the amendment.</w:t>
      </w:r>
    </w:p>
    <w:p w:rsidR="00611B7C" w:rsidRDefault="00611B7C" w:rsidP="00611B7C"/>
    <w:p w:rsidR="00611B7C" w:rsidRDefault="00611B7C" w:rsidP="00611B7C">
      <w:pPr>
        <w:keepNext/>
        <w:jc w:val="center"/>
        <w:rPr>
          <w:b/>
        </w:rPr>
      </w:pPr>
      <w:r w:rsidRPr="00611B7C">
        <w:rPr>
          <w:b/>
        </w:rPr>
        <w:t>POINT OF ORDER</w:t>
      </w:r>
    </w:p>
    <w:p w:rsidR="00611B7C" w:rsidRDefault="00611B7C" w:rsidP="00611B7C">
      <w:r>
        <w:t xml:space="preserve">Rep. HIOTT raised the Point of Order that Amendment No. 1 was out of order in that it was not germane to the </w:t>
      </w:r>
      <w:r w:rsidR="00D8708A">
        <w:t>B</w:t>
      </w:r>
      <w:r>
        <w:t>ill.</w:t>
      </w:r>
    </w:p>
    <w:p w:rsidR="00611B7C" w:rsidRDefault="00611B7C" w:rsidP="00611B7C">
      <w:r>
        <w:t xml:space="preserve">SPEAKER HARRELL stated that Amendment No. 1 was identical to a previously passed House </w:t>
      </w:r>
      <w:r w:rsidR="00D8708A">
        <w:t>B</w:t>
      </w:r>
      <w:r>
        <w:t>ill that came from the Judiciary Committee and that Amendment No. 1 was a committee amendment in compliance with the House Rules under Rules 9.3 and 4.7.  Therefore, he overruled the Point of Order.</w:t>
      </w:r>
    </w:p>
    <w:p w:rsidR="00611B7C" w:rsidRDefault="00611B7C" w:rsidP="00611B7C"/>
    <w:p w:rsidR="00611B7C" w:rsidRDefault="00611B7C" w:rsidP="00611B7C">
      <w:r>
        <w:t>The question then recurred to the adoption of the amendment.</w:t>
      </w:r>
    </w:p>
    <w:p w:rsidR="00611B7C" w:rsidRDefault="00611B7C" w:rsidP="00611B7C">
      <w:r>
        <w:t>The amendment was then adopted.</w:t>
      </w:r>
    </w:p>
    <w:p w:rsidR="00611B7C" w:rsidRDefault="00611B7C" w:rsidP="00611B7C"/>
    <w:p w:rsidR="00611B7C" w:rsidRDefault="00611B7C" w:rsidP="00611B7C">
      <w:r>
        <w:t>The Bill, as amended, was read the second time and ordered to third reading.</w:t>
      </w:r>
    </w:p>
    <w:p w:rsidR="00611B7C" w:rsidRDefault="00611B7C" w:rsidP="00611B7C"/>
    <w:p w:rsidR="00611B7C" w:rsidRDefault="00611B7C" w:rsidP="00611B7C">
      <w:pPr>
        <w:keepNext/>
        <w:jc w:val="center"/>
        <w:rPr>
          <w:b/>
        </w:rPr>
      </w:pPr>
      <w:r w:rsidRPr="00611B7C">
        <w:rPr>
          <w:b/>
        </w:rPr>
        <w:t>S. 348--AMENDED AND ORDERED TO THIRD READING</w:t>
      </w:r>
    </w:p>
    <w:p w:rsidR="00611B7C" w:rsidRDefault="00611B7C" w:rsidP="00611B7C">
      <w:pPr>
        <w:keepNext/>
      </w:pPr>
      <w:r>
        <w:t>The following Bill was taken up:</w:t>
      </w:r>
    </w:p>
    <w:p w:rsidR="00611B7C" w:rsidRDefault="00611B7C" w:rsidP="00611B7C">
      <w:pPr>
        <w:keepNext/>
      </w:pPr>
      <w:bookmarkStart w:id="85" w:name="include_clip_start_171"/>
      <w:bookmarkEnd w:id="85"/>
    </w:p>
    <w:p w:rsidR="00611B7C" w:rsidRDefault="00611B7C" w:rsidP="00611B7C">
      <w:r>
        <w:t>S. 348 -- Senators Fair, Sheheen, S. Martin, Lourie, Shoopman, Knotts and Rose: A BILL TO AMEND SECTION 16-3-95,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63-13-825 SO AS TO REQUIRE FAMILY CHILDCARE OPERATORS AND CAREGIVERS ANNUALLY TO COMPLETE A MINIMUM OF TWO HOURS OF TRAINING APPROVED BY THE DEPARTMENT OF SOCIAL SERVICES.</w:t>
      </w:r>
    </w:p>
    <w:p w:rsidR="00611B7C" w:rsidRPr="00674D11" w:rsidRDefault="00611B7C" w:rsidP="00611B7C">
      <w:r w:rsidRPr="00674D11">
        <w:t>The Judiciary Committee proposed the following Amendment No. 1 (COUNCIL\NBD\12397AC10), which was adopted:</w:t>
      </w:r>
    </w:p>
    <w:p w:rsidR="00611B7C" w:rsidRPr="00674D11" w:rsidRDefault="00611B7C" w:rsidP="00611B7C">
      <w:r w:rsidRPr="00674D11">
        <w:t>Amend the bill, as and if amended, by Striking SECTIONS 1 and 2 of the bill in their entirety.</w:t>
      </w:r>
    </w:p>
    <w:p w:rsidR="00611B7C" w:rsidRPr="00674D11" w:rsidRDefault="00611B7C" w:rsidP="00611B7C">
      <w:r w:rsidRPr="00674D11">
        <w:t>Renumber sections to conform.</w:t>
      </w:r>
    </w:p>
    <w:p w:rsidR="00611B7C" w:rsidRDefault="00611B7C" w:rsidP="00611B7C">
      <w:r w:rsidRPr="00674D11">
        <w:t>Amend title to conform.</w:t>
      </w:r>
    </w:p>
    <w:p w:rsidR="00611B7C" w:rsidRDefault="00611B7C" w:rsidP="00611B7C"/>
    <w:p w:rsidR="00611B7C" w:rsidRDefault="00611B7C" w:rsidP="00611B7C">
      <w:r>
        <w:t>Rep. KELLY explained the amendment.</w:t>
      </w:r>
    </w:p>
    <w:p w:rsidR="00611B7C" w:rsidRDefault="00611B7C" w:rsidP="00611B7C">
      <w:r>
        <w:t>The amendment was then adopted.</w:t>
      </w:r>
    </w:p>
    <w:p w:rsidR="00611B7C" w:rsidRDefault="00611B7C" w:rsidP="00611B7C"/>
    <w:p w:rsidR="00611B7C" w:rsidRDefault="00611B7C" w:rsidP="00611B7C">
      <w:r>
        <w:t>The Bill, as amended, was read the second time and ordered to third reading.</w:t>
      </w:r>
    </w:p>
    <w:p w:rsidR="00611B7C" w:rsidRDefault="00611B7C" w:rsidP="00611B7C"/>
    <w:p w:rsidR="00611B7C" w:rsidRDefault="00611B7C" w:rsidP="00611B7C">
      <w:pPr>
        <w:keepNext/>
        <w:jc w:val="center"/>
        <w:rPr>
          <w:b/>
        </w:rPr>
      </w:pPr>
      <w:r w:rsidRPr="00611B7C">
        <w:rPr>
          <w:b/>
        </w:rPr>
        <w:t>S. 717--DEBATE ADJOURNED</w:t>
      </w:r>
    </w:p>
    <w:p w:rsidR="00611B7C" w:rsidRDefault="00611B7C" w:rsidP="00611B7C">
      <w:pPr>
        <w:keepNext/>
      </w:pPr>
      <w:r>
        <w:t>The following Bill was taken up:</w:t>
      </w:r>
    </w:p>
    <w:p w:rsidR="00611B7C" w:rsidRDefault="00611B7C" w:rsidP="00611B7C">
      <w:pPr>
        <w:keepNext/>
      </w:pPr>
      <w:bookmarkStart w:id="86" w:name="include_clip_start_177"/>
      <w:bookmarkEnd w:id="86"/>
    </w:p>
    <w:p w:rsidR="00611B7C" w:rsidRDefault="00611B7C" w:rsidP="00611B7C">
      <w:r>
        <w:t>S. 717 -- Senators Coleman, Setzler, Land, Campbell and Hayes: A BILL TO AMEND SECTIONS 12-36-2120 AND 12-37-220,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611B7C" w:rsidRDefault="00611B7C" w:rsidP="00611B7C">
      <w:bookmarkStart w:id="87" w:name="include_clip_end_177"/>
      <w:bookmarkStart w:id="88" w:name="file_start178"/>
      <w:bookmarkEnd w:id="87"/>
      <w:bookmarkEnd w:id="88"/>
    </w:p>
    <w:p w:rsidR="00611B7C" w:rsidRPr="00EF7FBD" w:rsidRDefault="00611B7C" w:rsidP="00611B7C">
      <w:r w:rsidRPr="00EF7FBD">
        <w:t>Rep. DELLENEY proposed the following Amendment No. 1 (COUNCIL\AGM\18078AB10)</w:t>
      </w:r>
      <w:r w:rsidR="00B455C6">
        <w:t>:</w:t>
      </w:r>
      <w:r w:rsidRPr="00EF7FBD">
        <w:t xml:space="preserve"> </w:t>
      </w:r>
    </w:p>
    <w:p w:rsidR="00611B7C" w:rsidRPr="00EF7FBD" w:rsidRDefault="00611B7C" w:rsidP="00611B7C">
      <w:r w:rsidRPr="00EF7FBD">
        <w:t>Amend the bill, as and if amended, by deleting SECTION 2 in its entirety.</w:t>
      </w:r>
    </w:p>
    <w:p w:rsidR="00611B7C" w:rsidRPr="00EF7FBD" w:rsidRDefault="00611B7C" w:rsidP="00611B7C">
      <w:r w:rsidRPr="00EF7FBD">
        <w:t>Renumber sections to conform.</w:t>
      </w:r>
    </w:p>
    <w:p w:rsidR="00611B7C" w:rsidRDefault="00611B7C" w:rsidP="00611B7C">
      <w:r w:rsidRPr="00EF7FBD">
        <w:t>Amend title to conform.</w:t>
      </w:r>
    </w:p>
    <w:p w:rsidR="00611B7C" w:rsidRDefault="00611B7C" w:rsidP="00611B7C"/>
    <w:p w:rsidR="00611B7C" w:rsidRDefault="00611B7C" w:rsidP="00611B7C">
      <w:r>
        <w:t>Rep. DELLENEY explained the amendment.</w:t>
      </w:r>
    </w:p>
    <w:p w:rsidR="00B455C6" w:rsidRDefault="00B455C6" w:rsidP="00611B7C"/>
    <w:p w:rsidR="00611B7C" w:rsidRDefault="00611B7C" w:rsidP="00611B7C">
      <w:r>
        <w:t xml:space="preserve">Rep. DELLENEY moved to adjourn debate on the Bill until Wednesday, May 26, which was agreed to.  </w:t>
      </w:r>
    </w:p>
    <w:p w:rsidR="00B455C6" w:rsidRDefault="00B455C6" w:rsidP="00611B7C">
      <w:pPr>
        <w:keepNext/>
        <w:jc w:val="center"/>
        <w:rPr>
          <w:b/>
        </w:rPr>
      </w:pPr>
    </w:p>
    <w:p w:rsidR="00611B7C" w:rsidRDefault="00611B7C" w:rsidP="00611B7C">
      <w:pPr>
        <w:keepNext/>
        <w:jc w:val="center"/>
        <w:rPr>
          <w:b/>
        </w:rPr>
      </w:pPr>
      <w:r w:rsidRPr="00611B7C">
        <w:rPr>
          <w:b/>
        </w:rPr>
        <w:t>RATIFICATION OF ACTS</w:t>
      </w:r>
    </w:p>
    <w:p w:rsidR="00611B7C" w:rsidRDefault="00611B7C" w:rsidP="00611B7C">
      <w:r>
        <w:t>At 1:30 p.m. the House attended in the Senate Chamber, where the following Acts and Joint Resolutions were duly ratified:</w:t>
      </w:r>
    </w:p>
    <w:p w:rsidR="00611B7C" w:rsidRDefault="00611B7C" w:rsidP="00611B7C"/>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89" w:name="file_start183"/>
      <w:bookmarkEnd w:id="89"/>
      <w:r w:rsidRPr="0000102E">
        <w:tab/>
        <w:t>(R219, S. 134) --  Senators Sheheen, Verdin, Fair, Campsen and S. Martin: AN ACT TO AMEND THE CODE OF LAWS OF SOUTH CAROLINA, 1976, BY ADDING SECTION 59</w:t>
      </w:r>
      <w:r w:rsidRPr="0000102E">
        <w:noBreakHyphen/>
        <w:t>1</w:t>
      </w:r>
      <w:r w:rsidRPr="0000102E">
        <w:noBreakHyphen/>
        <w:t>435 SO AS TO ENACT THE “RELIGIOUS VIEWPOINTS ANTIDISCRIMINATION ACT”, WHICH PROHIBITS A SCHOOL DISTRICT FROM DISCRIMINATING AGAINST A STUDENT BASED ON RELIGIOUS VIEWPOINT, ALLOWS A STUDENT TO EXPRESS HIS RELIGIOUS VIEWPOINT, ALLOWS A STUDENT TO EXPRESS HIS RELIGIOUS BELIEFS IN HOMEWORK AND CLASSROOM ASSIGNMENTS WITHOUT PENALTY OR REWARD, AND ALLOWS STUDENTS TO ORGANIZE AND PARTICIPATE IN RELIGIOUS STUDENT GATHERINGS TO THE SAME EXTENT AS SECULAR NONCURRICULAR GROUPS.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(R220, S. 372) --  Senators Hayes and Ford: AN ACT TO AMEND SECTION 62</w:t>
      </w:r>
      <w:r w:rsidRPr="0000102E">
        <w:noBreakHyphen/>
        <w:t>2</w:t>
      </w:r>
      <w:r w:rsidRPr="0000102E">
        <w:noBreakHyphen/>
        <w:t>207,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w:t>
      </w:r>
      <w:r w:rsidRPr="0000102E">
        <w:noBreakHyphen/>
        <w:t>7</w:t>
      </w:r>
      <w:r w:rsidRPr="0000102E">
        <w:noBreakHyphen/>
        <w:t>401, RELATING TO CREATION OF A TRUST, SO AS TO PROVIDE FOR THE INCLUSION OF A SURVIVING SPOUSE’S BENEFICIAL INTERESTS IN TRUST PROPERTY IN CALCULATING THE ELECTIVE SHARE.</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(R221, S. 728) --  Senators Hayes, Fair and Ford: AN ACT TO AMEND SECTION 12</w:t>
      </w:r>
      <w:r w:rsidRPr="0000102E">
        <w:noBreakHyphen/>
        <w:t>65</w:t>
      </w:r>
      <w:r w:rsidRPr="0000102E">
        <w:noBreakHyphen/>
        <w:t>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TO FURTHER PROVIDE FOR THE MANNER IN WHICH THESE CREDITS ARE VESTED IN A TAXPAYER AND MAY BE ALLOCATED TO PARTNERS OR MEMBERS, AND PROVIDE WHEN A TAXPAYER IS NOT ELIGIBLE FOR THE CREDITS; BY ADDING SECTION 12</w:t>
      </w:r>
      <w:r w:rsidRPr="0000102E">
        <w:noBreakHyphen/>
        <w:t>65</w:t>
      </w:r>
      <w:r w:rsidRPr="0000102E">
        <w:noBreakHyphen/>
        <w:t>50 SO AS TO PROVIDE TRANSITION RULES APPLICABLE TO SPECIFIC MILL SITES; BY ADDING SECTION 12</w:t>
      </w:r>
      <w:r w:rsidRPr="0000102E">
        <w:noBreakHyphen/>
        <w:t>65</w:t>
      </w:r>
      <w:r w:rsidRPr="0000102E">
        <w:noBreakHyphen/>
        <w:t>60 SO AS TO FURTHER PROVIDE FOR THE ELIGIBILITY CERTIFICATION PROCESS; TO AMEND SECTION 12</w:t>
      </w:r>
      <w:r w:rsidRPr="0000102E">
        <w:noBreakHyphen/>
        <w:t>65</w:t>
      </w:r>
      <w:r w:rsidRPr="0000102E">
        <w:noBreakHyphen/>
        <w:t>20, RELATING TO DEFINITIONS UNDER THE TEXTILE COMMUNITIES REVITALIZATION ACT, SO AS TO REVISE THE DEFINITION OF A “TEXTILE MILL”; AND TO AMEND SECTION 4</w:t>
      </w:r>
      <w:r w:rsidRPr="0000102E">
        <w:noBreakHyphen/>
        <w:t>9</w:t>
      </w:r>
      <w:r w:rsidRPr="0000102E">
        <w:noBreakHyphen/>
        <w:t>195, AS AMENDED, RELATING TO THE GRANT OF SPECIAL PROPERTY TAX ASSESSMENTS TO “REHABILITATED HISTORIC PROPERTY” OR “LOW AND MODERATE INCOME RENTAL PROPERTY”, SO AS TO FURTHER PROVIDE FOR THE CIRCUMSTANCES WHEN THE PROPERTY BECOMES DISQUALIFIED FOR THE SPECIAL ASSESSMENT.</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(R222, S. 836) --  Senator Cromer: AN ACT TO AMEND SECTION 51</w:t>
      </w:r>
      <w:r w:rsidRPr="0000102E">
        <w:noBreakHyphen/>
        <w:t>13</w:t>
      </w:r>
      <w:r w:rsidRPr="0000102E">
        <w:noBreakHyphen/>
        <w:t>80, CODE OF LAWS OF SOUTH CAROLINA, 1976, RELATING TO RULES AND REGULATIONS OF THE RIVERBANKS PARKS COMMISSION, SO AS TO DELETE PROVISIONS THAT AUTHORIZE THE RIVERBANKS PARKS COMMISSION TO ADOPT RULES AND REGULATIONS REGARDING PARK PROPERTY AND AUTHORIZE THE COMMISSION TO EMPLOY POLICE OFFICERS, TO PROHIBIT CERTAIN ACTIVITIES WHILE ON PARK PROPERTY, AND TO DELETE THE PROVISION THAT FINES AND FORFEITURES COLLECTED PURSUANT TO SECTIONS 51</w:t>
      </w:r>
      <w:r w:rsidRPr="0000102E">
        <w:noBreakHyphen/>
        <w:t>13</w:t>
      </w:r>
      <w:r w:rsidRPr="0000102E">
        <w:noBreakHyphen/>
        <w:t>50 THROUGH 51</w:t>
      </w:r>
      <w:r w:rsidRPr="0000102E">
        <w:noBreakHyphen/>
        <w:t>13</w:t>
      </w:r>
      <w:r w:rsidRPr="0000102E">
        <w:noBreakHyphen/>
        <w:t>80 BE FORWARDED TO THE RIVERBANKS PARKS COMMISSION.</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(R223, S. 906) --  Senators Leatherman, Land, Coleman and Elliott: AN ACT TO AMEND SECTION 9</w:t>
      </w:r>
      <w:r w:rsidRPr="0000102E">
        <w:noBreakHyphen/>
        <w:t>8</w:t>
      </w:r>
      <w:r w:rsidRPr="0000102E">
        <w:noBreakHyphen/>
        <w:t>50, AS AMENDED, CODE OF LAWS OF SOUTH CAROLINA, 1976, RELATING TO SERVICE CREDIT IN THE RETIREMENT SYSTEM FOR JUDGES AND SOLICITORS, SO AS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00102E">
        <w:tab/>
        <w:t xml:space="preserve">(R224, S. 910) --  Senator Land: AN ACT </w:t>
      </w:r>
      <w:r w:rsidRPr="0000102E">
        <w:rPr>
          <w:color w:val="000000" w:themeColor="text1"/>
        </w:rPr>
        <w:t>TO AMEND SECTION 6</w:t>
      </w:r>
      <w:r w:rsidRPr="0000102E">
        <w:rPr>
          <w:color w:val="000000" w:themeColor="text1"/>
        </w:rPr>
        <w:noBreakHyphen/>
        <w:t>21</w:t>
      </w:r>
      <w:r w:rsidRPr="0000102E">
        <w:rPr>
          <w:color w:val="000000" w:themeColor="text1"/>
        </w:rPr>
        <w:noBreakHyphen/>
        <w:t>185, CODE OF LAWS OF SOUTH CAROLINA, 1976, RELATING TO A SPECIAL PURPOSE DISTRICT MORTGAGE TO SECURE CERTAIN BONDS OR LOANS WHEN THE SPECIAL PURPOSE DISTRICT PROVIDES HOSPITAL, NURSING HOME, OR CARE FACILITIES, SO AS TO REMOVE LIMITATIONS REGARDING ACCOMMODATIONS TAX COLLECTIONS FROM THE AUTHORITY OF A DISTRICT TO MORTGAGE ITS PROPERTY UNDER THE REVENUE BOND ACT FOR UTILITIES; BY ADDING SECTION 6</w:t>
      </w:r>
      <w:r w:rsidRPr="0000102E">
        <w:rPr>
          <w:color w:val="000000" w:themeColor="text1"/>
        </w:rPr>
        <w:noBreakHyphen/>
        <w:t>17</w:t>
      </w:r>
      <w:r w:rsidRPr="0000102E">
        <w:rPr>
          <w:color w:val="000000" w:themeColor="text1"/>
        </w:rPr>
        <w:noBreakHyphen/>
        <w:t>95 SO AS TO AUTHORIZE A MUNICIPALITY PROVIDING HOSPITAL, NURSING HOME, OR CARE FACILITIES TO BORROW MONEY IN A MANNER THAT IS CONSISTENT WITH SECTION 44</w:t>
      </w:r>
      <w:r w:rsidRPr="0000102E">
        <w:rPr>
          <w:color w:val="000000" w:themeColor="text1"/>
        </w:rPr>
        <w:noBreakHyphen/>
        <w:t>7</w:t>
      </w:r>
      <w:r w:rsidRPr="0000102E">
        <w:rPr>
          <w:color w:val="000000" w:themeColor="text1"/>
        </w:rPr>
        <w:noBreakHyphen/>
        <w:t>60; AND BY ADDING SECTION 6</w:t>
      </w:r>
      <w:r w:rsidRPr="0000102E">
        <w:rPr>
          <w:color w:val="000000" w:themeColor="text1"/>
        </w:rPr>
        <w:noBreakHyphen/>
        <w:t>11</w:t>
      </w:r>
      <w:r w:rsidRPr="0000102E">
        <w:rPr>
          <w:color w:val="000000" w:themeColor="text1"/>
        </w:rPr>
        <w:noBreakHyphen/>
        <w:t>101 SO AS TO CLARIFY THE POWERS OF HOSPITAL DISTRICTS INCLUDING OWNING, LEASING, OPERATING, MAINTAINING, CONVEYING, SELLING, OR MORTGAGING OF HOSPITAL FACILITIES.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(R225, S. 1130) --  Senator Grooms: AN ACT TO AMEND SECTION 50</w:t>
      </w:r>
      <w:r w:rsidRPr="0000102E">
        <w:noBreakHyphen/>
        <w:t>15</w:t>
      </w:r>
      <w:r w:rsidRPr="0000102E">
        <w:noBreakHyphen/>
        <w:t>65, CODE OF LAWS OF SOUTH CAROLINA, 1976, RELATING TO THE ALLIGATOR MANAGEMENT PROGRAM AND CONDITIONS UNDER WHICH ALLIGATORS MAY BE HUNTED OR TAKEN, SO AS TO PROHIBIT A DEPREDATION PERMIT HOLDER TO SELL, BARTER, OR TRADE THE PRIVILEGE TO TAKE AN ALLIGATOR; TO AMEND SECTION 50</w:t>
      </w:r>
      <w:r w:rsidRPr="0000102E">
        <w:noBreakHyphen/>
        <w:t>9</w:t>
      </w:r>
      <w:r w:rsidRPr="0000102E">
        <w:noBreakHyphen/>
        <w:t>30, RELATING TO THE REQUIREMENTS FOR OBTAINING A RESIDENT HUNTING OR FISHING LICENSE, SO AS TO FURTHER SPECIFY RESIDENCY REQUIREMENTS; TO AMEND SECTION 50</w:t>
      </w:r>
      <w:r w:rsidRPr="0000102E">
        <w:noBreakHyphen/>
        <w:t>9</w:t>
      </w:r>
      <w:r w:rsidRPr="0000102E">
        <w:noBreakHyphen/>
        <w:t xml:space="preserve">920, RELATING TO THE DEPOSITING OF REVENUE GENERATED BY THE SALE OF LICENSES INTO CERTAIN FUNDS, SO AS TO CHANGE THE NAME OF THE GAME PROTECTION FUND TO THE FISH AND WILDLIFE PROTECTION FUND AND TO PROVIDE THAT REVENUE GENERATED FROM APPLICATION FEES, PERMITS, AND TAGS FOR THE PRIVILEGE OF TAKING ALLIGATORS MUST BE USED TO SUPPORT THE ALLIGATOR MANAGEMENT PROGRAM; AND BY ADDING ARTICLE 6 TO CHAPTER 9, TITLE 50 SO AS TO PROVIDE APPLICATION REQUIREMENTS AND FEES FOR THE PRIVILEGE OF TAKING ALLIGATORS. </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(R226, S. 1187) --  Senator Leatherman: AN ACT TO AMEND SECTION 28</w:t>
      </w:r>
      <w:r w:rsidRPr="0000102E">
        <w:noBreakHyphen/>
        <w:t>11</w:t>
      </w:r>
      <w:r w:rsidRPr="0000102E">
        <w:noBreakHyphen/>
        <w:t>30, CODE OF LAWS OF SOUTH CAROLINA, 1976, RELATING TO REIMBURSEMENT OF PROPERTY OWNERS FOR CERTAIN EXPENSES RELATED TO THE TAKING OF LAND FOR PUBLIC USE, SO AS TO PROVIDE THAT REESTABLISHMENT EXPENSES PERTAINING TO MOVING A SMALL BUSINESS, FARM, OR NONPROFIT ORGANIZATION PAYABLE FOR TRANSPORTATION PROJECTS PURSUANT TO FEDERAL GUIDELINES AND REGULATIONS MAY BE PAID IN AN AMOUNT UP TO FIFTY THOUSAND DOLLARS, NOTWITHSTANDING A LOWER LIMITATION IMPOSED BY FEDERAL REGULATIONS.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(R227, S. 1190)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(R228, S. 1204) --  Senator Leatherman: AN ACT TO AMEND SECTION 48</w:t>
      </w:r>
      <w:r w:rsidRPr="0000102E">
        <w:noBreakHyphen/>
        <w:t>5</w:t>
      </w:r>
      <w:r w:rsidRPr="0000102E">
        <w:noBreakHyphen/>
        <w:t>50, CODE OF LAWS OF SOUTH CAROLINA, 1976, RELATING TO USES OF THE CLEAN WATER FUND, SO AS TO ALLOW ANY USE PRESCRIBED BY ANY FEDERAL LAW GOVERNING OR APPROPRIATING FUNDS FOR THE CLEAN WATER FUND; AND TO AMEND SECTION 48</w:t>
      </w:r>
      <w:r w:rsidRPr="0000102E">
        <w:noBreakHyphen/>
        <w:t>5</w:t>
      </w:r>
      <w:r w:rsidRPr="0000102E">
        <w:noBreakHyphen/>
        <w:t>55, RELATING TO USES OF THE DRINKING WATER REVOLVING LOAN FUND, SO AS TO ALLOW ANY USE PRESCRIBED BY ANY FEDERAL LAW GOVERNING OR APPROPRIATING FUNDS FOR THE DRINKING WATER FUND.</w:t>
      </w:r>
    </w:p>
    <w:p w:rsidR="00B455C6" w:rsidRDefault="00B455C6"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(R229, S. 1261) --  Senator Cromer: AN ACT 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SUBMIT THE MATTER TO THE STATE FORESTER; TO PROVIDE THAT LAND USED BY THE DEPARTMENT FOR AGRICULTURE OR MANAGED FOREST LAND BEFORE ACQUISITION BY THE DEPARTMENT MUST BE MANAGED AND TIMBER HARVESTED TO PROVIDE OPTIMUM FISH AND WILDLIFE HABITAT; TO REVISE PROCEDURES FOR ADVERTISING FOR BIDS ON THE TIMBER; TO PROVIDE THAT THE STATE FORESTER MUST APPROVE THE IMMEDIATE HARVEST OF TIMBER IF AN ECOLOGICAL OR SILVICULTURE EMERGENCY OR NATURAL DISASTER OCCURS NECESSITATING SUCH HARVEST OF TIMBER; TO AUTHORIZE THE DIRECTOR OF THE DEPARTMENT, RATHER THAN THE BOARD, TO EXECUTE DEEDS AND CONTRACTS REQUIRED IN CARRYING OUT THIS ARTICLE; TO DELETE THE PROVISION REQUIRING THE STATE FORESTER TO HAVE TREES MARKED BEFORE CUTTING BEGINS; AND TO PROVIDE THAT, UNLESS OTHERWISE PROVIDED FOR, THE PROCEEDS OF THESE TIMBER SALES MUST CONTINUE TO BE CREDITED TO THE FISH AND WILDLIFE PROTECTION FUND.</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(R230, S. 1300) --  Senators Shoopman, Cromer, Davis, Grooms, Bryant, Campbell, Rose, Alexander, Verdin, Campsen, Bright, McConnell, Fair, Cleary and L. Martin: AN ACT TO AMEND SECTION 14</w:t>
      </w:r>
      <w:r w:rsidRPr="0000102E">
        <w:noBreakHyphen/>
        <w:t>7</w:t>
      </w:r>
      <w:r w:rsidRPr="0000102E">
        <w:noBreakHyphen/>
        <w:t>845, AS AMENDED, CODE OF LAWS OF SOUTH CAROLINA, 1976, RELATING TO POSTPONEMENT OF JURY SERVICE FOR STUDENTS AND SCHOOL EMPLOYEES, SO AS TO PROVIDE THAT PUBLIC OR PRIVATE SCHOOL EMPLOYEES AND OTHER DELINEATED PERSONS RESPONSIBLE FOR THE EDUCATION OR INSTRUCTION OF A CHILD MAY REQUEST A POSTPONEMENT OF JURY SERVICE; AND TO AMEND SECTION 14</w:t>
      </w:r>
      <w:r w:rsidRPr="0000102E">
        <w:noBreakHyphen/>
        <w:t>7</w:t>
      </w:r>
      <w:r w:rsidRPr="0000102E">
        <w:noBreakHyphen/>
        <w:t xml:space="preserve">860, AS AMENDED, RELATING TO EXCUSAL OF JURORS FOR GOOD CAUSE, SO AS TO CLARIFY THAT THE APPLICATION FOR EXCUSAL FROM JURY SERVICE BE IN THE FORM OF AN AFFIDAVIT. </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(R231, S. 1328) --  Senators Peeler and Land: AN ACT TO AMEND SECTION 56</w:t>
      </w:r>
      <w:r w:rsidRPr="0000102E">
        <w:noBreakHyphen/>
        <w:t>3</w:t>
      </w:r>
      <w:r w:rsidRPr="0000102E">
        <w:noBreakHyphen/>
        <w:t>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0102E">
        <w:tab/>
        <w:t xml:space="preserve">(R232, S. 1340) --  Senator Cromer: AN ACT </w:t>
      </w:r>
      <w:r w:rsidRPr="0000102E">
        <w:rPr>
          <w:color w:val="000000" w:themeColor="text1"/>
          <w:u w:color="000000" w:themeColor="text1"/>
        </w:rPr>
        <w:t>TO AMEND SECTION 50</w:t>
      </w:r>
      <w:r w:rsidRPr="0000102E">
        <w:rPr>
          <w:color w:val="000000" w:themeColor="text1"/>
          <w:u w:color="000000" w:themeColor="text1"/>
        </w:rPr>
        <w:noBreakHyphen/>
        <w:t>1</w:t>
      </w:r>
      <w:r w:rsidRPr="0000102E">
        <w:rPr>
          <w:color w:val="000000" w:themeColor="text1"/>
          <w:u w:color="000000" w:themeColor="text1"/>
        </w:rPr>
        <w:noBreakHyphen/>
        <w:t>5, CODE OF LAWS OF SOUTH CAROLINA, 1976, RELATING TO THE DEFINITION OF TERMS USED IN TITLE 50, SO AS TO DEFINE CERTAIN WILDLIFE, FISH, AND PLANT SPECIES; TO AMEND SECTION 50</w:t>
      </w:r>
      <w:r w:rsidRPr="0000102E">
        <w:rPr>
          <w:color w:val="000000" w:themeColor="text1"/>
          <w:u w:color="000000" w:themeColor="text1"/>
        </w:rPr>
        <w:noBreakHyphen/>
        <w:t>1</w:t>
      </w:r>
      <w:r w:rsidRPr="0000102E">
        <w:rPr>
          <w:color w:val="000000" w:themeColor="text1"/>
          <w:u w:color="000000" w:themeColor="text1"/>
        </w:rPr>
        <w:noBreakHyphen/>
        <w:t>30, AS AMENDED, RELATING TO BIRD, GAME ANIMALS, AND FISH CLASSIFICATIONS RECOGNIZED IN TITLE 50, SO AS TO REVISE THESE CLASSIFICATIONS; BY ADDING SECTION 50</w:t>
      </w:r>
      <w:r w:rsidRPr="0000102E">
        <w:rPr>
          <w:color w:val="000000" w:themeColor="text1"/>
          <w:u w:color="000000" w:themeColor="text1"/>
        </w:rPr>
        <w:noBreakHyphen/>
        <w:t>1</w:t>
      </w:r>
      <w:r w:rsidRPr="0000102E">
        <w:rPr>
          <w:color w:val="000000" w:themeColor="text1"/>
          <w:u w:color="000000" w:themeColor="text1"/>
        </w:rPr>
        <w:noBreakHyphen/>
        <w:t>50 SO AS TO DEFINE THE BOUNDARIES FOR CERTAIN RIVERS, CREEKS, LAKES, BAYS, SOUNDS, HARBORS, AND RESERVOIRS REFERENCED IN TITLE 50; TO AMEND SECTION 50</w:t>
      </w:r>
      <w:r w:rsidRPr="0000102E">
        <w:rPr>
          <w:color w:val="000000" w:themeColor="text1"/>
          <w:u w:color="000000" w:themeColor="text1"/>
        </w:rPr>
        <w:noBreakHyphen/>
        <w:t>5</w:t>
      </w:r>
      <w:r w:rsidRPr="0000102E">
        <w:rPr>
          <w:color w:val="000000" w:themeColor="text1"/>
          <w:u w:color="000000" w:themeColor="text1"/>
        </w:rPr>
        <w:noBreakHyphen/>
        <w:t>1500, RELATING TO ANADROMOUS AND CATADROMOUS FISHERIES IN FRESHWATERS AND SALT WATERS, SO AS TO DELETE PROVISIONS RELATING TO LICENSES FOR TAKING STURGEON AND TO ADD EEL AND TO DELETE PENALTIES FOR CERTAIN SHAD, HERRING, AND STURGEON VIOLATIONS; BY ADDING SECTION 50</w:t>
      </w:r>
      <w:r w:rsidRPr="0000102E">
        <w:rPr>
          <w:color w:val="000000" w:themeColor="text1"/>
          <w:u w:color="000000" w:themeColor="text1"/>
        </w:rPr>
        <w:noBreakHyphen/>
        <w:t>5</w:t>
      </w:r>
      <w:r w:rsidRPr="0000102E">
        <w:rPr>
          <w:color w:val="000000" w:themeColor="text1"/>
          <w:u w:color="000000" w:themeColor="text1"/>
        </w:rPr>
        <w:noBreakHyphen/>
        <w:t>1556 SO AS TO PROVIDE THAT A COMMERCIAL FISHERMAN WHO SELLS SHAD, HERRING, OR EELS MUST SELL TO A WHOLESALE SEAFOOD DEALER OR LICENSED BAIT DEALER OR BE LICENSED AS SUCH; TO AMEND SECTION 50</w:t>
      </w:r>
      <w:r w:rsidRPr="0000102E">
        <w:rPr>
          <w:color w:val="000000" w:themeColor="text1"/>
          <w:u w:color="000000" w:themeColor="text1"/>
        </w:rPr>
        <w:noBreakHyphen/>
        <w:t>9</w:t>
      </w:r>
      <w:r w:rsidRPr="0000102E">
        <w:rPr>
          <w:color w:val="000000" w:themeColor="text1"/>
          <w:u w:color="000000" w:themeColor="text1"/>
        </w:rPr>
        <w:noBreakHyphen/>
        <w:t>30, RELATING TO RESIDENCY REQUIREMENTS FOR OBTAINING RECREATIONAL OR COMMERCIAL LICENSES, SO AS TO FURTHER SPECIFY THESE REQUIREMENTS; TO AMEND SECTION 50</w:t>
      </w:r>
      <w:r w:rsidRPr="0000102E">
        <w:rPr>
          <w:color w:val="000000" w:themeColor="text1"/>
          <w:u w:color="000000" w:themeColor="text1"/>
        </w:rPr>
        <w:noBreakHyphen/>
        <w:t>9</w:t>
      </w:r>
      <w:r w:rsidRPr="0000102E">
        <w:rPr>
          <w:color w:val="000000" w:themeColor="text1"/>
          <w:u w:color="000000" w:themeColor="text1"/>
        </w:rPr>
        <w:noBreakHyphen/>
        <w:t>80, RELATING TO REQUIREMENTS FOR ISSUANCE OF DUPLICATE LICENSES, SO AS TO FURTHER SPECIFY THESE REQUIREMENTS; BY ADDING ARTICLE 4 TO CHAPTER 9, TITLE 50 SO AS TO PROVIDE REQUIREMENTS FOR FRESHWATER COMMERCIAL FISHING LICENSES AND BAIT DEALER LICENSES AND TO PROVIDE LICENSURE REQUIREMENTS FOR TAKING SHAD, HERRING, OR EELS FOR COMMERCIAL PURPOSES; BY ADDING SECTION 50</w:t>
      </w:r>
      <w:r w:rsidRPr="0000102E">
        <w:rPr>
          <w:color w:val="000000" w:themeColor="text1"/>
          <w:u w:color="000000" w:themeColor="text1"/>
        </w:rPr>
        <w:noBreakHyphen/>
        <w:t>9</w:t>
      </w:r>
      <w:r w:rsidRPr="0000102E">
        <w:rPr>
          <w:color w:val="000000" w:themeColor="text1"/>
          <w:u w:color="000000" w:themeColor="text1"/>
        </w:rPr>
        <w:noBreakHyphen/>
        <w:t>545 SO AS TO PROVIDE LICENSURE REQUIREMENTS WHEN TAKING SHAD, HERRING, OR EELS FOR RECREATIONAL PURPOSES; BY ADDING SECTION 50</w:t>
      </w:r>
      <w:r w:rsidRPr="0000102E">
        <w:rPr>
          <w:color w:val="000000" w:themeColor="text1"/>
          <w:u w:color="000000" w:themeColor="text1"/>
        </w:rPr>
        <w:noBreakHyphen/>
        <w:t>9</w:t>
      </w:r>
      <w:r w:rsidRPr="0000102E">
        <w:rPr>
          <w:color w:val="000000" w:themeColor="text1"/>
          <w:u w:color="000000" w:themeColor="text1"/>
        </w:rPr>
        <w:noBreakHyphen/>
        <w:t>610 SO AS TO PROVIDE TAG AND PERMIT REQUIREMENTS WHEN USING CERTAIN DEVICES TO TAKE NONGAME FRESHWATER FISH; BY ADDING SECTION 50</w:t>
      </w:r>
      <w:r w:rsidRPr="0000102E">
        <w:rPr>
          <w:color w:val="000000" w:themeColor="text1"/>
          <w:u w:color="000000" w:themeColor="text1"/>
        </w:rPr>
        <w:noBreakHyphen/>
        <w:t>13</w:t>
      </w:r>
      <w:r w:rsidRPr="0000102E">
        <w:rPr>
          <w:color w:val="000000" w:themeColor="text1"/>
          <w:u w:color="000000" w:themeColor="text1"/>
        </w:rPr>
        <w:noBreakHyphen/>
        <w:t>1615 SO AS TO REQUIRE A PERSON SELLING OR POSSESSING FOR SALE FRESHWATER NONGAME FISH TO HAVE CERTAIN DOCUMENTATION VERIFYING THE ORIGIN OF THE FISH; BY ADDING SECTION 50</w:t>
      </w:r>
      <w:r w:rsidRPr="0000102E">
        <w:rPr>
          <w:color w:val="000000" w:themeColor="text1"/>
          <w:u w:color="000000" w:themeColor="text1"/>
        </w:rPr>
        <w:noBreakHyphen/>
        <w:t>19</w:t>
      </w:r>
      <w:r w:rsidRPr="0000102E">
        <w:rPr>
          <w:color w:val="000000" w:themeColor="text1"/>
          <w:u w:color="000000" w:themeColor="text1"/>
        </w:rPr>
        <w:noBreakHyphen/>
        <w:t>250 SO AS TO PROHIBIT NIGHT FISHING IN BRIDGE LAKE IN DORCHESTER COUNTY AND TO PROVIDE CRIMINAL PENALTIES FOR VIOLATIONS; BY ADDING SECTION 50</w:t>
      </w:r>
      <w:r w:rsidRPr="0000102E">
        <w:rPr>
          <w:color w:val="000000" w:themeColor="text1"/>
          <w:u w:color="000000" w:themeColor="text1"/>
        </w:rPr>
        <w:noBreakHyphen/>
        <w:t>19</w:t>
      </w:r>
      <w:r w:rsidRPr="0000102E">
        <w:rPr>
          <w:color w:val="000000" w:themeColor="text1"/>
          <w:u w:color="000000" w:themeColor="text1"/>
        </w:rPr>
        <w:noBreakHyphen/>
        <w:t>251 SO AS TO PROVIDE FOR CERTAIN FISHING AND RECREATIONAL ACTIVITIES ON SLADE LAKE AND TO PROVIDE CRIMINAL PENALTIES FOR VIOLATIONS; BY ADDING SECTION 50</w:t>
      </w:r>
      <w:r w:rsidRPr="0000102E">
        <w:rPr>
          <w:color w:val="000000" w:themeColor="text1"/>
          <w:u w:color="000000" w:themeColor="text1"/>
        </w:rPr>
        <w:noBreakHyphen/>
        <w:t>19</w:t>
      </w:r>
      <w:r w:rsidRPr="0000102E">
        <w:rPr>
          <w:color w:val="000000" w:themeColor="text1"/>
          <w:u w:color="000000" w:themeColor="text1"/>
        </w:rPr>
        <w:noBreakHyphen/>
        <w:t>1190 SO AS TO ESTABLISH A FISH SANCTUARY IN MARION COUNTY AND TO PROVIDE CRIMINAL PENALTIES FOR FISHING OR ENTERING UPON THE SANCTUARY; AND TO REPEAL SECTIONS 50</w:t>
      </w:r>
      <w:r w:rsidRPr="0000102E">
        <w:rPr>
          <w:color w:val="000000" w:themeColor="text1"/>
          <w:u w:color="000000" w:themeColor="text1"/>
        </w:rPr>
        <w:noBreakHyphen/>
        <w:t>1</w:t>
      </w:r>
      <w:r w:rsidRPr="0000102E">
        <w:rPr>
          <w:color w:val="000000" w:themeColor="text1"/>
          <w:u w:color="000000" w:themeColor="text1"/>
        </w:rPr>
        <w:noBreakHyphen/>
        <w:t>100, 50</w:t>
      </w:r>
      <w:r w:rsidRPr="0000102E">
        <w:rPr>
          <w:color w:val="000000" w:themeColor="text1"/>
          <w:u w:color="000000" w:themeColor="text1"/>
        </w:rPr>
        <w:noBreakHyphen/>
        <w:t>13</w:t>
      </w:r>
      <w:r w:rsidRPr="0000102E">
        <w:rPr>
          <w:color w:val="000000" w:themeColor="text1"/>
          <w:u w:color="000000" w:themeColor="text1"/>
        </w:rPr>
        <w:noBreakHyphen/>
        <w:t>1130, 50</w:t>
      </w:r>
      <w:r w:rsidRPr="0000102E">
        <w:rPr>
          <w:color w:val="000000" w:themeColor="text1"/>
          <w:u w:color="000000" w:themeColor="text1"/>
        </w:rPr>
        <w:noBreakHyphen/>
        <w:t>13</w:t>
      </w:r>
      <w:r w:rsidRPr="0000102E">
        <w:rPr>
          <w:color w:val="000000" w:themeColor="text1"/>
          <w:u w:color="000000" w:themeColor="text1"/>
        </w:rPr>
        <w:noBreakHyphen/>
        <w:t>1135, 50</w:t>
      </w:r>
      <w:r w:rsidRPr="0000102E">
        <w:rPr>
          <w:color w:val="000000" w:themeColor="text1"/>
          <w:u w:color="000000" w:themeColor="text1"/>
        </w:rPr>
        <w:noBreakHyphen/>
        <w:t>13</w:t>
      </w:r>
      <w:r w:rsidRPr="0000102E">
        <w:rPr>
          <w:color w:val="000000" w:themeColor="text1"/>
          <w:u w:color="000000" w:themeColor="text1"/>
        </w:rPr>
        <w:noBreakHyphen/>
        <w:t>1150, 50</w:t>
      </w:r>
      <w:r w:rsidRPr="0000102E">
        <w:rPr>
          <w:color w:val="000000" w:themeColor="text1"/>
          <w:u w:color="000000" w:themeColor="text1"/>
        </w:rPr>
        <w:noBreakHyphen/>
        <w:t>13</w:t>
      </w:r>
      <w:r w:rsidRPr="0000102E">
        <w:rPr>
          <w:color w:val="000000" w:themeColor="text1"/>
          <w:u w:color="000000" w:themeColor="text1"/>
        </w:rPr>
        <w:noBreakHyphen/>
        <w:t>1155, 50</w:t>
      </w:r>
      <w:r w:rsidRPr="0000102E">
        <w:rPr>
          <w:color w:val="000000" w:themeColor="text1"/>
          <w:u w:color="000000" w:themeColor="text1"/>
        </w:rPr>
        <w:noBreakHyphen/>
        <w:t>13</w:t>
      </w:r>
      <w:r w:rsidRPr="0000102E">
        <w:rPr>
          <w:color w:val="000000" w:themeColor="text1"/>
          <w:u w:color="000000" w:themeColor="text1"/>
        </w:rPr>
        <w:noBreakHyphen/>
        <w:t>1160, 50</w:t>
      </w:r>
      <w:r w:rsidRPr="0000102E">
        <w:rPr>
          <w:color w:val="000000" w:themeColor="text1"/>
          <w:u w:color="000000" w:themeColor="text1"/>
        </w:rPr>
        <w:noBreakHyphen/>
        <w:t>19</w:t>
      </w:r>
      <w:r w:rsidRPr="0000102E">
        <w:rPr>
          <w:color w:val="000000" w:themeColor="text1"/>
          <w:u w:color="000000" w:themeColor="text1"/>
        </w:rPr>
        <w:noBreakHyphen/>
        <w:t>1910, 50</w:t>
      </w:r>
      <w:r w:rsidRPr="0000102E">
        <w:rPr>
          <w:color w:val="000000" w:themeColor="text1"/>
          <w:u w:color="000000" w:themeColor="text1"/>
        </w:rPr>
        <w:noBreakHyphen/>
        <w:t>19</w:t>
      </w:r>
      <w:r w:rsidRPr="0000102E">
        <w:rPr>
          <w:color w:val="000000" w:themeColor="text1"/>
          <w:u w:color="000000" w:themeColor="text1"/>
        </w:rPr>
        <w:noBreakHyphen/>
        <w:t>1920, 50</w:t>
      </w:r>
      <w:r w:rsidRPr="0000102E">
        <w:rPr>
          <w:color w:val="000000" w:themeColor="text1"/>
          <w:u w:color="000000" w:themeColor="text1"/>
        </w:rPr>
        <w:noBreakHyphen/>
        <w:t>19</w:t>
      </w:r>
      <w:r w:rsidRPr="0000102E">
        <w:rPr>
          <w:color w:val="000000" w:themeColor="text1"/>
          <w:u w:color="000000" w:themeColor="text1"/>
        </w:rPr>
        <w:noBreakHyphen/>
        <w:t>1930, ARTICLE 39, CHAPTER 19, TITLE 50, 50</w:t>
      </w:r>
      <w:r w:rsidRPr="0000102E">
        <w:rPr>
          <w:color w:val="000000" w:themeColor="text1"/>
          <w:u w:color="000000" w:themeColor="text1"/>
        </w:rPr>
        <w:noBreakHyphen/>
        <w:t>19</w:t>
      </w:r>
      <w:r w:rsidRPr="0000102E">
        <w:rPr>
          <w:color w:val="000000" w:themeColor="text1"/>
          <w:u w:color="000000" w:themeColor="text1"/>
        </w:rPr>
        <w:noBreakHyphen/>
        <w:t>2620, AND 50</w:t>
      </w:r>
      <w:r w:rsidRPr="0000102E">
        <w:rPr>
          <w:color w:val="000000" w:themeColor="text1"/>
          <w:u w:color="000000" w:themeColor="text1"/>
        </w:rPr>
        <w:noBreakHyphen/>
        <w:t>19</w:t>
      </w:r>
      <w:r w:rsidRPr="0000102E">
        <w:rPr>
          <w:color w:val="000000" w:themeColor="text1"/>
          <w:u w:color="000000" w:themeColor="text1"/>
        </w:rPr>
        <w:noBreakHyphen/>
        <w:t>2630 ALL RELATING TO VARIOUS FISHING REGULATIONS AND LICENSURE REQUIREMENTS.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(R233, S. 1356) --  Education Committee: A JOINT RESOLUTION TO APPROVE REGULATIONS OF THE STATE BOARD OF EDUCATION, RELATING TO SOUTH CAROLINA VIRTUAL SCHOOL PROGRAM, DESIGNATED AS REGULATION DOCUMENT NUMBER 4116, PURSUANT TO THE PROVISIONS OF ARTICLE 1, CHAPTER 23, TITLE 1 OF THE 1976 CODE.</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(R234, S. 1363) --  Senators Hayes, Setzler and Courson: AN ACT TO AMEND SECTION 59</w:t>
      </w:r>
      <w:r w:rsidRPr="0000102E">
        <w:noBreakHyphen/>
        <w:t>26</w:t>
      </w:r>
      <w:r w:rsidRPr="0000102E">
        <w:noBreakHyphen/>
        <w:t>85, CODE OF LAWS OF SOUTH CAROLINA, 1976, RELATING TO NATIONAL BOARD RECERTIFICATION AND PAY INCREASES RELATING TO NATIONAL BOARD CERTIFICATION, SO AS TO PROVIDE THAT TEACHERS WHO RECEIVE NATIONAL BOARD CERTIFICATION BEFORE JULY 1, 2010, SHALL ENTER INTO A RECERTIFICATION CYCLE CONSISTENT WITH THE RECERTIFICATION CYCLE FOR NATIONAL BOARD CERTIFICATION, AND TO PROVIDE THAT NATIONAL BOARD CERTIFIED TEACHERS WHO RECEIVE THE CERTIFICATION BEFORE JULY 1, 2010, SHALL RECEIVE A PAY INCREASE FOR THE INITIAL TEN</w:t>
      </w:r>
      <w:r w:rsidRPr="0000102E">
        <w:noBreakHyphen/>
        <w:t>YEAR CERTIFICATION PERIOD AND NO MORE THAN ONE TEN</w:t>
      </w:r>
      <w:r w:rsidRPr="0000102E">
        <w:noBreakHyphen/>
        <w:t>YEAR RENEWAL PERIOD.</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0102E">
        <w:tab/>
        <w:t xml:space="preserve">(R235, S. 1379) --  Senators Peeler, Campbell and O’Dell: AN ACT </w:t>
      </w:r>
      <w:r w:rsidRPr="0000102E">
        <w:rPr>
          <w:color w:val="000000" w:themeColor="text1"/>
          <w:u w:color="000000" w:themeColor="text1"/>
        </w:rPr>
        <w:t>TO AMEND SECTION 63</w:t>
      </w:r>
      <w:r w:rsidRPr="0000102E">
        <w:rPr>
          <w:color w:val="000000" w:themeColor="text1"/>
          <w:u w:color="000000" w:themeColor="text1"/>
        </w:rPr>
        <w:noBreakHyphen/>
        <w:t>11</w:t>
      </w:r>
      <w:r w:rsidRPr="0000102E">
        <w:rPr>
          <w:color w:val="000000" w:themeColor="text1"/>
          <w:u w:color="000000" w:themeColor="text1"/>
        </w:rPr>
        <w:noBreakHyphen/>
        <w:t>500, CODE OF LAWS OF SOUTH CAROLINA, 1976, RELATING TO THE SOUTH CAROLINA GUARDIAN AD LITEM PROGRAM, SO AS TO HONOR THE MEMORY OF CASS ELIAS MCCARTER BY NAMING THE PROGRAM THE CASS ELIAS MCCARTER GUARDIAN AD LITEM PROGRAM.</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(R236, S. 1417) --  Senators Setzler, Knotts, Cromer and Courson: AN ACT TO AMEND SECTION 7</w:t>
      </w:r>
      <w:r w:rsidRPr="0000102E">
        <w:noBreakHyphen/>
        <w:t>27</w:t>
      </w:r>
      <w:r w:rsidRPr="0000102E">
        <w:noBreakHyphen/>
        <w:t>365, CODE OF LAWS OF SOUTH CAROLINA, 1976, RELATING TO THE REGISTRATION AND ELECTIONS COMMISSION FOR LEXINGTON COUNTY, TO CHANGE THE NUMBER OF ITS MEMBERS FROM SEVEN TO NINE.</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(R237, H. 3066) --  Reps. Ballentine, Haley, J.R. Smith, Hamilton, Wylie, Simrill, Huggins, E.H. Pitts, Cobb</w:t>
      </w:r>
      <w:r w:rsidRPr="0000102E">
        <w:noBreakHyphen/>
        <w:t>Hunter, Harrell, G.M. Smith, Gullick, J.E. Smith, Merrill, Phillips, Jennings, Owens, G.R. Smith, Daning, Rice, Knight, Funderburk, Harrison, Crawford, Kirsh, Bedingfield, Allison, Stringer, T.R. Young, Agnew, Gunn, Bingham, Toole, Millwood, Stavrinakis, Miller, Battle, Hutto, Erickson, Clemmons, Horne, Lucas, Bales, Whipper and R.L. Brown: AN ACT TO AMEND SECTION 8</w:t>
      </w:r>
      <w:r w:rsidRPr="0000102E">
        <w:noBreakHyphen/>
        <w:t>13</w:t>
      </w:r>
      <w:r w:rsidRPr="0000102E">
        <w:noBreakHyphen/>
        <w:t>365, CODE OF LAWS OF SOUTH CAROLINA, 1976, RELATING TO ELECTRONIC FILING OF CAMPAIGN DISCLOSURES AND REPORTS, SO AS TO MAKE IT APPLICABLE TO ALL DISCLOSURES AND REPORTS REQUIRED BY THE PROVISIONS OF CHAPTER 13, TITLE 8 (ETHICS) AND CHAPTER 17, TITLE 2 (LOBBYING).</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(R238, H. 3536) --  Reps. J.E. Smith and McLeod: AN ACT TO AMEND SECTION 17</w:t>
      </w:r>
      <w:r w:rsidRPr="0000102E">
        <w:noBreakHyphen/>
        <w:t>5</w:t>
      </w:r>
      <w:r w:rsidRPr="0000102E">
        <w:noBreakHyphen/>
        <w:t>130, CODE OF LAWS OF SOUTH CAROLINA, 1976, RELATING TO THE QUALIFICATIONS OF CORONERS, SO AS TO INCREASE THOSE QUALIFICATIONS BY REQUIRING THOSE PERSONS TO HAVE OBTAINED CERTAIN LEVELS OF EDUCATION COMBINED WITH VARYING DEGREES OF EXPERIENCE IN THE FIELD,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 AND BY ADDING SECTION 17</w:t>
      </w:r>
      <w:r w:rsidRPr="0000102E">
        <w:noBreakHyphen/>
        <w:t>15</w:t>
      </w:r>
      <w:r w:rsidRPr="0000102E">
        <w:noBreakHyphen/>
        <w:t>115 SO AS TO PROVIDE CONDITIONS UPON WHICH A DEPUTY CORONER MAY BE TRAINED TO ENFORCE THE LAWS AND RETAIN HIS LAW ENFORCEMENT STATUS.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(R239, H. 3630) --  Rep. Weeks: AN ACT TO AMEND SECTION 5</w:t>
      </w:r>
      <w:r w:rsidRPr="0000102E">
        <w:noBreakHyphen/>
        <w:t>15</w:t>
      </w:r>
      <w:r w:rsidRPr="0000102E">
        <w:noBreakHyphen/>
        <w:t>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(R240, H. 3719) --  Reps. Clemmons, Weeks, Willis and Dillard: AN ACT TO AMEND SECTION 23</w:t>
      </w:r>
      <w:r w:rsidRPr="0000102E">
        <w:noBreakHyphen/>
        <w:t>3</w:t>
      </w:r>
      <w:r w:rsidRPr="0000102E">
        <w:noBreakHyphen/>
        <w:t>240, CODE OF LAWS OF SOUTH CAROLINA, 1976, RELATING TO THE SUBMISSION OF A MISSING PERSON REPORT TO THE MISSING PERSON INFORMATION CENTER, SO AS TO PROVIDE THAT ANY PERSON RESPONSIBLE FOR A MISSING PERSON MAY SUBMIT A MISSING PERSON REPORT; TO AMEND SECTION 23</w:t>
      </w:r>
      <w:r w:rsidRPr="0000102E">
        <w:noBreakHyphen/>
        <w:t>3</w:t>
      </w:r>
      <w:r w:rsidRPr="0000102E">
        <w:noBreakHyphen/>
        <w:t>250, RELATING TO THE DISSEMINATION OF MISSING PERSON REPORT DATA, SO AS TO PROVIDE THAT ANY PERSON RESPONSIBLE FOR A MISSING PERSON SHALL MAKE ARRANGEMENTS FOR ENTRY OF DATA ABOUT THE PERSON INTO THE NATIONAL MISSING PERSON FILE AND PROVIDE THAT LAW ENFORCEMENT AGENCIES SHALL SHARE THIS INFORMATION WITH LOCAL MEDIA OUTLETS; TO AMEND SECTION 23</w:t>
      </w:r>
      <w:r w:rsidRPr="0000102E">
        <w:noBreakHyphen/>
        <w:t>3</w:t>
      </w:r>
      <w:r w:rsidRPr="0000102E">
        <w:noBreakHyphen/>
        <w:t>270, RELATING TO THE DUTY OF A PERSON WHO SUBMITS A MISSING PERSON REPORT TO A LAW ENFORCEMENT AGENCY OR THE MISSING PERSON INFORMATION CENTER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w:t>
      </w:r>
      <w:r w:rsidRPr="0000102E">
        <w:noBreakHyphen/>
        <w:t>3</w:t>
      </w:r>
      <w:r w:rsidRPr="0000102E">
        <w:noBreakHyphen/>
        <w:t>330 SO AS TO ESTABLISH THE ENDANGERED PERSON NOTIFICATION SYSTEM WITHIN THE MISSING PERSON INFORMATION CENTER, AND TO PROVIDE FOR ITS PURPOSE AND PROCEDURES.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(R241, H. 3913) --  Rep. Vick: AN ACT TO AMEND THE CODE OF LAWS OF SOUTH CAROLINA, 1976, BY ADDING SECTION 50</w:t>
      </w:r>
      <w:r w:rsidRPr="0000102E">
        <w:noBreakHyphen/>
        <w:t>5</w:t>
      </w:r>
      <w:r w:rsidRPr="0000102E">
        <w:noBreakHyphen/>
        <w:t>1556 SO AS TO ESTABLISH SEASONAL CREEL AND SIZE LIMITS FOR STRIPED BASS IN THE INSHORE WATERS AND THE TERRITORIAL SEA, EXCLUDING CERTAIN PORTIONS OF THE SAVANNAH RIVER; TO AMEND SECTION 50</w:t>
      </w:r>
      <w:r w:rsidRPr="0000102E">
        <w:noBreakHyphen/>
        <w:t>13</w:t>
      </w:r>
      <w:r w:rsidRPr="0000102E">
        <w:noBreakHyphen/>
        <w:t>221, RELATING TO STRIPED BASS IN THE LOWER SANTEE AND COOPER RIVERS, SO AS TO ESTABLISH SEASONAL CREEL AND SIZE LIMITS FOR STRIPED BASS IN CERTAIN FRESHWATER BODIES; AND BY ADDING SECTION 50</w:t>
      </w:r>
      <w:r w:rsidRPr="0000102E">
        <w:noBreakHyphen/>
        <w:t>13</w:t>
      </w:r>
      <w:r w:rsidRPr="0000102E">
        <w:noBreakHyphen/>
        <w:t>222 SO AS TO ESTABLISH CREEL AND SIZE LIMITS FOR STRIPED BASS IN LAKE RUSSELL, INCLUDING ITS TRIBUTARIES.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(R242, H. 3996) --  Reps. M.A. Pitts and Umphlett: AN ACT TO AMEND SECTION 50</w:t>
      </w:r>
      <w:r w:rsidRPr="0000102E">
        <w:noBreakHyphen/>
        <w:t>9</w:t>
      </w:r>
      <w:r w:rsidRPr="0000102E">
        <w:noBreakHyphen/>
        <w:t>1130, CODE OF LAWS OF SOUTH CAROLINA, 1976, RELATING TO THE DEDUCTION OF ACCUMULATED POINTS, SO AS TO REQUIRE THE DEPARTMENT OF NATURAL RESOURCES TO DEDUCT FOUR ACCUMULATED POINTS FROM A PERSON’S RECORD UPON A SHOWING THAT THE PERSON SUCCESSFULLY COMPLETED A DEPARTMENT PROGRAM OF INSTRUCTION ESTABLISHED PURSUANT TO SECTION 50</w:t>
      </w:r>
      <w:r w:rsidRPr="0000102E">
        <w:noBreakHyphen/>
        <w:t>9</w:t>
      </w:r>
      <w:r w:rsidRPr="0000102E">
        <w:noBreakHyphen/>
        <w:t>310, AND TO PROVIDE EXCEPTIONS.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(R243, H. 4405) --  Reps. Edge, Cobb</w:t>
      </w:r>
      <w:r w:rsidRPr="0000102E">
        <w:noBreakHyphen/>
        <w:t>Hunter, Crawford, Harvin, Pinson, Alexander, Gunn, Hutto and Weeks: AN ACT TO AMEND THE CODE OF LAWS OF SOUTH CAROLINA, 1976, BY ADDING SECTION 40</w:t>
      </w:r>
      <w:r w:rsidRPr="0000102E">
        <w:noBreakHyphen/>
        <w:t>43</w:t>
      </w:r>
      <w:r w:rsidRPr="0000102E">
        <w:noBreakHyphen/>
        <w:t>70 SO AS TO DEFINE CERTAIN TERMS, AND TO PROVIDE FOR THE DISPENSING OF CERTAIN DRUGS OR DEVICES AT A FEDERALLY QUALIFIED HEALTH CENTER.</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(R244, H. 4446) --  Rep. Crawford: AN ACT TO AMEND SECTION 44</w:t>
      </w:r>
      <w:r w:rsidRPr="0000102E">
        <w:noBreakHyphen/>
        <w:t>29</w:t>
      </w:r>
      <w:r w:rsidRPr="0000102E">
        <w:noBreakHyphen/>
        <w:t>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 AND TO AMEND SECTION 44-29-40, RELATING TO THE DEPARTMENT OF HEALTH AND ENVIRONMENTAL CONTROL HAVING GENERAL SUPERVISION OVER VACCINATION, SCREENING AND IMMUNIZATION, SO AS TO REQUIRE THE DEPARTMENT TO ESTABLISH A STATEWIDE IMMUNIZATION REGISTRY, TO REQUIRE HEALTH CARE PROVIDERS TO REPORT THE ADMINISTRATION OF IMMUNIZATIONS TO THE DEPARTMENT, AND TO PROVIDE CIVIL PENALTIES FOR VIOLATIONS.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(R245, H. 4621) --  Reps. Harvin and Weeks: AN ACT TO AMEND SECTION 44</w:t>
      </w:r>
      <w:r w:rsidRPr="0000102E">
        <w:noBreakHyphen/>
        <w:t>39</w:t>
      </w:r>
      <w:r w:rsidRPr="0000102E">
        <w:noBreakHyphen/>
        <w:t>20, AS AMENDED, CODE OF LAWS OF SOUTH CAROLINA, 1976, RELATING TO THE DIABETES INITIATIVE OF SOUTH CAROLINA BOARD, SO AS TO MODIFY THE BOARD’S MEMBERSHIP COMPOSITION AND TERMS OF ITS MEMBERS.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(R246, H. 4828) --  Rep. Huggins: AN ACT 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(R247, H. 4838) --  Rep. Cooper: A JOINT RESOLUTION TO PROVIDE THAT A LOCAL SCHOOL DISTRICT MAY PAY TEACHERS BASED ON THE YEARS OF EXPERIENCE THE TEACHERS POSSESSED IN FISCAL YEAR 2009</w:t>
      </w:r>
      <w:r w:rsidRPr="0000102E">
        <w:noBreakHyphen/>
        <w:t>2010 WITHOUT NEGATIVE IMPACT TO THEIR EXPERIENCE CREDIT; TO PROVIDE VOTING AND NOTICE REQUIREMENTS FOR THIS DECISION; TO REQUIRE THAT PAYMENT ACCORDING TO THE 2009</w:t>
      </w:r>
      <w:r w:rsidRPr="0000102E">
        <w:noBreakHyphen/>
        <w:t>2010 DATA BE APPLIED UNIFORMLY; TO PROVIDE THAT A LOCAL SCHOOL DISTRICT MAY NOT PAY DISTRICT OR SCHOOL ADMINISTRATORS MORE THAN THEY RECEIVED IN FISCAL YEAR 2009</w:t>
      </w:r>
      <w:r w:rsidRPr="0000102E">
        <w:noBreakHyphen/>
        <w:t>2010; TO REQUIRE A LOCAL SCHOOL DISTRICT TO PAY TEACHERS AND SCHOOL AND DISTRICT ADMINISTRATORS FOR CHANGES IN THEIR EDUCATION LEVEL; AND TO DEFINE CERTAIN TERMS.</w:t>
      </w:r>
    </w:p>
    <w:p w:rsidR="00611B7C" w:rsidRPr="0000102E"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0102E">
        <w:tab/>
        <w:t>(R248, H. 4916) --  Reps. Lucas, Neilson and Williams: A JOINT RESOLUTION TO PROVIDE THAT THE SCHOOL DAY MISSED ON APRIL 26, 2010, BY THE STUDENTS OF DARLINGTON COUNTY SCHOOL DISTRICT WHEN THE SCHOOLS WERE CLOSED DUE TO A TORNADO IS EXEMPT FROM THE MAKE</w:t>
      </w:r>
      <w:r w:rsidRPr="0000102E">
        <w:noBreakHyphen/>
        <w:t>UP REQUIREMENT THAT FULL SCHOOL DAYS MISSED DUE TO SNOW, EXTREME WEATHER, OR OTHER DISRUPTIONS BE MADE UP.</w:t>
      </w:r>
    </w:p>
    <w:p w:rsidR="00611B7C" w:rsidRDefault="00611B7C" w:rsidP="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11B7C" w:rsidRDefault="00611B7C" w:rsidP="00611B7C">
      <w:r>
        <w:t>Rep. MERRILL moved that the House recede until 3:00 p.m., which was agreed to.</w:t>
      </w:r>
    </w:p>
    <w:p w:rsidR="00611B7C" w:rsidRDefault="00611B7C" w:rsidP="00611B7C"/>
    <w:p w:rsidR="00611B7C" w:rsidRDefault="00611B7C" w:rsidP="00611B7C">
      <w:pPr>
        <w:keepNext/>
        <w:jc w:val="center"/>
        <w:rPr>
          <w:b/>
        </w:rPr>
      </w:pPr>
      <w:r w:rsidRPr="00611B7C">
        <w:rPr>
          <w:b/>
        </w:rPr>
        <w:t>THE HOUSE RESUMES</w:t>
      </w:r>
    </w:p>
    <w:p w:rsidR="00611B7C" w:rsidRDefault="00611B7C" w:rsidP="00611B7C">
      <w:r>
        <w:t xml:space="preserve">At 3:00 p.m. the House resumed, </w:t>
      </w:r>
      <w:r w:rsidR="00D8708A">
        <w:t>ACTING SPEAKER</w:t>
      </w:r>
      <w:r>
        <w:t xml:space="preserve"> D. C. SMITH in the Chair. </w:t>
      </w:r>
    </w:p>
    <w:p w:rsidR="00611B7C" w:rsidRDefault="00611B7C" w:rsidP="00611B7C"/>
    <w:p w:rsidR="00611B7C" w:rsidRDefault="00611B7C" w:rsidP="00611B7C">
      <w:pPr>
        <w:keepNext/>
        <w:jc w:val="center"/>
        <w:rPr>
          <w:b/>
        </w:rPr>
      </w:pPr>
      <w:r w:rsidRPr="00611B7C">
        <w:rPr>
          <w:b/>
        </w:rPr>
        <w:t>POINT OF QUORUM</w:t>
      </w:r>
    </w:p>
    <w:p w:rsidR="00611B7C" w:rsidRDefault="00611B7C" w:rsidP="00611B7C">
      <w:r>
        <w:t>The question of a quorum was raised.</w:t>
      </w:r>
    </w:p>
    <w:p w:rsidR="00611B7C" w:rsidRDefault="00611B7C" w:rsidP="00611B7C">
      <w:r>
        <w:t>A quorum was later present.</w:t>
      </w:r>
    </w:p>
    <w:p w:rsidR="00611B7C" w:rsidRDefault="00611B7C" w:rsidP="00611B7C"/>
    <w:p w:rsidR="00611B7C" w:rsidRDefault="00611B7C" w:rsidP="00611B7C">
      <w:pPr>
        <w:keepNext/>
        <w:jc w:val="center"/>
        <w:rPr>
          <w:b/>
        </w:rPr>
      </w:pPr>
      <w:r w:rsidRPr="00611B7C">
        <w:rPr>
          <w:b/>
        </w:rPr>
        <w:t>SPEAKER IN CHAIR</w:t>
      </w:r>
    </w:p>
    <w:p w:rsidR="00611B7C" w:rsidRDefault="00611B7C" w:rsidP="00611B7C"/>
    <w:p w:rsidR="00611B7C" w:rsidRDefault="00611B7C" w:rsidP="00611B7C">
      <w:pPr>
        <w:keepNext/>
        <w:jc w:val="center"/>
        <w:rPr>
          <w:b/>
        </w:rPr>
      </w:pPr>
      <w:r w:rsidRPr="00611B7C">
        <w:rPr>
          <w:b/>
        </w:rPr>
        <w:t>H. 3161--DEBATE ADJOURNED ON MOTION TO RECONSIDER</w:t>
      </w:r>
    </w:p>
    <w:p w:rsidR="00611B7C" w:rsidRDefault="00611B7C" w:rsidP="00611B7C">
      <w:r>
        <w:t xml:space="preserve">Rep. HARRISON moved to adjourn debate on the motion to reconsider whereby the Veto </w:t>
      </w:r>
      <w:r w:rsidR="00EC73AC">
        <w:t xml:space="preserve">on H. 3161 </w:t>
      </w:r>
      <w:r>
        <w:t>was sustained until Thursday, May 27, which was agreed to.</w:t>
      </w:r>
    </w:p>
    <w:p w:rsidR="00611B7C" w:rsidRDefault="00611B7C" w:rsidP="00611B7C"/>
    <w:p w:rsidR="00611B7C" w:rsidRDefault="00611B7C" w:rsidP="00611B7C">
      <w:pPr>
        <w:keepNext/>
        <w:jc w:val="center"/>
        <w:rPr>
          <w:b/>
        </w:rPr>
      </w:pPr>
      <w:r w:rsidRPr="00611B7C">
        <w:rPr>
          <w:b/>
        </w:rPr>
        <w:t>H. 4347--DEBATE ADJOURNED ON MOTION TO RECONSIDER</w:t>
      </w:r>
    </w:p>
    <w:p w:rsidR="00611B7C" w:rsidRDefault="00611B7C" w:rsidP="00611B7C">
      <w:r>
        <w:t>Rep. PARKER moved to adjourn debate on the motion to reconsider the vote whereby the Veto on H. 4347 was sustained until Wednesday, May 26, which was agreed to.</w:t>
      </w:r>
    </w:p>
    <w:p w:rsidR="00611B7C" w:rsidRDefault="00611B7C" w:rsidP="00611B7C"/>
    <w:p w:rsidR="00611B7C" w:rsidRDefault="00611B7C" w:rsidP="00611B7C">
      <w:pPr>
        <w:keepNext/>
        <w:jc w:val="center"/>
        <w:rPr>
          <w:b/>
        </w:rPr>
      </w:pPr>
      <w:r w:rsidRPr="00611B7C">
        <w:rPr>
          <w:b/>
        </w:rPr>
        <w:t>OBJECTION TO RECALL</w:t>
      </w:r>
    </w:p>
    <w:p w:rsidR="00611B7C" w:rsidRDefault="00611B7C" w:rsidP="00611B7C">
      <w:r>
        <w:t>Rep. HERBKERSMAN asked unanimous consent to recall S. 1054 from the Committee on Ways and Means.</w:t>
      </w:r>
    </w:p>
    <w:p w:rsidR="00611B7C" w:rsidRDefault="00611B7C" w:rsidP="00611B7C">
      <w:r>
        <w:t>Rep. CLEMMONS objected.</w:t>
      </w:r>
    </w:p>
    <w:p w:rsidR="00611B7C" w:rsidRDefault="00611B7C" w:rsidP="00611B7C"/>
    <w:p w:rsidR="00B455C6" w:rsidRDefault="00611B7C" w:rsidP="00611B7C">
      <w:pPr>
        <w:keepNext/>
        <w:jc w:val="center"/>
        <w:rPr>
          <w:b/>
        </w:rPr>
      </w:pPr>
      <w:r w:rsidRPr="00611B7C">
        <w:rPr>
          <w:b/>
        </w:rPr>
        <w:t xml:space="preserve">H. 4839--RECALLED FROM COMMITTEE ON </w:t>
      </w:r>
    </w:p>
    <w:p w:rsidR="00611B7C" w:rsidRDefault="00611B7C" w:rsidP="00611B7C">
      <w:pPr>
        <w:keepNext/>
        <w:jc w:val="center"/>
        <w:rPr>
          <w:b/>
        </w:rPr>
      </w:pPr>
      <w:r w:rsidRPr="00611B7C">
        <w:rPr>
          <w:b/>
        </w:rPr>
        <w:t>WAYS AND MEANS</w:t>
      </w:r>
    </w:p>
    <w:p w:rsidR="00611B7C" w:rsidRDefault="00611B7C" w:rsidP="00611B7C">
      <w:r>
        <w:t>On motion of Rep. J. E. SMITH, with unanimous consent, the following Bill was ordered recalled from the Committee on Ways and Means:</w:t>
      </w:r>
    </w:p>
    <w:p w:rsidR="00611B7C" w:rsidRDefault="00611B7C" w:rsidP="00611B7C">
      <w:bookmarkStart w:id="90" w:name="include_clip_start_197"/>
      <w:bookmarkEnd w:id="90"/>
    </w:p>
    <w:p w:rsidR="00611B7C" w:rsidRDefault="00611B7C" w:rsidP="00611B7C">
      <w:r>
        <w:t>H. 4839 -- Rep. J. E. Smith: A BILL TO AMEND SECTION 12-37-220, AS AMENDED, CODE OF LAWS OF SOUTH CAROLINA, 1976, RELATING TO PROPERTY TAX EXEMPTIONS, SO AS TO CLARIFY THAT THE PROPERTY TAX EXEMPTION FOR RECIPIENTS OF THE MEDAL OF HONOR AND PRISONERS OF WAR IN CERTAIN CONFLICTS APPLIES TO MEDAL OF HONOR RECIPIENTS REGARDLESS OF WHEN THE MEDAL OF HONOR WAS AWARDED OR THE CONFLICT INVOLVED.</w:t>
      </w:r>
    </w:p>
    <w:p w:rsidR="00611B7C" w:rsidRDefault="00611B7C" w:rsidP="00611B7C">
      <w:bookmarkStart w:id="91" w:name="include_clip_end_197"/>
      <w:bookmarkEnd w:id="91"/>
    </w:p>
    <w:p w:rsidR="00611B7C" w:rsidRDefault="00611B7C" w:rsidP="00611B7C">
      <w:pPr>
        <w:keepNext/>
        <w:jc w:val="center"/>
        <w:rPr>
          <w:b/>
        </w:rPr>
      </w:pPr>
      <w:r w:rsidRPr="00611B7C">
        <w:rPr>
          <w:b/>
        </w:rPr>
        <w:t>OBJECTION TO RECALL</w:t>
      </w:r>
    </w:p>
    <w:p w:rsidR="00611B7C" w:rsidRDefault="00611B7C" w:rsidP="00611B7C">
      <w:r>
        <w:t>Rep. KENNEDY asked unanimous consent to recall H. 3340 from the Committee on Education and Public Works.</w:t>
      </w:r>
    </w:p>
    <w:p w:rsidR="00611B7C" w:rsidRDefault="00611B7C" w:rsidP="00611B7C">
      <w:r>
        <w:t>Rep. BOWEN objected.</w:t>
      </w:r>
    </w:p>
    <w:p w:rsidR="00611B7C" w:rsidRDefault="00611B7C" w:rsidP="00611B7C"/>
    <w:p w:rsidR="00B455C6" w:rsidRDefault="00611B7C" w:rsidP="00611B7C">
      <w:pPr>
        <w:keepNext/>
        <w:jc w:val="center"/>
        <w:rPr>
          <w:b/>
        </w:rPr>
      </w:pPr>
      <w:r w:rsidRPr="00611B7C">
        <w:rPr>
          <w:b/>
        </w:rPr>
        <w:t xml:space="preserve">S. 1054--RECALLED FROM COMMITTEE ON </w:t>
      </w:r>
    </w:p>
    <w:p w:rsidR="00611B7C" w:rsidRDefault="00611B7C" w:rsidP="00611B7C">
      <w:pPr>
        <w:keepNext/>
        <w:jc w:val="center"/>
        <w:rPr>
          <w:b/>
        </w:rPr>
      </w:pPr>
      <w:r w:rsidRPr="00611B7C">
        <w:rPr>
          <w:b/>
        </w:rPr>
        <w:t>WAYS AND MEANS</w:t>
      </w:r>
    </w:p>
    <w:p w:rsidR="00611B7C" w:rsidRDefault="00611B7C" w:rsidP="00611B7C">
      <w:r>
        <w:t>On motion of Rep. CLEMMONS, with unanimous consent, the following Bill was ordered recalled from the Committee on Ways and Means:</w:t>
      </w:r>
    </w:p>
    <w:p w:rsidR="00611B7C" w:rsidRDefault="00611B7C" w:rsidP="00611B7C">
      <w:bookmarkStart w:id="92" w:name="include_clip_start_201"/>
      <w:bookmarkEnd w:id="92"/>
    </w:p>
    <w:p w:rsidR="00611B7C" w:rsidRDefault="00611B7C" w:rsidP="00611B7C">
      <w:r>
        <w:t>S. 1054 -- Senators Pinckney, Malloy, Matthews, Anderson and Nicholson: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611B7C" w:rsidRDefault="00611B7C" w:rsidP="00611B7C">
      <w:bookmarkStart w:id="93" w:name="include_clip_end_201"/>
      <w:bookmarkEnd w:id="93"/>
    </w:p>
    <w:p w:rsidR="00611B7C" w:rsidRDefault="00611B7C" w:rsidP="00611B7C">
      <w:pPr>
        <w:keepNext/>
        <w:jc w:val="center"/>
        <w:rPr>
          <w:b/>
        </w:rPr>
      </w:pPr>
      <w:r w:rsidRPr="00611B7C">
        <w:rPr>
          <w:b/>
        </w:rPr>
        <w:t>R. 218, H. 4923--GOVERNOR'S VETO OVERRIDDEN</w:t>
      </w:r>
    </w:p>
    <w:p w:rsidR="00611B7C" w:rsidRDefault="00611B7C" w:rsidP="00611B7C">
      <w:r>
        <w:t xml:space="preserve">The Veto on the following Act was taken up:  </w:t>
      </w:r>
    </w:p>
    <w:p w:rsidR="00611B7C" w:rsidRDefault="00611B7C" w:rsidP="00611B7C">
      <w:bookmarkStart w:id="94" w:name="include_clip_start_203"/>
      <w:bookmarkEnd w:id="94"/>
    </w:p>
    <w:p w:rsidR="00611B7C" w:rsidRDefault="00611B7C" w:rsidP="00611B7C">
      <w:r>
        <w:t xml:space="preserve">(R218) H. 4923 -- Reps. Govan, Cobb-Hunter, Ott and Sellers: AN ACT 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 </w:t>
      </w:r>
    </w:p>
    <w:p w:rsidR="00611B7C" w:rsidRDefault="00611B7C" w:rsidP="00611B7C">
      <w:bookmarkStart w:id="95" w:name="include_clip_end_203"/>
      <w:bookmarkEnd w:id="95"/>
    </w:p>
    <w:p w:rsidR="00611B7C" w:rsidRDefault="00611B7C" w:rsidP="00611B7C">
      <w:r>
        <w:t>The question was put, shall the Act become a part of the law, the Veto of his Excellency, the Governor to the contrary notwithstanding, the yeas and nays were taken resulting as follows:</w:t>
      </w:r>
    </w:p>
    <w:p w:rsidR="00611B7C" w:rsidRDefault="00611B7C" w:rsidP="00611B7C">
      <w:pPr>
        <w:jc w:val="center"/>
      </w:pPr>
      <w:bookmarkStart w:id="96" w:name="vote_start204"/>
      <w:bookmarkEnd w:id="96"/>
      <w:r>
        <w:t>Yeas 2; Nays 0</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Cobb-Hunter</w:t>
            </w:r>
          </w:p>
        </w:tc>
        <w:tc>
          <w:tcPr>
            <w:tcW w:w="2179" w:type="dxa"/>
            <w:shd w:val="clear" w:color="auto" w:fill="auto"/>
          </w:tcPr>
          <w:p w:rsidR="00611B7C" w:rsidRPr="00611B7C" w:rsidRDefault="00611B7C" w:rsidP="00611B7C">
            <w:pPr>
              <w:keepNext/>
              <w:ind w:firstLine="0"/>
            </w:pPr>
            <w:r>
              <w:t>Sellers</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Total--2</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p w:rsidR="00611B7C" w:rsidRDefault="00611B7C" w:rsidP="00611B7C"/>
    <w:p w:rsidR="00611B7C" w:rsidRDefault="00611B7C" w:rsidP="00611B7C">
      <w:pPr>
        <w:jc w:val="center"/>
        <w:rPr>
          <w:b/>
        </w:rPr>
      </w:pPr>
      <w:r w:rsidRPr="00611B7C">
        <w:rPr>
          <w:b/>
        </w:rPr>
        <w:t>Total--0</w:t>
      </w:r>
      <w:bookmarkStart w:id="97" w:name="vote_end204"/>
      <w:bookmarkEnd w:id="97"/>
    </w:p>
    <w:p w:rsidR="00611B7C" w:rsidRDefault="00611B7C" w:rsidP="00611B7C"/>
    <w:p w:rsidR="00611B7C" w:rsidRDefault="00611B7C" w:rsidP="00611B7C">
      <w:r>
        <w:t>So, the Veto of the Governor was overridden and a message was ordered sent to the Senate accordingly.</w:t>
      </w:r>
    </w:p>
    <w:p w:rsidR="00611B7C" w:rsidRDefault="00611B7C" w:rsidP="00611B7C"/>
    <w:p w:rsidR="00611B7C" w:rsidRDefault="00611B7C" w:rsidP="00611B7C">
      <w:pPr>
        <w:keepNext/>
        <w:jc w:val="center"/>
        <w:rPr>
          <w:b/>
        </w:rPr>
      </w:pPr>
      <w:r w:rsidRPr="00611B7C">
        <w:rPr>
          <w:b/>
        </w:rPr>
        <w:t>H. 4174--SENATE AMENDMENTS CONCURRED IN AND BILL ENROLLED</w:t>
      </w:r>
    </w:p>
    <w:p w:rsidR="00611B7C" w:rsidRDefault="00611B7C" w:rsidP="00611B7C">
      <w:r>
        <w:t xml:space="preserve">The Senate Amendments to the following Bill were taken up for consideration: </w:t>
      </w:r>
    </w:p>
    <w:p w:rsidR="00611B7C" w:rsidRDefault="00611B7C" w:rsidP="00611B7C">
      <w:bookmarkStart w:id="98" w:name="include_clip_start_207"/>
      <w:bookmarkEnd w:id="98"/>
    </w:p>
    <w:p w:rsidR="00611B7C" w:rsidRDefault="00611B7C" w:rsidP="00611B7C">
      <w:r>
        <w:t>H. 4174 -- Reps. Harvin, Bales, Harrison, G. M. Smith and Wylie: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611B7C" w:rsidRDefault="00611B7C" w:rsidP="00611B7C"/>
    <w:p w:rsidR="00611B7C" w:rsidRPr="00721F97" w:rsidRDefault="00611B7C" w:rsidP="00611B7C">
      <w:r w:rsidRPr="00721F97">
        <w:t>Reps. CLEMMONS, STAVRINAKIS and R.</w:t>
      </w:r>
      <w:r w:rsidR="00D8708A">
        <w:t xml:space="preserve"> </w:t>
      </w:r>
      <w:r w:rsidRPr="00721F97">
        <w:t>L. BROWN proposed the following Amendment No. 1 (COUNCIL\AGM\18080AB10), which was tabled:</w:t>
      </w:r>
    </w:p>
    <w:p w:rsidR="00611B7C" w:rsidRPr="00721F97" w:rsidRDefault="00611B7C" w:rsidP="00611B7C">
      <w:r w:rsidRPr="00721F97">
        <w:t>Amend the bill, as and if amended, by striking all after the enacting words and inserting:</w:t>
      </w:r>
    </w:p>
    <w:p w:rsidR="00611B7C" w:rsidRPr="00721F97" w:rsidRDefault="00611B7C" w:rsidP="00611B7C">
      <w:r w:rsidRPr="00721F97">
        <w:t>/ SECTION</w:t>
      </w:r>
      <w:r w:rsidRPr="00721F97">
        <w:tab/>
        <w:t>1.</w:t>
      </w:r>
      <w:r w:rsidRPr="00721F97">
        <w:tab/>
        <w:t>Chapter 1, Title 27 of the 1976 Code is amended by adding:</w:t>
      </w:r>
    </w:p>
    <w:p w:rsidR="00611B7C" w:rsidRPr="00721F97" w:rsidRDefault="00611B7C" w:rsidP="00611B7C">
      <w:r w:rsidRPr="00721F97">
        <w:tab/>
        <w:t>“Section 27</w:t>
      </w:r>
      <w:r w:rsidRPr="00721F97">
        <w:noBreakHyphen/>
        <w:t>1</w:t>
      </w:r>
      <w:r w:rsidRPr="00721F97">
        <w:noBreakHyphen/>
        <w:t>70.</w:t>
      </w:r>
      <w:r w:rsidRPr="00721F97">
        <w:tab/>
        <w:t>(A)</w:t>
      </w:r>
      <w:r w:rsidRPr="00721F97">
        <w:tab/>
        <w:t>As used in this section:</w:t>
      </w:r>
    </w:p>
    <w:p w:rsidR="00611B7C" w:rsidRPr="00721F97" w:rsidRDefault="00611B7C" w:rsidP="00611B7C">
      <w:r w:rsidRPr="00721F97">
        <w:tab/>
      </w:r>
      <w:r w:rsidRPr="00721F97">
        <w:tab/>
        <w:t>(1)</w:t>
      </w:r>
      <w:r w:rsidRPr="00721F97">
        <w:tab/>
        <w:t>‘Association’ means a nonprofit, mandatory membership organization comprised of owners of homes, condominiums, cooperatives, manufactured homes, or interest in real property, created pursuant to a declaration, covenant, or other applicable law.</w:t>
      </w:r>
    </w:p>
    <w:p w:rsidR="00611B7C" w:rsidRPr="00721F97" w:rsidRDefault="00611B7C" w:rsidP="00611B7C">
      <w:r w:rsidRPr="00721F97">
        <w:tab/>
      </w:r>
      <w:r w:rsidRPr="00721F97">
        <w:tab/>
        <w:t>(2)</w:t>
      </w:r>
      <w:r w:rsidRPr="00721F97">
        <w:tab/>
        <w:t>‘Transfer’ means the sale, gift, grant, conveyance, assignment, inheritance, or other transfer of an interest in real property located in this State.</w:t>
      </w:r>
    </w:p>
    <w:p w:rsidR="00611B7C" w:rsidRPr="00721F97" w:rsidRDefault="00611B7C" w:rsidP="00611B7C">
      <w:r w:rsidRPr="00721F97">
        <w:tab/>
      </w:r>
      <w:r w:rsidRPr="00721F97">
        <w:tab/>
        <w:t>(3)</w:t>
      </w:r>
      <w:r w:rsidRPr="00721F97">
        <w:tab/>
        <w:t>‘Transfer fee’ means a fee or charge imposed by a transfer fee covenant, but does not include a tax, assessment, fee, or charge imposed by a government authority pursuant to applicable laws, ordinances, or regulations.</w:t>
      </w:r>
    </w:p>
    <w:p w:rsidR="00611B7C" w:rsidRPr="00721F97" w:rsidRDefault="00611B7C" w:rsidP="00611B7C">
      <w:r w:rsidRPr="00721F97">
        <w:tab/>
      </w:r>
      <w:r w:rsidRPr="00721F97">
        <w:tab/>
        <w:t>(4)</w:t>
      </w:r>
      <w:r w:rsidRPr="00721F97">
        <w:tab/>
        <w:t>‘Transfer fee covenant’ means a provision in a document, whether recorded or not and however denominated, that purports to run with the land or bind current owners or successors in title to specified real property located in this State, and that obligates a transferee or transferor of all or part of the property to pay a fee or charge to a third person upon transfer of an interest in all or part of the property, or in consideration for permitting this transfer.  A ‘transfer fee covenant’ does not include:</w:t>
      </w:r>
    </w:p>
    <w:p w:rsidR="00611B7C" w:rsidRPr="00721F97" w:rsidRDefault="00611B7C" w:rsidP="00611B7C">
      <w:r w:rsidRPr="00721F97">
        <w:tab/>
      </w:r>
      <w:r w:rsidRPr="00721F97">
        <w:tab/>
      </w:r>
      <w:r w:rsidRPr="00721F97">
        <w:tab/>
        <w:t>(a)</w:t>
      </w:r>
      <w:r w:rsidRPr="00721F97">
        <w:tab/>
        <w:t>a provision of a purchase contract, option, mortgage, security agreement, real property listing agreement, or other agreement that obligates one party to the agreement to pay the other, as full or partial consideration for the agreement or for a waiver of rights under the agreement, an amount determined by the agreement, if that amount:</w:t>
      </w:r>
    </w:p>
    <w:p w:rsidR="00611B7C" w:rsidRPr="00721F97" w:rsidRDefault="00611B7C" w:rsidP="00611B7C">
      <w:pPr>
        <w:rPr>
          <w:szCs w:val="52"/>
        </w:rPr>
      </w:pPr>
      <w:r w:rsidRPr="00721F97">
        <w:rPr>
          <w:szCs w:val="52"/>
        </w:rPr>
        <w:tab/>
      </w:r>
      <w:r w:rsidRPr="00721F97">
        <w:rPr>
          <w:szCs w:val="52"/>
        </w:rPr>
        <w:tab/>
      </w:r>
      <w:r w:rsidRPr="00721F97">
        <w:rPr>
          <w:szCs w:val="52"/>
        </w:rPr>
        <w:tab/>
      </w:r>
      <w:r w:rsidRPr="00721F97">
        <w:rPr>
          <w:szCs w:val="52"/>
        </w:rPr>
        <w:tab/>
        <w:t>(i)</w:t>
      </w:r>
      <w:r w:rsidRPr="00721F97">
        <w:rPr>
          <w:szCs w:val="52"/>
        </w:rPr>
        <w:tab/>
      </w:r>
      <w:r w:rsidR="00D8708A">
        <w:rPr>
          <w:szCs w:val="52"/>
        </w:rPr>
        <w:tab/>
      </w:r>
      <w:r w:rsidRPr="00721F97">
        <w:rPr>
          <w:szCs w:val="52"/>
        </w:rPr>
        <w:t>is payable on a one</w:t>
      </w:r>
      <w:r w:rsidRPr="00721F97">
        <w:rPr>
          <w:szCs w:val="52"/>
        </w:rPr>
        <w:noBreakHyphen/>
        <w:t xml:space="preserve">time basis only upon the next transfer of an </w:t>
      </w:r>
      <w:r w:rsidRPr="00721F97">
        <w:rPr>
          <w:szCs w:val="36"/>
        </w:rPr>
        <w:t xml:space="preserve">interest in the specified real property and, once paid, does not bind successors in title to the property; </w:t>
      </w:r>
    </w:p>
    <w:p w:rsidR="00611B7C" w:rsidRPr="00721F97" w:rsidRDefault="00611B7C" w:rsidP="00611B7C">
      <w:r w:rsidRPr="00721F97">
        <w:tab/>
      </w:r>
      <w:r w:rsidRPr="00721F97">
        <w:tab/>
      </w:r>
      <w:r w:rsidRPr="00721F97">
        <w:tab/>
      </w:r>
      <w:r w:rsidRPr="00721F97">
        <w:tab/>
        <w:t>(ii)</w:t>
      </w:r>
      <w:r w:rsidRPr="00721F97">
        <w:tab/>
        <w:t>constitutes a loan assumption or similar fee charged by a lender holding a lien on the property; or</w:t>
      </w:r>
    </w:p>
    <w:p w:rsidR="00611B7C" w:rsidRPr="00721F97" w:rsidRDefault="00611B7C" w:rsidP="00611B7C">
      <w:r w:rsidRPr="00721F97">
        <w:tab/>
      </w:r>
      <w:r w:rsidRPr="00721F97">
        <w:tab/>
      </w:r>
      <w:r w:rsidRPr="00721F97">
        <w:tab/>
      </w:r>
      <w:r w:rsidRPr="00721F97">
        <w:tab/>
        <w:t>(iii)</w:t>
      </w:r>
      <w:r w:rsidRPr="00721F97">
        <w:tab/>
        <w:t>constitutes a fee or commission paid to a licensed real estate broker for brokerage services rendered in connection with the transfer of the property for which the fee or commission is paid;</w:t>
      </w:r>
    </w:p>
    <w:p w:rsidR="00611B7C" w:rsidRPr="00721F97" w:rsidRDefault="00611B7C" w:rsidP="00611B7C">
      <w:r w:rsidRPr="00721F97">
        <w:tab/>
      </w:r>
      <w:r w:rsidRPr="00721F97">
        <w:tab/>
      </w:r>
      <w:r w:rsidRPr="00721F97">
        <w:tab/>
        <w:t>(b)</w:t>
      </w:r>
      <w:r w:rsidRPr="00721F97">
        <w:tab/>
        <w:t>provision in a deed, memorandum, or other document recorded for the purpose of providing record notice of an agreement described in subsection (A)(4)(a);</w:t>
      </w:r>
    </w:p>
    <w:p w:rsidR="00611B7C" w:rsidRPr="00721F97" w:rsidRDefault="00611B7C" w:rsidP="00611B7C">
      <w:r w:rsidRPr="00721F97">
        <w:tab/>
      </w:r>
      <w:r w:rsidRPr="00721F97">
        <w:tab/>
      </w:r>
      <w:r w:rsidRPr="00721F97">
        <w:tab/>
        <w:t>(c)</w:t>
      </w:r>
      <w:r w:rsidRPr="00721F97">
        <w:tab/>
        <w:t>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 provided that this fee is established by a covenant or other document properly recorded in the Register of Deeds Office for the county in which the property is located; or</w:t>
      </w:r>
    </w:p>
    <w:p w:rsidR="00611B7C" w:rsidRPr="00721F97" w:rsidRDefault="00611B7C" w:rsidP="00611B7C">
      <w:r w:rsidRPr="00721F97">
        <w:tab/>
      </w:r>
      <w:r w:rsidRPr="00721F97">
        <w:tab/>
      </w:r>
      <w:r w:rsidRPr="00721F97">
        <w:tab/>
        <w:t>(d)</w:t>
      </w:r>
      <w:r w:rsidRPr="00721F97">
        <w:tab/>
        <w:t>a fee received by a holder as defined in Section 27</w:t>
      </w:r>
      <w:r w:rsidRPr="00721F97">
        <w:noBreakHyphen/>
        <w:t>8</w:t>
      </w:r>
      <w:r w:rsidRPr="00721F97">
        <w:noBreakHyphen/>
        <w:t>20(2) in connection with the sale of real property subject to:</w:t>
      </w:r>
    </w:p>
    <w:p w:rsidR="00611B7C" w:rsidRPr="00721F97" w:rsidRDefault="00611B7C" w:rsidP="00611B7C">
      <w:r w:rsidRPr="00721F97">
        <w:tab/>
      </w:r>
      <w:r w:rsidRPr="00721F97">
        <w:tab/>
      </w:r>
      <w:r w:rsidRPr="00721F97">
        <w:tab/>
      </w:r>
      <w:r w:rsidRPr="00721F97">
        <w:tab/>
        <w:t>(i)</w:t>
      </w:r>
      <w:r w:rsidRPr="00721F97">
        <w:tab/>
      </w:r>
      <w:r w:rsidR="00D8708A">
        <w:tab/>
      </w:r>
      <w:r w:rsidRPr="00721F97">
        <w:t>a conservation easement as defined in Section 27</w:t>
      </w:r>
      <w:r w:rsidRPr="00721F97">
        <w:noBreakHyphen/>
        <w:t>8</w:t>
      </w:r>
      <w:r w:rsidRPr="00721F97">
        <w:noBreakHyphen/>
        <w:t>29(1); or</w:t>
      </w:r>
    </w:p>
    <w:p w:rsidR="00611B7C" w:rsidRPr="00721F97" w:rsidRDefault="00611B7C" w:rsidP="00611B7C">
      <w:r w:rsidRPr="00721F97">
        <w:tab/>
      </w:r>
      <w:r w:rsidRPr="00721F97">
        <w:tab/>
      </w:r>
      <w:r w:rsidRPr="00721F97">
        <w:tab/>
      </w:r>
      <w:r w:rsidRPr="00721F97">
        <w:tab/>
        <w:t>(ii)</w:t>
      </w:r>
      <w:r w:rsidRPr="00721F97">
        <w:tab/>
        <w:t>a conservation easement, façade, or historic preservation easement that is a qualified conservation contribution as defined under Section 170(H)(91) of the Internal Revenue Code.</w:t>
      </w:r>
    </w:p>
    <w:p w:rsidR="00611B7C" w:rsidRPr="00721F97" w:rsidRDefault="00611B7C" w:rsidP="00611B7C">
      <w:r w:rsidRPr="00721F97">
        <w:tab/>
        <w:t>(B)</w:t>
      </w:r>
      <w:r w:rsidRPr="00721F97">
        <w:tab/>
        <w:t>The General Assembly finds:</w:t>
      </w:r>
    </w:p>
    <w:p w:rsidR="00611B7C" w:rsidRPr="00721F97" w:rsidRDefault="00611B7C" w:rsidP="00611B7C">
      <w:r w:rsidRPr="00721F97">
        <w:tab/>
      </w:r>
      <w:r w:rsidRPr="00721F97">
        <w:tab/>
        <w:t>(1)</w:t>
      </w:r>
      <w:r w:rsidRPr="00721F97">
        <w:tab/>
        <w:t>the public policy of this State favors the transferability of interests in real property free from unreasonable restraints on alienation and covenants or servitudes that do not touch and concern the property; and</w:t>
      </w:r>
    </w:p>
    <w:p w:rsidR="00611B7C" w:rsidRPr="00721F97" w:rsidRDefault="00611B7C" w:rsidP="00611B7C">
      <w:r w:rsidRPr="00721F97">
        <w:tab/>
      </w:r>
      <w:r w:rsidRPr="00721F97">
        <w:tab/>
        <w:t>(2)</w:t>
      </w:r>
      <w:r w:rsidRPr="00721F97">
        <w:tab/>
        <w:t>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611B7C" w:rsidRPr="00721F97" w:rsidRDefault="00611B7C" w:rsidP="00611B7C">
      <w:r w:rsidRPr="00721F97">
        <w:tab/>
        <w:t>(C)</w:t>
      </w:r>
      <w:r w:rsidRPr="00721F97">
        <w:tab/>
        <w:t>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611B7C" w:rsidRPr="00721F97" w:rsidRDefault="00611B7C" w:rsidP="00611B7C">
      <w:r w:rsidRPr="00721F97">
        <w:tab/>
        <w:t>(D)</w:t>
      </w:r>
      <w:r w:rsidRPr="00721F97">
        <w:tab/>
        <w:t>Nothing in this section may imply that a transfer fee covenant recorded before the effective date of this section is valid or enforceable.”</w:t>
      </w:r>
    </w:p>
    <w:p w:rsidR="00611B7C" w:rsidRPr="00721F97" w:rsidRDefault="00611B7C" w:rsidP="00611B7C">
      <w:r w:rsidRPr="00721F97">
        <w:t>SECTION</w:t>
      </w:r>
      <w:r w:rsidRPr="00721F97">
        <w:tab/>
        <w:t>2.</w:t>
      </w:r>
      <w:r w:rsidRPr="00721F97">
        <w:tab/>
        <w:t>Chapter 1, Title 27 of the 1976 Code is amended by adding:</w:t>
      </w:r>
    </w:p>
    <w:p w:rsidR="00611B7C" w:rsidRPr="00721F97" w:rsidRDefault="00611B7C" w:rsidP="00611B7C">
      <w:r w:rsidRPr="00721F97">
        <w:tab/>
        <w:t>“Section 27</w:t>
      </w:r>
      <w:r w:rsidRPr="00721F97">
        <w:noBreakHyphen/>
        <w:t>1</w:t>
      </w:r>
      <w:r w:rsidRPr="00721F97">
        <w:noBreakHyphen/>
        <w:t>80.</w:t>
      </w:r>
      <w:r w:rsidRPr="00721F97">
        <w:tab/>
        <w:t>(A)</w:t>
      </w:r>
      <w:r w:rsidRPr="00721F97">
        <w:tab/>
        <w:t>The South Carolina Real Estate Commission shall revise the disclosure statement required under the Residential Property Condition Disclosure Act as found in Article 1, Chapter 50, Title 27, to expressly provide that a private transfer fee obligation must be disclosed.</w:t>
      </w:r>
    </w:p>
    <w:p w:rsidR="00611B7C" w:rsidRPr="00721F97" w:rsidRDefault="00611B7C" w:rsidP="00611B7C">
      <w:r w:rsidRPr="00721F97">
        <w:tab/>
        <w:t>(B)</w:t>
      </w:r>
      <w:r w:rsidRPr="00721F97">
        <w:tab/>
        <w:t>For a transfer of real property not subject to the disclosure requirements of the Residential Property Disclosure Act, as found in Article 1, Chapter 50, Title 27, a seller of real property shall furnish to a purchaser a written statement disclosing the existence of a private transfer fee obligation.  This written statement must include a description of the private transfer fee obligation and include a statement that private transfer fee obligations are subject to certain prohibitions under Section 27</w:t>
      </w:r>
      <w:r w:rsidRPr="00721F97">
        <w:noBreakHyphen/>
        <w:t>1</w:t>
      </w:r>
      <w:r w:rsidRPr="00721F97">
        <w:noBreakHyphen/>
        <w:t>80.</w:t>
      </w:r>
      <w:r w:rsidRPr="00721F97">
        <w:tab/>
        <w:t>”</w:t>
      </w:r>
    </w:p>
    <w:p w:rsidR="00611B7C" w:rsidRPr="00721F97" w:rsidRDefault="00611B7C" w:rsidP="00611B7C">
      <w:r w:rsidRPr="00721F97">
        <w:t>SECTION</w:t>
      </w:r>
      <w:r w:rsidRPr="00721F97">
        <w:tab/>
        <w:t>3.</w:t>
      </w:r>
      <w:r w:rsidRPr="00721F97">
        <w:tab/>
        <w:t>This act takes effect upon approval by the Governor, except a transfer fee executed but not recorded on or before the effective date of this act is presumed to be void. /</w:t>
      </w:r>
    </w:p>
    <w:p w:rsidR="00611B7C" w:rsidRPr="00721F97" w:rsidRDefault="00611B7C" w:rsidP="00611B7C">
      <w:r w:rsidRPr="00721F97">
        <w:t>Renumber sections to conform.</w:t>
      </w:r>
    </w:p>
    <w:p w:rsidR="00611B7C" w:rsidRDefault="00611B7C" w:rsidP="00611B7C">
      <w:r w:rsidRPr="00721F97">
        <w:t>Amend title to conform.</w:t>
      </w:r>
    </w:p>
    <w:p w:rsidR="00611B7C" w:rsidRDefault="00611B7C" w:rsidP="00611B7C"/>
    <w:p w:rsidR="00611B7C" w:rsidRDefault="00611B7C" w:rsidP="00611B7C">
      <w:r>
        <w:t>Rep. CLEMMONS moved to table the amendment, which was agreed to.</w:t>
      </w:r>
    </w:p>
    <w:p w:rsidR="00611B7C" w:rsidRDefault="00611B7C" w:rsidP="00611B7C"/>
    <w:p w:rsidR="00611B7C" w:rsidRDefault="00611B7C" w:rsidP="00611B7C">
      <w:r>
        <w:t>The question then recurred to concurrence in the Senate amendments .</w:t>
      </w:r>
    </w:p>
    <w:p w:rsidR="00611B7C" w:rsidRDefault="00611B7C" w:rsidP="00611B7C">
      <w:r>
        <w:t xml:space="preserve">The yeas and nays were taken resulting as follows: </w:t>
      </w:r>
    </w:p>
    <w:p w:rsidR="00611B7C" w:rsidRDefault="00611B7C" w:rsidP="00611B7C">
      <w:pPr>
        <w:jc w:val="center"/>
      </w:pPr>
      <w:r>
        <w:t xml:space="preserve"> </w:t>
      </w:r>
      <w:bookmarkStart w:id="99" w:name="vote_start211"/>
      <w:bookmarkEnd w:id="99"/>
      <w:r>
        <w:t>Yeas 96; Nays 0</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Alexander</w:t>
            </w:r>
          </w:p>
        </w:tc>
        <w:tc>
          <w:tcPr>
            <w:tcW w:w="2179" w:type="dxa"/>
            <w:shd w:val="clear" w:color="auto" w:fill="auto"/>
          </w:tcPr>
          <w:p w:rsidR="00611B7C" w:rsidRPr="00611B7C" w:rsidRDefault="00611B7C" w:rsidP="00611B7C">
            <w:pPr>
              <w:keepNext/>
              <w:ind w:firstLine="0"/>
            </w:pPr>
            <w:r>
              <w:t>Allen</w:t>
            </w:r>
          </w:p>
        </w:tc>
        <w:tc>
          <w:tcPr>
            <w:tcW w:w="2180" w:type="dxa"/>
            <w:shd w:val="clear" w:color="auto" w:fill="auto"/>
          </w:tcPr>
          <w:p w:rsidR="00611B7C" w:rsidRPr="00611B7C" w:rsidRDefault="00611B7C" w:rsidP="00611B7C">
            <w:pPr>
              <w:keepNext/>
              <w:ind w:firstLine="0"/>
            </w:pPr>
            <w:r>
              <w:t>Allison</w:t>
            </w:r>
          </w:p>
        </w:tc>
      </w:tr>
      <w:tr w:rsidR="00611B7C" w:rsidRPr="00611B7C" w:rsidTr="00611B7C">
        <w:tc>
          <w:tcPr>
            <w:tcW w:w="2179" w:type="dxa"/>
            <w:shd w:val="clear" w:color="auto" w:fill="auto"/>
          </w:tcPr>
          <w:p w:rsidR="00611B7C" w:rsidRPr="00611B7C" w:rsidRDefault="00611B7C" w:rsidP="00611B7C">
            <w:pPr>
              <w:ind w:firstLine="0"/>
            </w:pPr>
            <w:r>
              <w:t>Anderson</w:t>
            </w:r>
          </w:p>
        </w:tc>
        <w:tc>
          <w:tcPr>
            <w:tcW w:w="2179" w:type="dxa"/>
            <w:shd w:val="clear" w:color="auto" w:fill="auto"/>
          </w:tcPr>
          <w:p w:rsidR="00611B7C" w:rsidRPr="00611B7C" w:rsidRDefault="00611B7C" w:rsidP="00611B7C">
            <w:pPr>
              <w:ind w:firstLine="0"/>
            </w:pPr>
            <w:r>
              <w:t>Anthony</w:t>
            </w:r>
          </w:p>
        </w:tc>
        <w:tc>
          <w:tcPr>
            <w:tcW w:w="2180" w:type="dxa"/>
            <w:shd w:val="clear" w:color="auto" w:fill="auto"/>
          </w:tcPr>
          <w:p w:rsidR="00611B7C" w:rsidRPr="00611B7C" w:rsidRDefault="00611B7C" w:rsidP="00611B7C">
            <w:pPr>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Bannister</w:t>
            </w:r>
          </w:p>
        </w:tc>
        <w:tc>
          <w:tcPr>
            <w:tcW w:w="2179" w:type="dxa"/>
            <w:shd w:val="clear" w:color="auto" w:fill="auto"/>
          </w:tcPr>
          <w:p w:rsidR="00611B7C" w:rsidRPr="00611B7C" w:rsidRDefault="00611B7C" w:rsidP="00611B7C">
            <w:pPr>
              <w:ind w:firstLine="0"/>
            </w:pPr>
            <w:r>
              <w:t>Barfield</w:t>
            </w:r>
          </w:p>
        </w:tc>
        <w:tc>
          <w:tcPr>
            <w:tcW w:w="2180" w:type="dxa"/>
            <w:shd w:val="clear" w:color="auto" w:fill="auto"/>
          </w:tcPr>
          <w:p w:rsidR="00611B7C" w:rsidRPr="00611B7C" w:rsidRDefault="00611B7C" w:rsidP="00611B7C">
            <w:pPr>
              <w:ind w:firstLine="0"/>
            </w:pPr>
            <w:r>
              <w:t>Bedingfield</w:t>
            </w:r>
          </w:p>
        </w:tc>
      </w:tr>
      <w:tr w:rsidR="00611B7C" w:rsidRPr="00611B7C" w:rsidTr="00611B7C">
        <w:tc>
          <w:tcPr>
            <w:tcW w:w="2179" w:type="dxa"/>
            <w:shd w:val="clear" w:color="auto" w:fill="auto"/>
          </w:tcPr>
          <w:p w:rsidR="00611B7C" w:rsidRPr="00611B7C" w:rsidRDefault="00611B7C" w:rsidP="00611B7C">
            <w:pPr>
              <w:ind w:firstLine="0"/>
            </w:pPr>
            <w:r>
              <w:t>Bingham</w:t>
            </w:r>
          </w:p>
        </w:tc>
        <w:tc>
          <w:tcPr>
            <w:tcW w:w="2179" w:type="dxa"/>
            <w:shd w:val="clear" w:color="auto" w:fill="auto"/>
          </w:tcPr>
          <w:p w:rsidR="00611B7C" w:rsidRPr="00611B7C" w:rsidRDefault="00611B7C" w:rsidP="00611B7C">
            <w:pPr>
              <w:ind w:firstLine="0"/>
            </w:pPr>
            <w:r>
              <w:t>Bowen</w:t>
            </w:r>
          </w:p>
        </w:tc>
        <w:tc>
          <w:tcPr>
            <w:tcW w:w="2180" w:type="dxa"/>
            <w:shd w:val="clear" w:color="auto" w:fill="auto"/>
          </w:tcPr>
          <w:p w:rsidR="00611B7C" w:rsidRPr="00611B7C" w:rsidRDefault="00611B7C" w:rsidP="00611B7C">
            <w:pPr>
              <w:ind w:firstLine="0"/>
            </w:pPr>
            <w:r>
              <w:t>Brady</w:t>
            </w:r>
          </w:p>
        </w:tc>
      </w:tr>
      <w:tr w:rsidR="00611B7C" w:rsidRPr="00611B7C" w:rsidTr="00611B7C">
        <w:tc>
          <w:tcPr>
            <w:tcW w:w="2179" w:type="dxa"/>
            <w:shd w:val="clear" w:color="auto" w:fill="auto"/>
          </w:tcPr>
          <w:p w:rsidR="00611B7C" w:rsidRPr="00611B7C" w:rsidRDefault="00611B7C" w:rsidP="00611B7C">
            <w:pPr>
              <w:ind w:firstLine="0"/>
            </w:pPr>
            <w:r>
              <w:t>Brantley</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Cato</w:t>
            </w:r>
          </w:p>
        </w:tc>
        <w:tc>
          <w:tcPr>
            <w:tcW w:w="2179" w:type="dxa"/>
            <w:shd w:val="clear" w:color="auto" w:fill="auto"/>
          </w:tcPr>
          <w:p w:rsidR="00611B7C" w:rsidRPr="00611B7C" w:rsidRDefault="00611B7C" w:rsidP="00611B7C">
            <w:pPr>
              <w:ind w:firstLine="0"/>
            </w:pPr>
            <w:r>
              <w:t>Chalk</w:t>
            </w:r>
          </w:p>
        </w:tc>
        <w:tc>
          <w:tcPr>
            <w:tcW w:w="2180" w:type="dxa"/>
            <w:shd w:val="clear" w:color="auto" w:fill="auto"/>
          </w:tcPr>
          <w:p w:rsidR="00611B7C" w:rsidRPr="00611B7C" w:rsidRDefault="00611B7C" w:rsidP="00611B7C">
            <w:pPr>
              <w:ind w:firstLine="0"/>
            </w:pPr>
            <w:r>
              <w:t>Clemmons</w:t>
            </w:r>
          </w:p>
        </w:tc>
      </w:tr>
      <w:tr w:rsidR="00611B7C" w:rsidRPr="00611B7C" w:rsidTr="00611B7C">
        <w:tc>
          <w:tcPr>
            <w:tcW w:w="2179" w:type="dxa"/>
            <w:shd w:val="clear" w:color="auto" w:fill="auto"/>
          </w:tcPr>
          <w:p w:rsidR="00611B7C" w:rsidRPr="00611B7C" w:rsidRDefault="00611B7C" w:rsidP="00611B7C">
            <w:pPr>
              <w:ind w:firstLine="0"/>
            </w:pPr>
            <w:r>
              <w:t>Cobb-Hunter</w:t>
            </w:r>
          </w:p>
        </w:tc>
        <w:tc>
          <w:tcPr>
            <w:tcW w:w="2179" w:type="dxa"/>
            <w:shd w:val="clear" w:color="auto" w:fill="auto"/>
          </w:tcPr>
          <w:p w:rsidR="00611B7C" w:rsidRPr="00611B7C" w:rsidRDefault="00611B7C" w:rsidP="00611B7C">
            <w:pPr>
              <w:ind w:firstLine="0"/>
            </w:pPr>
            <w:r>
              <w:t>Cole</w:t>
            </w:r>
          </w:p>
        </w:tc>
        <w:tc>
          <w:tcPr>
            <w:tcW w:w="2180" w:type="dxa"/>
            <w:shd w:val="clear" w:color="auto" w:fill="auto"/>
          </w:tcPr>
          <w:p w:rsidR="00611B7C" w:rsidRPr="00611B7C" w:rsidRDefault="00611B7C" w:rsidP="00611B7C">
            <w:pPr>
              <w:ind w:firstLine="0"/>
            </w:pPr>
            <w:r>
              <w:t>Cooper</w:t>
            </w:r>
          </w:p>
        </w:tc>
      </w:tr>
      <w:tr w:rsidR="00611B7C" w:rsidRPr="00611B7C" w:rsidTr="00611B7C">
        <w:tc>
          <w:tcPr>
            <w:tcW w:w="2179" w:type="dxa"/>
            <w:shd w:val="clear" w:color="auto" w:fill="auto"/>
          </w:tcPr>
          <w:p w:rsidR="00611B7C" w:rsidRPr="00611B7C" w:rsidRDefault="00611B7C" w:rsidP="00611B7C">
            <w:pPr>
              <w:ind w:firstLine="0"/>
            </w:pPr>
            <w:r>
              <w:t>Daning</w:t>
            </w:r>
          </w:p>
        </w:tc>
        <w:tc>
          <w:tcPr>
            <w:tcW w:w="2179" w:type="dxa"/>
            <w:shd w:val="clear" w:color="auto" w:fill="auto"/>
          </w:tcPr>
          <w:p w:rsidR="00611B7C" w:rsidRPr="00611B7C" w:rsidRDefault="00611B7C" w:rsidP="00611B7C">
            <w:pPr>
              <w:ind w:firstLine="0"/>
            </w:pPr>
            <w:r>
              <w:t>Delleney</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Duncan</w:t>
            </w:r>
          </w:p>
        </w:tc>
        <w:tc>
          <w:tcPr>
            <w:tcW w:w="2179" w:type="dxa"/>
            <w:shd w:val="clear" w:color="auto" w:fill="auto"/>
          </w:tcPr>
          <w:p w:rsidR="00611B7C" w:rsidRPr="00611B7C" w:rsidRDefault="00611B7C" w:rsidP="00611B7C">
            <w:pPr>
              <w:ind w:firstLine="0"/>
            </w:pPr>
            <w:r>
              <w:t>Edge</w:t>
            </w:r>
          </w:p>
        </w:tc>
        <w:tc>
          <w:tcPr>
            <w:tcW w:w="2180" w:type="dxa"/>
            <w:shd w:val="clear" w:color="auto" w:fill="auto"/>
          </w:tcPr>
          <w:p w:rsidR="00611B7C" w:rsidRPr="00611B7C" w:rsidRDefault="00611B7C" w:rsidP="00611B7C">
            <w:pPr>
              <w:ind w:firstLine="0"/>
            </w:pPr>
            <w:r>
              <w:t>Erickson</w:t>
            </w:r>
          </w:p>
        </w:tc>
      </w:tr>
      <w:tr w:rsidR="00611B7C" w:rsidRPr="00611B7C" w:rsidTr="00611B7C">
        <w:tc>
          <w:tcPr>
            <w:tcW w:w="2179" w:type="dxa"/>
            <w:shd w:val="clear" w:color="auto" w:fill="auto"/>
          </w:tcPr>
          <w:p w:rsidR="00611B7C" w:rsidRPr="00611B7C" w:rsidRDefault="00611B7C" w:rsidP="00611B7C">
            <w:pPr>
              <w:ind w:firstLine="0"/>
            </w:pPr>
            <w:r>
              <w:t>Forrester</w:t>
            </w:r>
          </w:p>
        </w:tc>
        <w:tc>
          <w:tcPr>
            <w:tcW w:w="2179" w:type="dxa"/>
            <w:shd w:val="clear" w:color="auto" w:fill="auto"/>
          </w:tcPr>
          <w:p w:rsidR="00611B7C" w:rsidRPr="00611B7C" w:rsidRDefault="00611B7C" w:rsidP="00611B7C">
            <w:pPr>
              <w:ind w:firstLine="0"/>
            </w:pPr>
            <w:r>
              <w:t>Funderburk</w:t>
            </w:r>
          </w:p>
        </w:tc>
        <w:tc>
          <w:tcPr>
            <w:tcW w:w="2180" w:type="dxa"/>
            <w:shd w:val="clear" w:color="auto" w:fill="auto"/>
          </w:tcPr>
          <w:p w:rsidR="00611B7C" w:rsidRPr="00611B7C" w:rsidRDefault="00611B7C" w:rsidP="00611B7C">
            <w:pPr>
              <w:ind w:firstLine="0"/>
            </w:pPr>
            <w:r>
              <w:t>Gambrell</w:t>
            </w:r>
          </w:p>
        </w:tc>
      </w:tr>
      <w:tr w:rsidR="00611B7C" w:rsidRPr="00611B7C" w:rsidTr="00611B7C">
        <w:tc>
          <w:tcPr>
            <w:tcW w:w="2179" w:type="dxa"/>
            <w:shd w:val="clear" w:color="auto" w:fill="auto"/>
          </w:tcPr>
          <w:p w:rsidR="00611B7C" w:rsidRPr="00611B7C" w:rsidRDefault="00611B7C" w:rsidP="00611B7C">
            <w:pPr>
              <w:ind w:firstLine="0"/>
            </w:pPr>
            <w:r>
              <w:t>Gilliard</w:t>
            </w:r>
          </w:p>
        </w:tc>
        <w:tc>
          <w:tcPr>
            <w:tcW w:w="2179" w:type="dxa"/>
            <w:shd w:val="clear" w:color="auto" w:fill="auto"/>
          </w:tcPr>
          <w:p w:rsidR="00611B7C" w:rsidRPr="00611B7C" w:rsidRDefault="00611B7C" w:rsidP="00611B7C">
            <w:pPr>
              <w:ind w:firstLine="0"/>
            </w:pPr>
            <w:r>
              <w:t>Gunn</w:t>
            </w:r>
          </w:p>
        </w:tc>
        <w:tc>
          <w:tcPr>
            <w:tcW w:w="2180" w:type="dxa"/>
            <w:shd w:val="clear" w:color="auto" w:fill="auto"/>
          </w:tcPr>
          <w:p w:rsidR="00611B7C" w:rsidRPr="00611B7C" w:rsidRDefault="00611B7C" w:rsidP="00611B7C">
            <w:pPr>
              <w:ind w:firstLine="0"/>
            </w:pPr>
            <w:r>
              <w:t>Hamilton</w:t>
            </w:r>
          </w:p>
        </w:tc>
      </w:tr>
      <w:tr w:rsidR="00611B7C" w:rsidRPr="00611B7C" w:rsidTr="00611B7C">
        <w:tc>
          <w:tcPr>
            <w:tcW w:w="2179" w:type="dxa"/>
            <w:shd w:val="clear" w:color="auto" w:fill="auto"/>
          </w:tcPr>
          <w:p w:rsidR="00611B7C" w:rsidRPr="00611B7C" w:rsidRDefault="00611B7C" w:rsidP="00611B7C">
            <w:pPr>
              <w:ind w:firstLine="0"/>
            </w:pPr>
            <w:r>
              <w:t>Hardwick</w:t>
            </w:r>
          </w:p>
        </w:tc>
        <w:tc>
          <w:tcPr>
            <w:tcW w:w="2179" w:type="dxa"/>
            <w:shd w:val="clear" w:color="auto" w:fill="auto"/>
          </w:tcPr>
          <w:p w:rsidR="00611B7C" w:rsidRPr="00611B7C" w:rsidRDefault="00611B7C" w:rsidP="00611B7C">
            <w:pPr>
              <w:ind w:firstLine="0"/>
            </w:pPr>
            <w:r>
              <w:t>Harrell</w:t>
            </w:r>
          </w:p>
        </w:tc>
        <w:tc>
          <w:tcPr>
            <w:tcW w:w="2180" w:type="dxa"/>
            <w:shd w:val="clear" w:color="auto" w:fill="auto"/>
          </w:tcPr>
          <w:p w:rsidR="00611B7C" w:rsidRPr="00611B7C" w:rsidRDefault="00611B7C" w:rsidP="00611B7C">
            <w:pPr>
              <w:ind w:firstLine="0"/>
            </w:pPr>
            <w:r>
              <w:t>Harrison</w:t>
            </w:r>
          </w:p>
        </w:tc>
      </w:tr>
      <w:tr w:rsidR="00611B7C" w:rsidRPr="00611B7C" w:rsidTr="00611B7C">
        <w:tc>
          <w:tcPr>
            <w:tcW w:w="2179" w:type="dxa"/>
            <w:shd w:val="clear" w:color="auto" w:fill="auto"/>
          </w:tcPr>
          <w:p w:rsidR="00611B7C" w:rsidRPr="00611B7C" w:rsidRDefault="00611B7C" w:rsidP="00611B7C">
            <w:pPr>
              <w:ind w:firstLine="0"/>
            </w:pPr>
            <w:r>
              <w:t>Harvin</w:t>
            </w:r>
          </w:p>
        </w:tc>
        <w:tc>
          <w:tcPr>
            <w:tcW w:w="2179" w:type="dxa"/>
            <w:shd w:val="clear" w:color="auto" w:fill="auto"/>
          </w:tcPr>
          <w:p w:rsidR="00611B7C" w:rsidRPr="00611B7C" w:rsidRDefault="00611B7C" w:rsidP="00611B7C">
            <w:pPr>
              <w:ind w:firstLine="0"/>
            </w:pPr>
            <w:r>
              <w:t>Hearn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Hosey</w:t>
            </w:r>
          </w:p>
        </w:tc>
      </w:tr>
      <w:tr w:rsidR="00611B7C" w:rsidRPr="00611B7C" w:rsidTr="00611B7C">
        <w:tc>
          <w:tcPr>
            <w:tcW w:w="2179" w:type="dxa"/>
            <w:shd w:val="clear" w:color="auto" w:fill="auto"/>
          </w:tcPr>
          <w:p w:rsidR="00611B7C" w:rsidRPr="00611B7C" w:rsidRDefault="00611B7C" w:rsidP="00611B7C">
            <w:pPr>
              <w:ind w:firstLine="0"/>
            </w:pPr>
            <w:r>
              <w:t>Huggins</w:t>
            </w:r>
          </w:p>
        </w:tc>
        <w:tc>
          <w:tcPr>
            <w:tcW w:w="2179" w:type="dxa"/>
            <w:shd w:val="clear" w:color="auto" w:fill="auto"/>
          </w:tcPr>
          <w:p w:rsidR="00611B7C" w:rsidRPr="00611B7C" w:rsidRDefault="00611B7C" w:rsidP="00611B7C">
            <w:pPr>
              <w:ind w:firstLine="0"/>
            </w:pPr>
            <w:r>
              <w:t>Hutto</w:t>
            </w:r>
          </w:p>
        </w:tc>
        <w:tc>
          <w:tcPr>
            <w:tcW w:w="2180" w:type="dxa"/>
            <w:shd w:val="clear" w:color="auto" w:fill="auto"/>
          </w:tcPr>
          <w:p w:rsidR="00611B7C" w:rsidRPr="00611B7C" w:rsidRDefault="00611B7C" w:rsidP="00611B7C">
            <w:pPr>
              <w:ind w:firstLine="0"/>
            </w:pPr>
            <w:r>
              <w:t>Jefferson</w:t>
            </w:r>
          </w:p>
        </w:tc>
      </w:tr>
      <w:tr w:rsidR="00611B7C" w:rsidRPr="00611B7C" w:rsidTr="00611B7C">
        <w:tc>
          <w:tcPr>
            <w:tcW w:w="2179" w:type="dxa"/>
            <w:shd w:val="clear" w:color="auto" w:fill="auto"/>
          </w:tcPr>
          <w:p w:rsidR="00611B7C" w:rsidRPr="00611B7C" w:rsidRDefault="00611B7C" w:rsidP="00611B7C">
            <w:pPr>
              <w:ind w:firstLine="0"/>
            </w:pPr>
            <w:r>
              <w:t>Kelly</w:t>
            </w:r>
          </w:p>
        </w:tc>
        <w:tc>
          <w:tcPr>
            <w:tcW w:w="2179" w:type="dxa"/>
            <w:shd w:val="clear" w:color="auto" w:fill="auto"/>
          </w:tcPr>
          <w:p w:rsidR="00611B7C" w:rsidRPr="00611B7C" w:rsidRDefault="00611B7C" w:rsidP="00611B7C">
            <w:pPr>
              <w:ind w:firstLine="0"/>
            </w:pPr>
            <w:r>
              <w:t>Kennedy</w:t>
            </w:r>
          </w:p>
        </w:tc>
        <w:tc>
          <w:tcPr>
            <w:tcW w:w="2180" w:type="dxa"/>
            <w:shd w:val="clear" w:color="auto" w:fill="auto"/>
          </w:tcPr>
          <w:p w:rsidR="00611B7C" w:rsidRPr="00611B7C" w:rsidRDefault="00611B7C" w:rsidP="00611B7C">
            <w:pPr>
              <w:ind w:firstLine="0"/>
            </w:pPr>
            <w:r>
              <w:t>King</w:t>
            </w:r>
          </w:p>
        </w:tc>
      </w:tr>
      <w:tr w:rsidR="00611B7C" w:rsidRPr="00611B7C" w:rsidTr="00611B7C">
        <w:tc>
          <w:tcPr>
            <w:tcW w:w="2179" w:type="dxa"/>
            <w:shd w:val="clear" w:color="auto" w:fill="auto"/>
          </w:tcPr>
          <w:p w:rsidR="00611B7C" w:rsidRPr="00611B7C" w:rsidRDefault="00611B7C" w:rsidP="00611B7C">
            <w:pPr>
              <w:ind w:firstLine="0"/>
            </w:pPr>
            <w:r>
              <w:t>Kirsh</w:t>
            </w:r>
          </w:p>
        </w:tc>
        <w:tc>
          <w:tcPr>
            <w:tcW w:w="2179" w:type="dxa"/>
            <w:shd w:val="clear" w:color="auto" w:fill="auto"/>
          </w:tcPr>
          <w:p w:rsidR="00611B7C" w:rsidRPr="00611B7C" w:rsidRDefault="00611B7C" w:rsidP="00611B7C">
            <w:pPr>
              <w:ind w:firstLine="0"/>
            </w:pPr>
            <w:r>
              <w:t>Knight</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Loftis</w:t>
            </w:r>
          </w:p>
        </w:tc>
        <w:tc>
          <w:tcPr>
            <w:tcW w:w="2179" w:type="dxa"/>
            <w:shd w:val="clear" w:color="auto" w:fill="auto"/>
          </w:tcPr>
          <w:p w:rsidR="00611B7C" w:rsidRPr="00611B7C" w:rsidRDefault="00611B7C" w:rsidP="00611B7C">
            <w:pPr>
              <w:ind w:firstLine="0"/>
            </w:pPr>
            <w:r>
              <w:t>Long</w:t>
            </w:r>
          </w:p>
        </w:tc>
        <w:tc>
          <w:tcPr>
            <w:tcW w:w="2180" w:type="dxa"/>
            <w:shd w:val="clear" w:color="auto" w:fill="auto"/>
          </w:tcPr>
          <w:p w:rsidR="00611B7C" w:rsidRPr="00611B7C" w:rsidRDefault="00611B7C" w:rsidP="00611B7C">
            <w:pPr>
              <w:ind w:firstLine="0"/>
            </w:pPr>
            <w:r>
              <w:t>Lowe</w:t>
            </w:r>
          </w:p>
        </w:tc>
      </w:tr>
      <w:tr w:rsidR="00611B7C" w:rsidRPr="00611B7C" w:rsidTr="00611B7C">
        <w:tc>
          <w:tcPr>
            <w:tcW w:w="2179" w:type="dxa"/>
            <w:shd w:val="clear" w:color="auto" w:fill="auto"/>
          </w:tcPr>
          <w:p w:rsidR="00611B7C" w:rsidRPr="00611B7C" w:rsidRDefault="00611B7C" w:rsidP="00611B7C">
            <w:pPr>
              <w:ind w:firstLine="0"/>
            </w:pPr>
            <w:r>
              <w:t>McLeod</w:t>
            </w:r>
          </w:p>
        </w:tc>
        <w:tc>
          <w:tcPr>
            <w:tcW w:w="2179" w:type="dxa"/>
            <w:shd w:val="clear" w:color="auto" w:fill="auto"/>
          </w:tcPr>
          <w:p w:rsidR="00611B7C" w:rsidRPr="00611B7C" w:rsidRDefault="00611B7C" w:rsidP="00611B7C">
            <w:pPr>
              <w:ind w:firstLine="0"/>
            </w:pPr>
            <w:r>
              <w:t>Merrill</w:t>
            </w:r>
          </w:p>
        </w:tc>
        <w:tc>
          <w:tcPr>
            <w:tcW w:w="2180" w:type="dxa"/>
            <w:shd w:val="clear" w:color="auto" w:fill="auto"/>
          </w:tcPr>
          <w:p w:rsidR="00611B7C" w:rsidRPr="00611B7C" w:rsidRDefault="00611B7C" w:rsidP="00611B7C">
            <w:pPr>
              <w:ind w:firstLine="0"/>
            </w:pPr>
            <w:r>
              <w:t>Miller</w:t>
            </w:r>
          </w:p>
        </w:tc>
      </w:tr>
      <w:tr w:rsidR="00611B7C" w:rsidRPr="00611B7C" w:rsidTr="00611B7C">
        <w:tc>
          <w:tcPr>
            <w:tcW w:w="2179" w:type="dxa"/>
            <w:shd w:val="clear" w:color="auto" w:fill="auto"/>
          </w:tcPr>
          <w:p w:rsidR="00611B7C" w:rsidRPr="00611B7C" w:rsidRDefault="00611B7C" w:rsidP="00611B7C">
            <w:pPr>
              <w:ind w:firstLine="0"/>
            </w:pPr>
            <w:r>
              <w:t>Mitchell</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Nanney</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J. M. Neal</w:t>
            </w:r>
          </w:p>
        </w:tc>
      </w:tr>
      <w:tr w:rsidR="00611B7C" w:rsidRPr="00611B7C" w:rsidTr="00611B7C">
        <w:tc>
          <w:tcPr>
            <w:tcW w:w="2179" w:type="dxa"/>
            <w:shd w:val="clear" w:color="auto" w:fill="auto"/>
          </w:tcPr>
          <w:p w:rsidR="00611B7C" w:rsidRPr="00611B7C" w:rsidRDefault="00611B7C" w:rsidP="00611B7C">
            <w:pPr>
              <w:ind w:firstLine="0"/>
            </w:pPr>
            <w:r>
              <w:t>Neilson</w:t>
            </w:r>
          </w:p>
        </w:tc>
        <w:tc>
          <w:tcPr>
            <w:tcW w:w="2179" w:type="dxa"/>
            <w:shd w:val="clear" w:color="auto" w:fill="auto"/>
          </w:tcPr>
          <w:p w:rsidR="00611B7C" w:rsidRPr="00611B7C" w:rsidRDefault="00611B7C" w:rsidP="00611B7C">
            <w:pPr>
              <w:ind w:firstLine="0"/>
            </w:pPr>
            <w:r>
              <w:t>Norman</w:t>
            </w:r>
          </w:p>
        </w:tc>
        <w:tc>
          <w:tcPr>
            <w:tcW w:w="2180" w:type="dxa"/>
            <w:shd w:val="clear" w:color="auto" w:fill="auto"/>
          </w:tcPr>
          <w:p w:rsidR="00611B7C" w:rsidRPr="00611B7C" w:rsidRDefault="00611B7C" w:rsidP="00611B7C">
            <w:pPr>
              <w:ind w:firstLine="0"/>
            </w:pPr>
            <w:r>
              <w:t>Owens</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Pinson</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Rutherford</w:t>
            </w:r>
          </w:p>
        </w:tc>
        <w:tc>
          <w:tcPr>
            <w:tcW w:w="2180" w:type="dxa"/>
            <w:shd w:val="clear" w:color="auto" w:fill="auto"/>
          </w:tcPr>
          <w:p w:rsidR="00611B7C" w:rsidRPr="00611B7C" w:rsidRDefault="00611B7C" w:rsidP="00611B7C">
            <w:pPr>
              <w:ind w:firstLine="0"/>
            </w:pPr>
            <w:r>
              <w:t>Sandifer</w:t>
            </w:r>
          </w:p>
        </w:tc>
      </w:tr>
      <w:tr w:rsidR="00611B7C" w:rsidRPr="00611B7C" w:rsidTr="00611B7C">
        <w:tc>
          <w:tcPr>
            <w:tcW w:w="2179" w:type="dxa"/>
            <w:shd w:val="clear" w:color="auto" w:fill="auto"/>
          </w:tcPr>
          <w:p w:rsidR="00611B7C" w:rsidRPr="00611B7C" w:rsidRDefault="00611B7C" w:rsidP="00611B7C">
            <w:pPr>
              <w:ind w:firstLine="0"/>
            </w:pPr>
            <w:r>
              <w:t>Scott</w:t>
            </w:r>
          </w:p>
        </w:tc>
        <w:tc>
          <w:tcPr>
            <w:tcW w:w="2179" w:type="dxa"/>
            <w:shd w:val="clear" w:color="auto" w:fill="auto"/>
          </w:tcPr>
          <w:p w:rsidR="00611B7C" w:rsidRPr="00611B7C" w:rsidRDefault="00611B7C" w:rsidP="00611B7C">
            <w:pPr>
              <w:ind w:firstLine="0"/>
            </w:pPr>
            <w:r>
              <w:t>Sellers</w:t>
            </w:r>
          </w:p>
        </w:tc>
        <w:tc>
          <w:tcPr>
            <w:tcW w:w="2180" w:type="dxa"/>
            <w:shd w:val="clear" w:color="auto" w:fill="auto"/>
          </w:tcPr>
          <w:p w:rsidR="00611B7C" w:rsidRPr="00611B7C" w:rsidRDefault="00611B7C" w:rsidP="00611B7C">
            <w:pPr>
              <w:ind w:firstLine="0"/>
            </w:pPr>
            <w:r>
              <w:t>Simrill</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D. C. Smith</w:t>
            </w:r>
          </w:p>
        </w:tc>
        <w:tc>
          <w:tcPr>
            <w:tcW w:w="2180" w:type="dxa"/>
            <w:shd w:val="clear" w:color="auto" w:fill="auto"/>
          </w:tcPr>
          <w:p w:rsidR="00611B7C" w:rsidRPr="00611B7C" w:rsidRDefault="00611B7C" w:rsidP="00611B7C">
            <w:pPr>
              <w:ind w:firstLine="0"/>
            </w:pPr>
            <w:r>
              <w:t>G. M. Smith</w:t>
            </w:r>
          </w:p>
        </w:tc>
      </w:tr>
      <w:tr w:rsidR="00611B7C" w:rsidRPr="00611B7C" w:rsidTr="00611B7C">
        <w:tc>
          <w:tcPr>
            <w:tcW w:w="2179" w:type="dxa"/>
            <w:shd w:val="clear" w:color="auto" w:fill="auto"/>
          </w:tcPr>
          <w:p w:rsidR="00611B7C" w:rsidRPr="00611B7C" w:rsidRDefault="00611B7C" w:rsidP="00611B7C">
            <w:pPr>
              <w:ind w:firstLine="0"/>
            </w:pPr>
            <w:r>
              <w:t>G. R. Smith</w:t>
            </w:r>
          </w:p>
        </w:tc>
        <w:tc>
          <w:tcPr>
            <w:tcW w:w="2179" w:type="dxa"/>
            <w:shd w:val="clear" w:color="auto" w:fill="auto"/>
          </w:tcPr>
          <w:p w:rsidR="00611B7C" w:rsidRPr="00611B7C" w:rsidRDefault="00611B7C" w:rsidP="00611B7C">
            <w:pPr>
              <w:ind w:firstLine="0"/>
            </w:pPr>
            <w:r>
              <w:t>J. E.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Stavrinakis</w:t>
            </w:r>
          </w:p>
        </w:tc>
      </w:tr>
      <w:tr w:rsidR="00611B7C" w:rsidRPr="00611B7C" w:rsidTr="00611B7C">
        <w:tc>
          <w:tcPr>
            <w:tcW w:w="2179" w:type="dxa"/>
            <w:shd w:val="clear" w:color="auto" w:fill="auto"/>
          </w:tcPr>
          <w:p w:rsidR="00611B7C" w:rsidRPr="00611B7C" w:rsidRDefault="00611B7C" w:rsidP="00611B7C">
            <w:pPr>
              <w:ind w:firstLine="0"/>
            </w:pPr>
            <w:r>
              <w:t>Stewart</w:t>
            </w:r>
          </w:p>
        </w:tc>
        <w:tc>
          <w:tcPr>
            <w:tcW w:w="2179" w:type="dxa"/>
            <w:shd w:val="clear" w:color="auto" w:fill="auto"/>
          </w:tcPr>
          <w:p w:rsidR="00611B7C" w:rsidRPr="00611B7C" w:rsidRDefault="00611B7C" w:rsidP="00611B7C">
            <w:pPr>
              <w:ind w:firstLine="0"/>
            </w:pPr>
            <w:r>
              <w:t>Stringer</w:t>
            </w:r>
          </w:p>
        </w:tc>
        <w:tc>
          <w:tcPr>
            <w:tcW w:w="2180" w:type="dxa"/>
            <w:shd w:val="clear" w:color="auto" w:fill="auto"/>
          </w:tcPr>
          <w:p w:rsidR="00611B7C" w:rsidRPr="00611B7C" w:rsidRDefault="00611B7C" w:rsidP="00611B7C">
            <w:pPr>
              <w:ind w:firstLine="0"/>
            </w:pPr>
            <w:r>
              <w:t>Thompson</w:t>
            </w:r>
          </w:p>
        </w:tc>
      </w:tr>
      <w:tr w:rsidR="00611B7C" w:rsidRPr="00611B7C" w:rsidTr="00611B7C">
        <w:tc>
          <w:tcPr>
            <w:tcW w:w="2179" w:type="dxa"/>
            <w:shd w:val="clear" w:color="auto" w:fill="auto"/>
          </w:tcPr>
          <w:p w:rsidR="00611B7C" w:rsidRPr="00611B7C" w:rsidRDefault="00611B7C" w:rsidP="00611B7C">
            <w:pPr>
              <w:ind w:firstLine="0"/>
            </w:pPr>
            <w:r>
              <w:t>Umphlett</w:t>
            </w:r>
          </w:p>
        </w:tc>
        <w:tc>
          <w:tcPr>
            <w:tcW w:w="2179" w:type="dxa"/>
            <w:shd w:val="clear" w:color="auto" w:fill="auto"/>
          </w:tcPr>
          <w:p w:rsidR="00611B7C" w:rsidRPr="00611B7C" w:rsidRDefault="00611B7C" w:rsidP="00611B7C">
            <w:pPr>
              <w:ind w:firstLine="0"/>
            </w:pPr>
            <w:r>
              <w:t>Weeks</w:t>
            </w:r>
          </w:p>
        </w:tc>
        <w:tc>
          <w:tcPr>
            <w:tcW w:w="2180" w:type="dxa"/>
            <w:shd w:val="clear" w:color="auto" w:fill="auto"/>
          </w:tcPr>
          <w:p w:rsidR="00611B7C" w:rsidRPr="00611B7C" w:rsidRDefault="00611B7C" w:rsidP="00611B7C">
            <w:pPr>
              <w:ind w:firstLine="0"/>
            </w:pPr>
            <w:r>
              <w:t>White</w:t>
            </w:r>
          </w:p>
        </w:tc>
      </w:tr>
      <w:tr w:rsidR="00611B7C" w:rsidRPr="00611B7C" w:rsidTr="00611B7C">
        <w:tc>
          <w:tcPr>
            <w:tcW w:w="2179" w:type="dxa"/>
            <w:shd w:val="clear" w:color="auto" w:fill="auto"/>
          </w:tcPr>
          <w:p w:rsidR="00611B7C" w:rsidRPr="00611B7C" w:rsidRDefault="00611B7C" w:rsidP="00611B7C">
            <w:pPr>
              <w:keepNext/>
              <w:ind w:firstLine="0"/>
            </w:pPr>
            <w:r>
              <w:t>Whitmire</w:t>
            </w:r>
          </w:p>
        </w:tc>
        <w:tc>
          <w:tcPr>
            <w:tcW w:w="2179" w:type="dxa"/>
            <w:shd w:val="clear" w:color="auto" w:fill="auto"/>
          </w:tcPr>
          <w:p w:rsidR="00611B7C" w:rsidRPr="00611B7C" w:rsidRDefault="00611B7C" w:rsidP="00611B7C">
            <w:pPr>
              <w:keepNext/>
              <w:ind w:firstLine="0"/>
            </w:pPr>
            <w:r>
              <w:t>Williams</w:t>
            </w:r>
          </w:p>
        </w:tc>
        <w:tc>
          <w:tcPr>
            <w:tcW w:w="2180" w:type="dxa"/>
            <w:shd w:val="clear" w:color="auto" w:fill="auto"/>
          </w:tcPr>
          <w:p w:rsidR="00611B7C" w:rsidRPr="00611B7C" w:rsidRDefault="00611B7C" w:rsidP="00611B7C">
            <w:pPr>
              <w:keepNext/>
              <w:ind w:firstLine="0"/>
            </w:pPr>
            <w:r>
              <w:t>Willis</w:t>
            </w:r>
          </w:p>
        </w:tc>
      </w:tr>
      <w:tr w:rsidR="00611B7C" w:rsidRPr="00611B7C" w:rsidTr="00611B7C">
        <w:tc>
          <w:tcPr>
            <w:tcW w:w="2179" w:type="dxa"/>
            <w:shd w:val="clear" w:color="auto" w:fill="auto"/>
          </w:tcPr>
          <w:p w:rsidR="00611B7C" w:rsidRPr="00611B7C" w:rsidRDefault="00611B7C" w:rsidP="00611B7C">
            <w:pPr>
              <w:keepNext/>
              <w:ind w:firstLine="0"/>
            </w:pPr>
            <w:r>
              <w:t>Wylie</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Total--96</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p w:rsidR="00611B7C" w:rsidRDefault="00611B7C" w:rsidP="00611B7C"/>
    <w:p w:rsidR="00611B7C" w:rsidRDefault="00611B7C" w:rsidP="00611B7C">
      <w:pPr>
        <w:jc w:val="center"/>
        <w:rPr>
          <w:b/>
        </w:rPr>
      </w:pPr>
      <w:r w:rsidRPr="00611B7C">
        <w:rPr>
          <w:b/>
        </w:rPr>
        <w:t>Total--0</w:t>
      </w:r>
      <w:bookmarkStart w:id="100" w:name="vote_end211"/>
      <w:bookmarkEnd w:id="100"/>
    </w:p>
    <w:p w:rsidR="00611B7C" w:rsidRDefault="00611B7C" w:rsidP="00611B7C"/>
    <w:p w:rsidR="00611B7C" w:rsidRDefault="00611B7C" w:rsidP="00611B7C">
      <w:r>
        <w:t>The Senate Amendments were agreed to, and the Bill having received three readings in both Houses, it was ordered that the title be changed to that of an Act, and that it be enrolled for ratification.</w:t>
      </w:r>
    </w:p>
    <w:p w:rsidR="00611B7C" w:rsidRDefault="00611B7C" w:rsidP="00611B7C"/>
    <w:p w:rsidR="00611B7C" w:rsidRDefault="00611B7C" w:rsidP="00611B7C">
      <w:pPr>
        <w:keepNext/>
        <w:jc w:val="center"/>
        <w:rPr>
          <w:b/>
        </w:rPr>
      </w:pPr>
      <w:r w:rsidRPr="00611B7C">
        <w:rPr>
          <w:b/>
        </w:rPr>
        <w:t>H. 3706--SENATE AMENDMENTS AMENDED AND RETURNED TO THE SENATE</w:t>
      </w:r>
    </w:p>
    <w:p w:rsidR="00611B7C" w:rsidRDefault="00611B7C" w:rsidP="00611B7C">
      <w:r>
        <w:t xml:space="preserve">The Senate Amendments to the following Bill were taken up for consideration: </w:t>
      </w:r>
    </w:p>
    <w:p w:rsidR="00611B7C" w:rsidRDefault="00611B7C" w:rsidP="00611B7C">
      <w:bookmarkStart w:id="101" w:name="include_clip_start_214"/>
      <w:bookmarkEnd w:id="101"/>
    </w:p>
    <w:p w:rsidR="00611B7C" w:rsidRDefault="00611B7C" w:rsidP="00611B7C">
      <w:r>
        <w:t>H. 3706 -- Reps. Weeks and Harrison: A BILL TO AMEND SECTION 8-13-1348, CODE OF LAWS OF SOUTH CAROLINA, 1976, RELATING TO THE USE OF CAMPAIGN FUNDS FOR PERSONAL EXPENSES, SO AS TO AUTHORIZE A DEBIT CARD DRAWN UPON THE CAMPAIGN ACCOUNT MAY BE USED ON EXPENDITURES MORE THAN TWENTY-FIVE DOLLARS IN ADDITION TO A WRITTEN INSTRUMENT.</w:t>
      </w:r>
    </w:p>
    <w:p w:rsidR="00611B7C" w:rsidRDefault="00611B7C" w:rsidP="00611B7C"/>
    <w:p w:rsidR="00611B7C" w:rsidRPr="00B97C2B" w:rsidRDefault="00611B7C" w:rsidP="00611B7C">
      <w:r w:rsidRPr="00B97C2B">
        <w:t>Reps. FUNDERBURK, G.</w:t>
      </w:r>
      <w:r w:rsidR="00D8708A">
        <w:t xml:space="preserve"> </w:t>
      </w:r>
      <w:r w:rsidRPr="00B97C2B">
        <w:t>R. SMITH and T.</w:t>
      </w:r>
      <w:r w:rsidR="00D8708A">
        <w:t xml:space="preserve"> </w:t>
      </w:r>
      <w:r w:rsidRPr="00B97C2B">
        <w:t>R. YOUNG proposed the following Amendment No. 1</w:t>
      </w:r>
      <w:r w:rsidR="00B455C6">
        <w:t xml:space="preserve"> </w:t>
      </w:r>
      <w:r w:rsidRPr="00B97C2B">
        <w:t>(COUNCIL\GGS\22625SD10), which was adopted:</w:t>
      </w:r>
    </w:p>
    <w:p w:rsidR="00611B7C" w:rsidRPr="00B97C2B" w:rsidRDefault="00611B7C" w:rsidP="00611B7C">
      <w:r w:rsidRPr="00B97C2B">
        <w:t>Amend the bill, as and if amended, by adding an appropriately numbered SECTION to read:</w:t>
      </w:r>
    </w:p>
    <w:p w:rsidR="00611B7C" w:rsidRPr="00B97C2B" w:rsidRDefault="00611B7C" w:rsidP="00611B7C">
      <w:r w:rsidRPr="00B97C2B">
        <w:t>/</w:t>
      </w:r>
      <w:r w:rsidRPr="00B97C2B">
        <w:tab/>
        <w:t>SECTION</w:t>
      </w:r>
      <w:r w:rsidRPr="00B97C2B">
        <w:tab/>
        <w:t>__.</w:t>
      </w:r>
      <w:r w:rsidRPr="00B97C2B">
        <w:tab/>
        <w:t>the 1976 Code is amended by adding:</w:t>
      </w:r>
    </w:p>
    <w:p w:rsidR="00611B7C" w:rsidRPr="00B97C2B" w:rsidRDefault="00611B7C" w:rsidP="00611B7C">
      <w:r w:rsidRPr="00B97C2B">
        <w:tab/>
        <w:t>“Section 8</w:t>
      </w:r>
      <w:r w:rsidRPr="00B97C2B">
        <w:noBreakHyphen/>
        <w:t>13</w:t>
      </w:r>
      <w:r w:rsidRPr="00B97C2B">
        <w:noBreakHyphen/>
        <w:t>1311.</w:t>
      </w:r>
      <w:r w:rsidRPr="00B97C2B">
        <w:tab/>
        <w:t>In addition to the requirements of Section 8-13-1308 and other provisions of law relating to the filing of certified campaign reports and other reports, if required, by a candidate for elective public office, the candidate’s campaign report for the applicable reporting period must include any paid or unpaid invoices or bills received or paid by the candidate or a person on his behalf for communication through television, radio, telephone, print publication, including mail, or electronic means made by or on behalf of a candidate that is designed to influence the outcome of an election.  These invoices or bills are considered campaign expenditures for the quarter in which the communication occurs.”</w:t>
      </w:r>
      <w:r w:rsidRPr="00B97C2B">
        <w:tab/>
        <w:t>/</w:t>
      </w:r>
    </w:p>
    <w:p w:rsidR="00611B7C" w:rsidRPr="00B97C2B" w:rsidRDefault="00611B7C" w:rsidP="00611B7C">
      <w:r w:rsidRPr="00B97C2B">
        <w:t>Renumber sections to conform.</w:t>
      </w:r>
    </w:p>
    <w:p w:rsidR="00611B7C" w:rsidRDefault="00611B7C" w:rsidP="00611B7C">
      <w:r w:rsidRPr="00B97C2B">
        <w:t>Amend title to conform.</w:t>
      </w:r>
    </w:p>
    <w:p w:rsidR="00611B7C" w:rsidRDefault="00611B7C" w:rsidP="00611B7C"/>
    <w:p w:rsidR="00611B7C" w:rsidRDefault="00611B7C" w:rsidP="00611B7C">
      <w:r>
        <w:t>Rep. FUNDERBURK explained the amendment.</w:t>
      </w:r>
    </w:p>
    <w:p w:rsidR="00611B7C" w:rsidRDefault="00611B7C" w:rsidP="00611B7C">
      <w:r>
        <w:t>The amendment was then adopted.</w:t>
      </w:r>
    </w:p>
    <w:p w:rsidR="00611B7C" w:rsidRDefault="00611B7C" w:rsidP="00611B7C"/>
    <w:p w:rsidR="00611B7C" w:rsidRDefault="00611B7C" w:rsidP="00611B7C">
      <w:r>
        <w:t>The Senate Amendments, as amended, were then agreed to and the Bill was ordered returned to the Senate.</w:t>
      </w:r>
    </w:p>
    <w:p w:rsidR="00611B7C" w:rsidRDefault="00611B7C" w:rsidP="00611B7C"/>
    <w:p w:rsidR="00611B7C" w:rsidRDefault="00611B7C" w:rsidP="00611B7C">
      <w:pPr>
        <w:keepNext/>
        <w:jc w:val="center"/>
        <w:rPr>
          <w:b/>
        </w:rPr>
      </w:pPr>
      <w:r w:rsidRPr="00611B7C">
        <w:rPr>
          <w:b/>
        </w:rPr>
        <w:t>LEAVE OF ABSENCE</w:t>
      </w:r>
    </w:p>
    <w:p w:rsidR="00611B7C" w:rsidRDefault="00611B7C" w:rsidP="00611B7C">
      <w:r>
        <w:t xml:space="preserve">The SPEAKER granted Rep. CATO a leave of absence for the remainder of the day. </w:t>
      </w:r>
    </w:p>
    <w:p w:rsidR="00611B7C" w:rsidRDefault="00611B7C" w:rsidP="00611B7C"/>
    <w:p w:rsidR="00611B7C" w:rsidRDefault="00611B7C" w:rsidP="00611B7C">
      <w:pPr>
        <w:keepNext/>
        <w:jc w:val="center"/>
        <w:rPr>
          <w:b/>
        </w:rPr>
      </w:pPr>
      <w:r w:rsidRPr="00611B7C">
        <w:rPr>
          <w:b/>
        </w:rPr>
        <w:t>H. 4508--SENATE AMENDMENTS CONCURRED IN AND BILL ENROLLED</w:t>
      </w:r>
    </w:p>
    <w:p w:rsidR="00611B7C" w:rsidRDefault="00611B7C" w:rsidP="00611B7C">
      <w:r>
        <w:t xml:space="preserve">The Senate Amendments to the following Bill were taken up for consideration: </w:t>
      </w:r>
    </w:p>
    <w:p w:rsidR="00611B7C" w:rsidRDefault="00611B7C" w:rsidP="00611B7C">
      <w:bookmarkStart w:id="102" w:name="include_clip_start_222"/>
      <w:bookmarkEnd w:id="102"/>
    </w:p>
    <w:p w:rsidR="00611B7C" w:rsidRDefault="00611B7C" w:rsidP="00611B7C">
      <w:r>
        <w:t>H. 4508 -- Reps. Herbkersman, Lowe, Hutto, G. A. Brown and Horne: A BILL TO AMEND SECTION 40-9-10, CODE OF LAWS OF SOUTH CAROLINA, 1976, RELATING TO CHIROPRACTORS AND CHIROPRACTIC PRACTICE, SO AS TO ADD A DEFINITION OF A "PRECEPTORSHIP OR RESIDENCY TRAINING PROGRAM"; AND TO AMEND SECTION 40-9-20,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611B7C" w:rsidRDefault="00611B7C" w:rsidP="00611B7C">
      <w:bookmarkStart w:id="103" w:name="include_clip_end_222"/>
      <w:bookmarkEnd w:id="103"/>
    </w:p>
    <w:p w:rsidR="00611B7C" w:rsidRDefault="00611B7C" w:rsidP="00611B7C">
      <w:r>
        <w:t>Rep. HARVIN explained the Senate Amendments.</w:t>
      </w:r>
    </w:p>
    <w:p w:rsidR="00611B7C" w:rsidRDefault="00611B7C" w:rsidP="00611B7C">
      <w:r>
        <w:t>Rep.</w:t>
      </w:r>
      <w:r w:rsidR="00B455C6">
        <w:t xml:space="preserve"> </w:t>
      </w:r>
      <w:r>
        <w:t xml:space="preserve">LOWE spoke in favor the Senate Amendments.  </w:t>
      </w:r>
    </w:p>
    <w:p w:rsidR="00611B7C" w:rsidRDefault="00611B7C" w:rsidP="00611B7C">
      <w:r>
        <w:t>Rep.</w:t>
      </w:r>
      <w:r w:rsidR="00B455C6">
        <w:t xml:space="preserve"> </w:t>
      </w:r>
      <w:r>
        <w:t xml:space="preserve">NORMAN spoke against the Senate Amendments.  </w:t>
      </w:r>
    </w:p>
    <w:p w:rsidR="00611B7C" w:rsidRDefault="00611B7C" w:rsidP="00611B7C">
      <w:r>
        <w:t>Rep.</w:t>
      </w:r>
      <w:r w:rsidR="00B455C6">
        <w:t xml:space="preserve"> </w:t>
      </w:r>
      <w:r>
        <w:t xml:space="preserve">HERBKERSMAN spoke in favor the Senate Amendments.  </w:t>
      </w:r>
    </w:p>
    <w:p w:rsidR="00611B7C" w:rsidRDefault="00611B7C" w:rsidP="00611B7C"/>
    <w:p w:rsidR="00611B7C" w:rsidRDefault="00611B7C" w:rsidP="00611B7C">
      <w:r>
        <w:t>The question then recurred to the concurrence in the Senate amendments.</w:t>
      </w:r>
    </w:p>
    <w:p w:rsidR="00B455C6" w:rsidRDefault="00B455C6" w:rsidP="00611B7C"/>
    <w:p w:rsidR="00611B7C" w:rsidRDefault="00611B7C" w:rsidP="00611B7C">
      <w:r>
        <w:t xml:space="preserve">The yeas and nays were taken resulting as follows: </w:t>
      </w:r>
    </w:p>
    <w:p w:rsidR="00611B7C" w:rsidRDefault="00611B7C" w:rsidP="00611B7C">
      <w:pPr>
        <w:jc w:val="center"/>
      </w:pPr>
      <w:r>
        <w:t xml:space="preserve"> </w:t>
      </w:r>
      <w:bookmarkStart w:id="104" w:name="vote_start228"/>
      <w:bookmarkEnd w:id="104"/>
      <w:r>
        <w:t>Yeas 91; Nays 2</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Allen</w:t>
            </w:r>
          </w:p>
        </w:tc>
        <w:tc>
          <w:tcPr>
            <w:tcW w:w="2179" w:type="dxa"/>
            <w:shd w:val="clear" w:color="auto" w:fill="auto"/>
          </w:tcPr>
          <w:p w:rsidR="00611B7C" w:rsidRPr="00611B7C" w:rsidRDefault="00611B7C" w:rsidP="00611B7C">
            <w:pPr>
              <w:keepNext/>
              <w:ind w:firstLine="0"/>
            </w:pPr>
            <w:r>
              <w:t>Allison</w:t>
            </w:r>
          </w:p>
        </w:tc>
        <w:tc>
          <w:tcPr>
            <w:tcW w:w="2180" w:type="dxa"/>
            <w:shd w:val="clear" w:color="auto" w:fill="auto"/>
          </w:tcPr>
          <w:p w:rsidR="00611B7C" w:rsidRPr="00611B7C" w:rsidRDefault="00611B7C" w:rsidP="00611B7C">
            <w:pPr>
              <w:keepNext/>
              <w:ind w:firstLine="0"/>
            </w:pPr>
            <w:r>
              <w:t>Anderson</w:t>
            </w:r>
          </w:p>
        </w:tc>
      </w:tr>
      <w:tr w:rsidR="00611B7C" w:rsidRPr="00611B7C" w:rsidTr="00611B7C">
        <w:tc>
          <w:tcPr>
            <w:tcW w:w="2179" w:type="dxa"/>
            <w:shd w:val="clear" w:color="auto" w:fill="auto"/>
          </w:tcPr>
          <w:p w:rsidR="00611B7C" w:rsidRPr="00611B7C" w:rsidRDefault="00611B7C" w:rsidP="00611B7C">
            <w:pPr>
              <w:ind w:firstLine="0"/>
            </w:pPr>
            <w:r>
              <w:t>Anthony</w:t>
            </w:r>
          </w:p>
        </w:tc>
        <w:tc>
          <w:tcPr>
            <w:tcW w:w="2179" w:type="dxa"/>
            <w:shd w:val="clear" w:color="auto" w:fill="auto"/>
          </w:tcPr>
          <w:p w:rsidR="00611B7C" w:rsidRPr="00611B7C" w:rsidRDefault="00611B7C" w:rsidP="00611B7C">
            <w:pPr>
              <w:ind w:firstLine="0"/>
            </w:pPr>
            <w:r>
              <w:t>Bales</w:t>
            </w:r>
          </w:p>
        </w:tc>
        <w:tc>
          <w:tcPr>
            <w:tcW w:w="2180" w:type="dxa"/>
            <w:shd w:val="clear" w:color="auto" w:fill="auto"/>
          </w:tcPr>
          <w:p w:rsidR="00611B7C" w:rsidRPr="00611B7C" w:rsidRDefault="00611B7C" w:rsidP="00611B7C">
            <w:pPr>
              <w:ind w:firstLine="0"/>
            </w:pPr>
            <w:r>
              <w:t>Bannister</w:t>
            </w:r>
          </w:p>
        </w:tc>
      </w:tr>
      <w:tr w:rsidR="00611B7C" w:rsidRPr="00611B7C" w:rsidTr="00611B7C">
        <w:tc>
          <w:tcPr>
            <w:tcW w:w="2179" w:type="dxa"/>
            <w:shd w:val="clear" w:color="auto" w:fill="auto"/>
          </w:tcPr>
          <w:p w:rsidR="00611B7C" w:rsidRPr="00611B7C" w:rsidRDefault="00611B7C" w:rsidP="00611B7C">
            <w:pPr>
              <w:ind w:firstLine="0"/>
            </w:pPr>
            <w:r>
              <w:t>Barfield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Branham</w:t>
            </w:r>
          </w:p>
        </w:tc>
        <w:tc>
          <w:tcPr>
            <w:tcW w:w="2179" w:type="dxa"/>
            <w:shd w:val="clear" w:color="auto" w:fill="auto"/>
          </w:tcPr>
          <w:p w:rsidR="00611B7C" w:rsidRPr="00611B7C" w:rsidRDefault="00611B7C" w:rsidP="00611B7C">
            <w:pPr>
              <w:ind w:firstLine="0"/>
            </w:pPr>
            <w:r>
              <w:t>Brantley</w:t>
            </w:r>
          </w:p>
        </w:tc>
        <w:tc>
          <w:tcPr>
            <w:tcW w:w="2180" w:type="dxa"/>
            <w:shd w:val="clear" w:color="auto" w:fill="auto"/>
          </w:tcPr>
          <w:p w:rsidR="00611B7C" w:rsidRPr="00611B7C" w:rsidRDefault="00611B7C" w:rsidP="00611B7C">
            <w:pPr>
              <w:ind w:firstLine="0"/>
            </w:pPr>
            <w:r>
              <w:t>G. A. Brown</w:t>
            </w:r>
          </w:p>
        </w:tc>
      </w:tr>
      <w:tr w:rsidR="00611B7C" w:rsidRPr="00611B7C" w:rsidTr="00611B7C">
        <w:tc>
          <w:tcPr>
            <w:tcW w:w="2179" w:type="dxa"/>
            <w:shd w:val="clear" w:color="auto" w:fill="auto"/>
          </w:tcPr>
          <w:p w:rsidR="00611B7C" w:rsidRPr="00611B7C" w:rsidRDefault="00611B7C" w:rsidP="00611B7C">
            <w:pPr>
              <w:ind w:firstLine="0"/>
            </w:pPr>
            <w:r>
              <w:t>H. B. Brown</w:t>
            </w:r>
          </w:p>
        </w:tc>
        <w:tc>
          <w:tcPr>
            <w:tcW w:w="2179" w:type="dxa"/>
            <w:shd w:val="clear" w:color="auto" w:fill="auto"/>
          </w:tcPr>
          <w:p w:rsidR="00611B7C" w:rsidRPr="00611B7C" w:rsidRDefault="00611B7C" w:rsidP="00611B7C">
            <w:pPr>
              <w:ind w:firstLine="0"/>
            </w:pPr>
            <w:r>
              <w:t>Clemmons</w:t>
            </w:r>
          </w:p>
        </w:tc>
        <w:tc>
          <w:tcPr>
            <w:tcW w:w="2180" w:type="dxa"/>
            <w:shd w:val="clear" w:color="auto" w:fill="auto"/>
          </w:tcPr>
          <w:p w:rsidR="00611B7C" w:rsidRPr="00611B7C" w:rsidRDefault="00611B7C" w:rsidP="00611B7C">
            <w:pPr>
              <w:ind w:firstLine="0"/>
            </w:pPr>
            <w:r>
              <w:t>Cobb-Hunter</w:t>
            </w:r>
          </w:p>
        </w:tc>
      </w:tr>
      <w:tr w:rsidR="00611B7C" w:rsidRPr="00611B7C" w:rsidTr="00611B7C">
        <w:tc>
          <w:tcPr>
            <w:tcW w:w="2179" w:type="dxa"/>
            <w:shd w:val="clear" w:color="auto" w:fill="auto"/>
          </w:tcPr>
          <w:p w:rsidR="00611B7C" w:rsidRPr="00611B7C" w:rsidRDefault="00611B7C" w:rsidP="00611B7C">
            <w:pPr>
              <w:ind w:firstLine="0"/>
            </w:pPr>
            <w:r>
              <w:t>Cole</w:t>
            </w:r>
          </w:p>
        </w:tc>
        <w:tc>
          <w:tcPr>
            <w:tcW w:w="2179" w:type="dxa"/>
            <w:shd w:val="clear" w:color="auto" w:fill="auto"/>
          </w:tcPr>
          <w:p w:rsidR="00611B7C" w:rsidRPr="00611B7C" w:rsidRDefault="00611B7C" w:rsidP="00611B7C">
            <w:pPr>
              <w:ind w:firstLine="0"/>
            </w:pPr>
            <w:r>
              <w:t>Daning</w:t>
            </w:r>
          </w:p>
        </w:tc>
        <w:tc>
          <w:tcPr>
            <w:tcW w:w="2180" w:type="dxa"/>
            <w:shd w:val="clear" w:color="auto" w:fill="auto"/>
          </w:tcPr>
          <w:p w:rsidR="00611B7C" w:rsidRPr="00611B7C" w:rsidRDefault="00611B7C" w:rsidP="00611B7C">
            <w:pPr>
              <w:ind w:firstLine="0"/>
            </w:pPr>
            <w:r>
              <w:t>Delleney</w:t>
            </w:r>
          </w:p>
        </w:tc>
      </w:tr>
      <w:tr w:rsidR="00611B7C" w:rsidRPr="00611B7C" w:rsidTr="00611B7C">
        <w:tc>
          <w:tcPr>
            <w:tcW w:w="2179" w:type="dxa"/>
            <w:shd w:val="clear" w:color="auto" w:fill="auto"/>
          </w:tcPr>
          <w:p w:rsidR="00611B7C" w:rsidRPr="00611B7C" w:rsidRDefault="00611B7C" w:rsidP="00611B7C">
            <w:pPr>
              <w:ind w:firstLine="0"/>
            </w:pPr>
            <w:r>
              <w:t>Dillard</w:t>
            </w:r>
          </w:p>
        </w:tc>
        <w:tc>
          <w:tcPr>
            <w:tcW w:w="2179" w:type="dxa"/>
            <w:shd w:val="clear" w:color="auto" w:fill="auto"/>
          </w:tcPr>
          <w:p w:rsidR="00611B7C" w:rsidRPr="00611B7C" w:rsidRDefault="00611B7C" w:rsidP="00611B7C">
            <w:pPr>
              <w:ind w:firstLine="0"/>
            </w:pPr>
            <w:r>
              <w:t>Duncan</w:t>
            </w:r>
          </w:p>
        </w:tc>
        <w:tc>
          <w:tcPr>
            <w:tcW w:w="2180" w:type="dxa"/>
            <w:shd w:val="clear" w:color="auto" w:fill="auto"/>
          </w:tcPr>
          <w:p w:rsidR="00611B7C" w:rsidRPr="00611B7C" w:rsidRDefault="00611B7C" w:rsidP="00611B7C">
            <w:pPr>
              <w:ind w:firstLine="0"/>
            </w:pPr>
            <w:r>
              <w:t>Edge</w:t>
            </w:r>
          </w:p>
        </w:tc>
      </w:tr>
      <w:tr w:rsidR="00611B7C" w:rsidRPr="00611B7C" w:rsidTr="00611B7C">
        <w:tc>
          <w:tcPr>
            <w:tcW w:w="2179" w:type="dxa"/>
            <w:shd w:val="clear" w:color="auto" w:fill="auto"/>
          </w:tcPr>
          <w:p w:rsidR="00611B7C" w:rsidRPr="00611B7C" w:rsidRDefault="00611B7C" w:rsidP="00611B7C">
            <w:pPr>
              <w:ind w:firstLine="0"/>
            </w:pPr>
            <w:r>
              <w:t>Erickson</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Frye</w:t>
            </w:r>
          </w:p>
        </w:tc>
      </w:tr>
      <w:tr w:rsidR="00611B7C" w:rsidRPr="00611B7C" w:rsidTr="00611B7C">
        <w:tc>
          <w:tcPr>
            <w:tcW w:w="2179" w:type="dxa"/>
            <w:shd w:val="clear" w:color="auto" w:fill="auto"/>
          </w:tcPr>
          <w:p w:rsidR="00611B7C" w:rsidRPr="00611B7C" w:rsidRDefault="00611B7C" w:rsidP="00611B7C">
            <w:pPr>
              <w:ind w:firstLine="0"/>
            </w:pPr>
            <w:r>
              <w:t>Funderburk</w:t>
            </w:r>
          </w:p>
        </w:tc>
        <w:tc>
          <w:tcPr>
            <w:tcW w:w="2179" w:type="dxa"/>
            <w:shd w:val="clear" w:color="auto" w:fill="auto"/>
          </w:tcPr>
          <w:p w:rsidR="00611B7C" w:rsidRPr="00611B7C" w:rsidRDefault="00611B7C" w:rsidP="00611B7C">
            <w:pPr>
              <w:ind w:firstLine="0"/>
            </w:pPr>
            <w:r>
              <w:t>Gambrell</w:t>
            </w:r>
          </w:p>
        </w:tc>
        <w:tc>
          <w:tcPr>
            <w:tcW w:w="2180" w:type="dxa"/>
            <w:shd w:val="clear" w:color="auto" w:fill="auto"/>
          </w:tcPr>
          <w:p w:rsidR="00611B7C" w:rsidRPr="00611B7C" w:rsidRDefault="00611B7C" w:rsidP="00611B7C">
            <w:pPr>
              <w:ind w:firstLine="0"/>
            </w:pPr>
            <w:r>
              <w:t>Gunn</w:t>
            </w:r>
          </w:p>
        </w:tc>
      </w:tr>
      <w:tr w:rsidR="00611B7C" w:rsidRPr="00611B7C" w:rsidTr="00611B7C">
        <w:tc>
          <w:tcPr>
            <w:tcW w:w="2179" w:type="dxa"/>
            <w:shd w:val="clear" w:color="auto" w:fill="auto"/>
          </w:tcPr>
          <w:p w:rsidR="00611B7C" w:rsidRPr="00611B7C" w:rsidRDefault="00611B7C" w:rsidP="00611B7C">
            <w:pPr>
              <w:ind w:firstLine="0"/>
            </w:pPr>
            <w:r>
              <w:t>Hamilton</w:t>
            </w:r>
          </w:p>
        </w:tc>
        <w:tc>
          <w:tcPr>
            <w:tcW w:w="2179" w:type="dxa"/>
            <w:shd w:val="clear" w:color="auto" w:fill="auto"/>
          </w:tcPr>
          <w:p w:rsidR="00611B7C" w:rsidRPr="00611B7C" w:rsidRDefault="00611B7C" w:rsidP="00611B7C">
            <w:pPr>
              <w:ind w:firstLine="0"/>
            </w:pPr>
            <w:r>
              <w:t>Hardwick</w:t>
            </w:r>
          </w:p>
        </w:tc>
        <w:tc>
          <w:tcPr>
            <w:tcW w:w="2180" w:type="dxa"/>
            <w:shd w:val="clear" w:color="auto" w:fill="auto"/>
          </w:tcPr>
          <w:p w:rsidR="00611B7C" w:rsidRPr="00611B7C" w:rsidRDefault="00611B7C" w:rsidP="00611B7C">
            <w:pPr>
              <w:ind w:firstLine="0"/>
            </w:pPr>
            <w:r>
              <w:t>Harrell</w:t>
            </w:r>
          </w:p>
        </w:tc>
      </w:tr>
      <w:tr w:rsidR="00611B7C" w:rsidRPr="00611B7C" w:rsidTr="00611B7C">
        <w:tc>
          <w:tcPr>
            <w:tcW w:w="2179" w:type="dxa"/>
            <w:shd w:val="clear" w:color="auto" w:fill="auto"/>
          </w:tcPr>
          <w:p w:rsidR="00611B7C" w:rsidRPr="00611B7C" w:rsidRDefault="00611B7C" w:rsidP="00611B7C">
            <w:pPr>
              <w:ind w:firstLine="0"/>
            </w:pPr>
            <w:r>
              <w:t>Harvin</w:t>
            </w:r>
          </w:p>
        </w:tc>
        <w:tc>
          <w:tcPr>
            <w:tcW w:w="2179" w:type="dxa"/>
            <w:shd w:val="clear" w:color="auto" w:fill="auto"/>
          </w:tcPr>
          <w:p w:rsidR="00611B7C" w:rsidRPr="00611B7C" w:rsidRDefault="00611B7C" w:rsidP="00611B7C">
            <w:pPr>
              <w:ind w:firstLine="0"/>
            </w:pPr>
            <w:r>
              <w:t>Hearn</w:t>
            </w:r>
          </w:p>
        </w:tc>
        <w:tc>
          <w:tcPr>
            <w:tcW w:w="2180" w:type="dxa"/>
            <w:shd w:val="clear" w:color="auto" w:fill="auto"/>
          </w:tcPr>
          <w:p w:rsidR="00611B7C" w:rsidRPr="00611B7C" w:rsidRDefault="00611B7C" w:rsidP="00611B7C">
            <w:pPr>
              <w:ind w:firstLine="0"/>
            </w:pPr>
            <w:r>
              <w:t>Herbkersman</w:t>
            </w:r>
          </w:p>
        </w:tc>
      </w:tr>
      <w:tr w:rsidR="00611B7C" w:rsidRPr="00611B7C" w:rsidTr="00611B7C">
        <w:tc>
          <w:tcPr>
            <w:tcW w:w="2179" w:type="dxa"/>
            <w:shd w:val="clear" w:color="auto" w:fill="auto"/>
          </w:tcPr>
          <w:p w:rsidR="00611B7C" w:rsidRPr="00611B7C" w:rsidRDefault="00611B7C" w:rsidP="00611B7C">
            <w:pPr>
              <w:ind w:firstLine="0"/>
            </w:pPr>
            <w:r>
              <w:t>Hiott</w:t>
            </w:r>
          </w:p>
        </w:tc>
        <w:tc>
          <w:tcPr>
            <w:tcW w:w="2179" w:type="dxa"/>
            <w:shd w:val="clear" w:color="auto" w:fill="auto"/>
          </w:tcPr>
          <w:p w:rsidR="00611B7C" w:rsidRPr="00611B7C" w:rsidRDefault="00611B7C" w:rsidP="00611B7C">
            <w:pPr>
              <w:ind w:firstLine="0"/>
            </w:pPr>
            <w:r>
              <w:t>Hodges</w:t>
            </w:r>
          </w:p>
        </w:tc>
        <w:tc>
          <w:tcPr>
            <w:tcW w:w="2180" w:type="dxa"/>
            <w:shd w:val="clear" w:color="auto" w:fill="auto"/>
          </w:tcPr>
          <w:p w:rsidR="00611B7C" w:rsidRPr="00611B7C" w:rsidRDefault="00611B7C" w:rsidP="00611B7C">
            <w:pPr>
              <w:ind w:firstLine="0"/>
            </w:pPr>
            <w:r>
              <w:t>Horne</w:t>
            </w:r>
          </w:p>
        </w:tc>
      </w:tr>
      <w:tr w:rsidR="00611B7C" w:rsidRPr="00611B7C" w:rsidTr="00611B7C">
        <w:tc>
          <w:tcPr>
            <w:tcW w:w="2179" w:type="dxa"/>
            <w:shd w:val="clear" w:color="auto" w:fill="auto"/>
          </w:tcPr>
          <w:p w:rsidR="00611B7C" w:rsidRPr="00611B7C" w:rsidRDefault="00611B7C" w:rsidP="00611B7C">
            <w:pPr>
              <w:ind w:firstLine="0"/>
            </w:pPr>
            <w:r>
              <w:t>Hosey</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Hutto</w:t>
            </w:r>
          </w:p>
        </w:tc>
      </w:tr>
      <w:tr w:rsidR="00611B7C" w:rsidRPr="00611B7C" w:rsidTr="00611B7C">
        <w:tc>
          <w:tcPr>
            <w:tcW w:w="2179" w:type="dxa"/>
            <w:shd w:val="clear" w:color="auto" w:fill="auto"/>
          </w:tcPr>
          <w:p w:rsidR="00611B7C" w:rsidRPr="00611B7C" w:rsidRDefault="00611B7C" w:rsidP="00611B7C">
            <w:pPr>
              <w:ind w:firstLine="0"/>
            </w:pPr>
            <w:r>
              <w:t>Jefferson</w:t>
            </w:r>
          </w:p>
        </w:tc>
        <w:tc>
          <w:tcPr>
            <w:tcW w:w="2179" w:type="dxa"/>
            <w:shd w:val="clear" w:color="auto" w:fill="auto"/>
          </w:tcPr>
          <w:p w:rsidR="00611B7C" w:rsidRPr="00611B7C" w:rsidRDefault="00611B7C" w:rsidP="00611B7C">
            <w:pPr>
              <w:ind w:firstLine="0"/>
            </w:pPr>
            <w:r>
              <w:t>Jennings</w:t>
            </w:r>
          </w:p>
        </w:tc>
        <w:tc>
          <w:tcPr>
            <w:tcW w:w="2180" w:type="dxa"/>
            <w:shd w:val="clear" w:color="auto" w:fill="auto"/>
          </w:tcPr>
          <w:p w:rsidR="00611B7C" w:rsidRPr="00611B7C" w:rsidRDefault="00611B7C" w:rsidP="00611B7C">
            <w:pPr>
              <w:ind w:firstLine="0"/>
            </w:pPr>
            <w:r>
              <w:t>Kelly</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Knight</w:t>
            </w:r>
          </w:p>
        </w:tc>
        <w:tc>
          <w:tcPr>
            <w:tcW w:w="2180" w:type="dxa"/>
            <w:shd w:val="clear" w:color="auto" w:fill="auto"/>
          </w:tcPr>
          <w:p w:rsidR="00611B7C" w:rsidRPr="00611B7C" w:rsidRDefault="00611B7C" w:rsidP="00611B7C">
            <w:pPr>
              <w:ind w:firstLine="0"/>
            </w:pPr>
            <w:r>
              <w:t>Loftis</w:t>
            </w:r>
          </w:p>
        </w:tc>
      </w:tr>
      <w:tr w:rsidR="00611B7C" w:rsidRPr="00611B7C" w:rsidTr="00611B7C">
        <w:tc>
          <w:tcPr>
            <w:tcW w:w="2179" w:type="dxa"/>
            <w:shd w:val="clear" w:color="auto" w:fill="auto"/>
          </w:tcPr>
          <w:p w:rsidR="00611B7C" w:rsidRPr="00611B7C" w:rsidRDefault="00611B7C" w:rsidP="00611B7C">
            <w:pPr>
              <w:ind w:firstLine="0"/>
            </w:pPr>
            <w:r>
              <w:t>Long</w:t>
            </w:r>
          </w:p>
        </w:tc>
        <w:tc>
          <w:tcPr>
            <w:tcW w:w="2179" w:type="dxa"/>
            <w:shd w:val="clear" w:color="auto" w:fill="auto"/>
          </w:tcPr>
          <w:p w:rsidR="00611B7C" w:rsidRPr="00611B7C" w:rsidRDefault="00611B7C" w:rsidP="00611B7C">
            <w:pPr>
              <w:ind w:firstLine="0"/>
            </w:pPr>
            <w:r>
              <w:t>Lowe</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Miller</w:t>
            </w:r>
          </w:p>
        </w:tc>
        <w:tc>
          <w:tcPr>
            <w:tcW w:w="2180" w:type="dxa"/>
            <w:shd w:val="clear" w:color="auto" w:fill="auto"/>
          </w:tcPr>
          <w:p w:rsidR="00611B7C" w:rsidRPr="00611B7C" w:rsidRDefault="00611B7C" w:rsidP="00611B7C">
            <w:pPr>
              <w:ind w:firstLine="0"/>
            </w:pPr>
            <w:r>
              <w:t>Mitchell</w:t>
            </w:r>
          </w:p>
        </w:tc>
      </w:tr>
      <w:tr w:rsidR="00611B7C" w:rsidRPr="00611B7C" w:rsidTr="00611B7C">
        <w:tc>
          <w:tcPr>
            <w:tcW w:w="2179" w:type="dxa"/>
            <w:shd w:val="clear" w:color="auto" w:fill="auto"/>
          </w:tcPr>
          <w:p w:rsidR="00611B7C" w:rsidRPr="00611B7C" w:rsidRDefault="00611B7C" w:rsidP="00611B7C">
            <w:pPr>
              <w:ind w:firstLine="0"/>
            </w:pPr>
            <w:r>
              <w:t>D. C. Moss</w:t>
            </w:r>
          </w:p>
        </w:tc>
        <w:tc>
          <w:tcPr>
            <w:tcW w:w="2179" w:type="dxa"/>
            <w:shd w:val="clear" w:color="auto" w:fill="auto"/>
          </w:tcPr>
          <w:p w:rsidR="00611B7C" w:rsidRPr="00611B7C" w:rsidRDefault="00611B7C" w:rsidP="00611B7C">
            <w:pPr>
              <w:ind w:firstLine="0"/>
            </w:pPr>
            <w:r>
              <w:t>V. S. Moss</w:t>
            </w:r>
          </w:p>
        </w:tc>
        <w:tc>
          <w:tcPr>
            <w:tcW w:w="2180" w:type="dxa"/>
            <w:shd w:val="clear" w:color="auto" w:fill="auto"/>
          </w:tcPr>
          <w:p w:rsidR="00611B7C" w:rsidRPr="00611B7C" w:rsidRDefault="00611B7C" w:rsidP="00611B7C">
            <w:pPr>
              <w:ind w:firstLine="0"/>
            </w:pPr>
            <w:r>
              <w:t>Nanney</w:t>
            </w:r>
          </w:p>
        </w:tc>
      </w:tr>
      <w:tr w:rsidR="00611B7C" w:rsidRPr="00611B7C" w:rsidTr="00611B7C">
        <w:tc>
          <w:tcPr>
            <w:tcW w:w="2179" w:type="dxa"/>
            <w:shd w:val="clear" w:color="auto" w:fill="auto"/>
          </w:tcPr>
          <w:p w:rsidR="00611B7C" w:rsidRPr="00611B7C" w:rsidRDefault="00611B7C" w:rsidP="00611B7C">
            <w:pPr>
              <w:ind w:firstLine="0"/>
            </w:pPr>
            <w:r>
              <w:t>J. H. Neal</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Neilson</w:t>
            </w:r>
          </w:p>
        </w:tc>
      </w:tr>
      <w:tr w:rsidR="00611B7C" w:rsidRPr="00611B7C" w:rsidTr="00611B7C">
        <w:tc>
          <w:tcPr>
            <w:tcW w:w="2179" w:type="dxa"/>
            <w:shd w:val="clear" w:color="auto" w:fill="auto"/>
          </w:tcPr>
          <w:p w:rsidR="00611B7C" w:rsidRPr="00611B7C" w:rsidRDefault="00611B7C" w:rsidP="00611B7C">
            <w:pPr>
              <w:ind w:firstLine="0"/>
            </w:pPr>
            <w:r>
              <w:t>Owens</w:t>
            </w:r>
          </w:p>
        </w:tc>
        <w:tc>
          <w:tcPr>
            <w:tcW w:w="2179" w:type="dxa"/>
            <w:shd w:val="clear" w:color="auto" w:fill="auto"/>
          </w:tcPr>
          <w:p w:rsidR="00611B7C" w:rsidRPr="00611B7C" w:rsidRDefault="00611B7C" w:rsidP="00611B7C">
            <w:pPr>
              <w:ind w:firstLine="0"/>
            </w:pPr>
            <w:r>
              <w:t>Parker</w:t>
            </w:r>
          </w:p>
        </w:tc>
        <w:tc>
          <w:tcPr>
            <w:tcW w:w="2180" w:type="dxa"/>
            <w:shd w:val="clear" w:color="auto" w:fill="auto"/>
          </w:tcPr>
          <w:p w:rsidR="00611B7C" w:rsidRPr="00611B7C" w:rsidRDefault="00611B7C" w:rsidP="00611B7C">
            <w:pPr>
              <w:ind w:firstLine="0"/>
            </w:pPr>
            <w:r>
              <w:t>Parks</w:t>
            </w:r>
          </w:p>
        </w:tc>
      </w:tr>
      <w:tr w:rsidR="00611B7C" w:rsidRPr="00611B7C" w:rsidTr="00611B7C">
        <w:tc>
          <w:tcPr>
            <w:tcW w:w="2179" w:type="dxa"/>
            <w:shd w:val="clear" w:color="auto" w:fill="auto"/>
          </w:tcPr>
          <w:p w:rsidR="00611B7C" w:rsidRPr="00611B7C" w:rsidRDefault="00611B7C" w:rsidP="00611B7C">
            <w:pPr>
              <w:ind w:firstLine="0"/>
            </w:pPr>
            <w:r>
              <w:t>Pinson</w:t>
            </w:r>
          </w:p>
        </w:tc>
        <w:tc>
          <w:tcPr>
            <w:tcW w:w="2179" w:type="dxa"/>
            <w:shd w:val="clear" w:color="auto" w:fill="auto"/>
          </w:tcPr>
          <w:p w:rsidR="00611B7C" w:rsidRPr="00611B7C" w:rsidRDefault="00611B7C" w:rsidP="00611B7C">
            <w:pPr>
              <w:ind w:firstLine="0"/>
            </w:pPr>
            <w:r>
              <w:t>M. A. Pitts</w:t>
            </w:r>
          </w:p>
        </w:tc>
        <w:tc>
          <w:tcPr>
            <w:tcW w:w="2180" w:type="dxa"/>
            <w:shd w:val="clear" w:color="auto" w:fill="auto"/>
          </w:tcPr>
          <w:p w:rsidR="00611B7C" w:rsidRPr="00611B7C" w:rsidRDefault="00611B7C" w:rsidP="00611B7C">
            <w:pPr>
              <w:ind w:firstLine="0"/>
            </w:pPr>
            <w:r>
              <w:t>Rice</w:t>
            </w:r>
          </w:p>
        </w:tc>
      </w:tr>
      <w:tr w:rsidR="00611B7C" w:rsidRPr="00611B7C" w:rsidTr="00611B7C">
        <w:tc>
          <w:tcPr>
            <w:tcW w:w="2179" w:type="dxa"/>
            <w:shd w:val="clear" w:color="auto" w:fill="auto"/>
          </w:tcPr>
          <w:p w:rsidR="00611B7C" w:rsidRPr="00611B7C" w:rsidRDefault="00611B7C" w:rsidP="00611B7C">
            <w:pPr>
              <w:ind w:firstLine="0"/>
            </w:pPr>
            <w:r>
              <w:t>Rutherford</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Sellers</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D. C. Smith</w:t>
            </w:r>
          </w:p>
        </w:tc>
        <w:tc>
          <w:tcPr>
            <w:tcW w:w="2180" w:type="dxa"/>
            <w:shd w:val="clear" w:color="auto" w:fill="auto"/>
          </w:tcPr>
          <w:p w:rsidR="00611B7C" w:rsidRPr="00611B7C" w:rsidRDefault="00611B7C" w:rsidP="00611B7C">
            <w:pPr>
              <w:ind w:firstLine="0"/>
            </w:pPr>
            <w:r>
              <w:t>G. M. Smith</w:t>
            </w:r>
          </w:p>
        </w:tc>
      </w:tr>
      <w:tr w:rsidR="00611B7C" w:rsidRPr="00611B7C" w:rsidTr="00611B7C">
        <w:tc>
          <w:tcPr>
            <w:tcW w:w="2179" w:type="dxa"/>
            <w:shd w:val="clear" w:color="auto" w:fill="auto"/>
          </w:tcPr>
          <w:p w:rsidR="00611B7C" w:rsidRPr="00611B7C" w:rsidRDefault="00611B7C" w:rsidP="00611B7C">
            <w:pPr>
              <w:ind w:firstLine="0"/>
            </w:pPr>
            <w:r>
              <w:t>G. R. Smith</w:t>
            </w:r>
          </w:p>
        </w:tc>
        <w:tc>
          <w:tcPr>
            <w:tcW w:w="2179" w:type="dxa"/>
            <w:shd w:val="clear" w:color="auto" w:fill="auto"/>
          </w:tcPr>
          <w:p w:rsidR="00611B7C" w:rsidRPr="00611B7C" w:rsidRDefault="00611B7C" w:rsidP="00611B7C">
            <w:pPr>
              <w:ind w:firstLine="0"/>
            </w:pPr>
            <w:r>
              <w:t>J. E.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Stavrinakis</w:t>
            </w:r>
          </w:p>
        </w:tc>
      </w:tr>
      <w:tr w:rsidR="00611B7C" w:rsidRPr="00611B7C" w:rsidTr="00611B7C">
        <w:tc>
          <w:tcPr>
            <w:tcW w:w="2179" w:type="dxa"/>
            <w:shd w:val="clear" w:color="auto" w:fill="auto"/>
          </w:tcPr>
          <w:p w:rsidR="00611B7C" w:rsidRPr="00611B7C" w:rsidRDefault="00611B7C" w:rsidP="00611B7C">
            <w:pPr>
              <w:ind w:firstLine="0"/>
            </w:pPr>
            <w:r>
              <w:t>Stewart</w:t>
            </w:r>
          </w:p>
        </w:tc>
        <w:tc>
          <w:tcPr>
            <w:tcW w:w="2179" w:type="dxa"/>
            <w:shd w:val="clear" w:color="auto" w:fill="auto"/>
          </w:tcPr>
          <w:p w:rsidR="00611B7C" w:rsidRPr="00611B7C" w:rsidRDefault="00611B7C" w:rsidP="00611B7C">
            <w:pPr>
              <w:ind w:firstLine="0"/>
            </w:pPr>
            <w:r>
              <w:t>Stringer</w:t>
            </w:r>
          </w:p>
        </w:tc>
        <w:tc>
          <w:tcPr>
            <w:tcW w:w="2180" w:type="dxa"/>
            <w:shd w:val="clear" w:color="auto" w:fill="auto"/>
          </w:tcPr>
          <w:p w:rsidR="00611B7C" w:rsidRPr="00611B7C" w:rsidRDefault="00611B7C" w:rsidP="00611B7C">
            <w:pPr>
              <w:ind w:firstLine="0"/>
            </w:pPr>
            <w:r>
              <w:t>Thompson</w:t>
            </w:r>
          </w:p>
        </w:tc>
      </w:tr>
      <w:tr w:rsidR="00611B7C" w:rsidRPr="00611B7C" w:rsidTr="00611B7C">
        <w:tc>
          <w:tcPr>
            <w:tcW w:w="2179" w:type="dxa"/>
            <w:shd w:val="clear" w:color="auto" w:fill="auto"/>
          </w:tcPr>
          <w:p w:rsidR="00611B7C" w:rsidRPr="00611B7C" w:rsidRDefault="00611B7C" w:rsidP="00611B7C">
            <w:pPr>
              <w:ind w:firstLine="0"/>
            </w:pPr>
            <w:r>
              <w:t>Toole</w:t>
            </w:r>
          </w:p>
        </w:tc>
        <w:tc>
          <w:tcPr>
            <w:tcW w:w="2179" w:type="dxa"/>
            <w:shd w:val="clear" w:color="auto" w:fill="auto"/>
          </w:tcPr>
          <w:p w:rsidR="00611B7C" w:rsidRPr="00611B7C" w:rsidRDefault="00611B7C" w:rsidP="00611B7C">
            <w:pPr>
              <w:ind w:firstLine="0"/>
            </w:pPr>
            <w:r>
              <w:t>Umphlett</w:t>
            </w:r>
          </w:p>
        </w:tc>
        <w:tc>
          <w:tcPr>
            <w:tcW w:w="2180" w:type="dxa"/>
            <w:shd w:val="clear" w:color="auto" w:fill="auto"/>
          </w:tcPr>
          <w:p w:rsidR="00611B7C" w:rsidRPr="00611B7C" w:rsidRDefault="00611B7C" w:rsidP="00611B7C">
            <w:pPr>
              <w:ind w:firstLine="0"/>
            </w:pPr>
            <w:r>
              <w:t>Weeks</w:t>
            </w:r>
          </w:p>
        </w:tc>
      </w:tr>
      <w:tr w:rsidR="00611B7C" w:rsidRPr="00611B7C" w:rsidTr="00611B7C">
        <w:tc>
          <w:tcPr>
            <w:tcW w:w="2179" w:type="dxa"/>
            <w:shd w:val="clear" w:color="auto" w:fill="auto"/>
          </w:tcPr>
          <w:p w:rsidR="00611B7C" w:rsidRPr="00611B7C" w:rsidRDefault="00611B7C" w:rsidP="00611B7C">
            <w:pPr>
              <w:ind w:firstLine="0"/>
            </w:pPr>
            <w:r>
              <w:t>White</w:t>
            </w:r>
          </w:p>
        </w:tc>
        <w:tc>
          <w:tcPr>
            <w:tcW w:w="2179" w:type="dxa"/>
            <w:shd w:val="clear" w:color="auto" w:fill="auto"/>
          </w:tcPr>
          <w:p w:rsidR="00611B7C" w:rsidRPr="00611B7C" w:rsidRDefault="00611B7C" w:rsidP="00611B7C">
            <w:pPr>
              <w:ind w:firstLine="0"/>
            </w:pPr>
            <w:r>
              <w:t>Whitmire</w:t>
            </w:r>
          </w:p>
        </w:tc>
        <w:tc>
          <w:tcPr>
            <w:tcW w:w="2180" w:type="dxa"/>
            <w:shd w:val="clear" w:color="auto" w:fill="auto"/>
          </w:tcPr>
          <w:p w:rsidR="00611B7C" w:rsidRPr="00611B7C" w:rsidRDefault="00611B7C" w:rsidP="00611B7C">
            <w:pPr>
              <w:ind w:firstLine="0"/>
            </w:pPr>
            <w:r>
              <w:t>Williams</w:t>
            </w:r>
          </w:p>
        </w:tc>
      </w:tr>
      <w:tr w:rsidR="00611B7C" w:rsidRPr="00611B7C" w:rsidTr="00611B7C">
        <w:tc>
          <w:tcPr>
            <w:tcW w:w="2179" w:type="dxa"/>
            <w:shd w:val="clear" w:color="auto" w:fill="auto"/>
          </w:tcPr>
          <w:p w:rsidR="00611B7C" w:rsidRPr="00611B7C" w:rsidRDefault="00611B7C" w:rsidP="00611B7C">
            <w:pPr>
              <w:keepNext/>
              <w:ind w:firstLine="0"/>
            </w:pPr>
            <w:r>
              <w:t>Willis</w:t>
            </w:r>
          </w:p>
        </w:tc>
        <w:tc>
          <w:tcPr>
            <w:tcW w:w="2179" w:type="dxa"/>
            <w:shd w:val="clear" w:color="auto" w:fill="auto"/>
          </w:tcPr>
          <w:p w:rsidR="00611B7C" w:rsidRPr="00611B7C" w:rsidRDefault="00611B7C" w:rsidP="00611B7C">
            <w:pPr>
              <w:keepNext/>
              <w:ind w:firstLine="0"/>
            </w:pPr>
            <w:r>
              <w:t>Wylie</w:t>
            </w:r>
          </w:p>
        </w:tc>
        <w:tc>
          <w:tcPr>
            <w:tcW w:w="2180" w:type="dxa"/>
            <w:shd w:val="clear" w:color="auto" w:fill="auto"/>
          </w:tcPr>
          <w:p w:rsidR="00611B7C" w:rsidRPr="00611B7C" w:rsidRDefault="00611B7C" w:rsidP="00611B7C">
            <w:pPr>
              <w:keepNext/>
              <w:ind w:firstLine="0"/>
            </w:pPr>
            <w:r>
              <w:t>A. D. Young</w:t>
            </w:r>
          </w:p>
        </w:tc>
      </w:tr>
      <w:tr w:rsidR="00611B7C" w:rsidRPr="00611B7C" w:rsidTr="00611B7C">
        <w:tc>
          <w:tcPr>
            <w:tcW w:w="2179" w:type="dxa"/>
            <w:shd w:val="clear" w:color="auto" w:fill="auto"/>
          </w:tcPr>
          <w:p w:rsidR="00611B7C" w:rsidRPr="00611B7C" w:rsidRDefault="00611B7C" w:rsidP="00611B7C">
            <w:pPr>
              <w:keepNext/>
              <w:ind w:firstLine="0"/>
            </w:pPr>
            <w:r>
              <w:t>T. R. Young</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Total--91</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Kirsh</w:t>
            </w:r>
          </w:p>
        </w:tc>
        <w:tc>
          <w:tcPr>
            <w:tcW w:w="2179" w:type="dxa"/>
            <w:shd w:val="clear" w:color="auto" w:fill="auto"/>
          </w:tcPr>
          <w:p w:rsidR="00611B7C" w:rsidRPr="00611B7C" w:rsidRDefault="00611B7C" w:rsidP="00611B7C">
            <w:pPr>
              <w:keepNext/>
              <w:ind w:firstLine="0"/>
            </w:pPr>
            <w:r>
              <w:t>Norman</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Total--2</w:t>
      </w:r>
      <w:bookmarkStart w:id="105" w:name="vote_end228"/>
      <w:bookmarkEnd w:id="105"/>
    </w:p>
    <w:p w:rsidR="00611B7C" w:rsidRDefault="00611B7C" w:rsidP="00611B7C"/>
    <w:p w:rsidR="00611B7C" w:rsidRDefault="00611B7C" w:rsidP="00611B7C">
      <w:r>
        <w:t>The Senate Amendments were agreed to, and the Bill having received three readings in both Houses, it was ordered that the title be changed to that of an Act, and that it be enrolled for ratification.</w:t>
      </w:r>
    </w:p>
    <w:p w:rsidR="00611B7C" w:rsidRDefault="00611B7C" w:rsidP="00611B7C"/>
    <w:p w:rsidR="00611B7C" w:rsidRDefault="00611B7C" w:rsidP="00611B7C">
      <w:pPr>
        <w:keepNext/>
        <w:jc w:val="center"/>
        <w:rPr>
          <w:b/>
        </w:rPr>
      </w:pPr>
      <w:r w:rsidRPr="00611B7C">
        <w:rPr>
          <w:b/>
        </w:rPr>
        <w:t>H. 4663--SENATE AMENDMENTS CONCURRED IN AND BILL ENROLLED</w:t>
      </w:r>
    </w:p>
    <w:p w:rsidR="00611B7C" w:rsidRDefault="00611B7C" w:rsidP="00611B7C">
      <w:r>
        <w:t xml:space="preserve">The Senate Amendments to the following Bill were taken up for consideration: </w:t>
      </w:r>
    </w:p>
    <w:p w:rsidR="00611B7C" w:rsidRDefault="00611B7C" w:rsidP="00611B7C">
      <w:bookmarkStart w:id="106" w:name="include_clip_start_231"/>
      <w:bookmarkEnd w:id="106"/>
    </w:p>
    <w:p w:rsidR="00611B7C" w:rsidRDefault="00611B7C" w:rsidP="00611B7C">
      <w:r>
        <w:t>H. 4663 -- Reps. Sandifer, Bales, Cato, McEachern, Hamilton, Loftis, G. R. Smith, Wylie, Stringer, Willis, Clemmons, Barfield, Ballentine, Whitmire, White, Toole, Huggins, Pinson, Gunn, Norman, Millwood, Simrill, Delleney, Owens, Bannister, Rice, Erickson, D. C. Moss, Stewart, Mitchell, Bowen, J. E. Smith, Dillard, Herbkersman, Chalk, Haley, Viers, Anderson, T. R. Young, Nanney and Vick: A BILL TO AMEND THE CODE OF LAWS OF SOUTH CAROLINA, 1976, BY ADDING SECTION 6-9-55 SO AS TO PROVIDE THAT A BUILDING CODE PROVISION THAT REQUIRES AN AUTOMATIC RESIDENTIAL FIRE SPRINKLER SYSTEM BE INSTALLED IN A NEW ONE-FAMILY OR TWO-FAMILY DWELLING MAY NOT BE ENFORCED, TO PROVIDE CERTAIN PROSPECTIVE HOMEOWNERS MAY CHOOSE WHETHER TO HAVE AN AUTOMATIC SPRINKLER SYSTEM INSTALLED, TO MAKE THE INSTALLATION OF AN AUTOMATIC SPRINKLER SYSTEM APPROVED BY THE INTERNATIONAL RESIDENTIAL CODE AVAILABLE WHERE REQUIRED BY THAT CODE, AND TO PROVIDE WHERE THE PROVISIONS OF THIS SECTION CONTROL EVEN WHEN THEY CONFLICT WITH ANOTHER LAW OR LOCAL ORDINANCE.</w:t>
      </w:r>
    </w:p>
    <w:p w:rsidR="00611B7C" w:rsidRDefault="00611B7C" w:rsidP="00611B7C">
      <w:bookmarkStart w:id="107" w:name="include_clip_end_231"/>
      <w:bookmarkEnd w:id="107"/>
    </w:p>
    <w:p w:rsidR="00611B7C" w:rsidRDefault="00611B7C" w:rsidP="00611B7C">
      <w:r>
        <w:t>Rep. SANDIFER explained the Senate Amendments.</w:t>
      </w:r>
    </w:p>
    <w:p w:rsidR="00611B7C" w:rsidRDefault="00611B7C" w:rsidP="00611B7C">
      <w:r>
        <w:t>Rep.</w:t>
      </w:r>
      <w:r w:rsidR="00B455C6">
        <w:t xml:space="preserve"> </w:t>
      </w:r>
      <w:r>
        <w:t xml:space="preserve">SELLERS spoke against the Senate Amendments.  </w:t>
      </w:r>
    </w:p>
    <w:p w:rsidR="00611B7C" w:rsidRDefault="00611B7C" w:rsidP="00611B7C"/>
    <w:p w:rsidR="00611B7C" w:rsidRDefault="00611B7C" w:rsidP="00611B7C">
      <w:r>
        <w:t>The question then recurred to the concurrence in the Senate amendments.</w:t>
      </w:r>
    </w:p>
    <w:p w:rsidR="00B455C6" w:rsidRDefault="00B455C6" w:rsidP="00611B7C"/>
    <w:p w:rsidR="00611B7C" w:rsidRDefault="00611B7C" w:rsidP="00611B7C">
      <w:r>
        <w:t xml:space="preserve">The yeas and nays were taken resulting as follows: </w:t>
      </w:r>
    </w:p>
    <w:p w:rsidR="00611B7C" w:rsidRDefault="00611B7C" w:rsidP="00611B7C">
      <w:pPr>
        <w:jc w:val="center"/>
      </w:pPr>
      <w:r>
        <w:t xml:space="preserve"> </w:t>
      </w:r>
      <w:bookmarkStart w:id="108" w:name="vote_start235"/>
      <w:bookmarkEnd w:id="108"/>
      <w:r>
        <w:t>Yeas 100; Nays 1</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Allen</w:t>
            </w:r>
          </w:p>
        </w:tc>
        <w:tc>
          <w:tcPr>
            <w:tcW w:w="2180" w:type="dxa"/>
            <w:shd w:val="clear" w:color="auto" w:fill="auto"/>
          </w:tcPr>
          <w:p w:rsidR="00611B7C" w:rsidRPr="00611B7C" w:rsidRDefault="00611B7C" w:rsidP="00611B7C">
            <w:pPr>
              <w:keepNext/>
              <w:ind w:firstLine="0"/>
            </w:pPr>
            <w:r>
              <w:t>Allison</w:t>
            </w:r>
          </w:p>
        </w:tc>
      </w:tr>
      <w:tr w:rsidR="00611B7C" w:rsidRPr="00611B7C" w:rsidTr="00611B7C">
        <w:tc>
          <w:tcPr>
            <w:tcW w:w="2179" w:type="dxa"/>
            <w:shd w:val="clear" w:color="auto" w:fill="auto"/>
          </w:tcPr>
          <w:p w:rsidR="00611B7C" w:rsidRPr="00611B7C" w:rsidRDefault="00611B7C" w:rsidP="00611B7C">
            <w:pPr>
              <w:ind w:firstLine="0"/>
            </w:pPr>
            <w:r>
              <w:t>Anderson</w:t>
            </w:r>
          </w:p>
        </w:tc>
        <w:tc>
          <w:tcPr>
            <w:tcW w:w="2179" w:type="dxa"/>
            <w:shd w:val="clear" w:color="auto" w:fill="auto"/>
          </w:tcPr>
          <w:p w:rsidR="00611B7C" w:rsidRPr="00611B7C" w:rsidRDefault="00611B7C" w:rsidP="00611B7C">
            <w:pPr>
              <w:ind w:firstLine="0"/>
            </w:pPr>
            <w:r>
              <w:t>Anthony</w:t>
            </w:r>
          </w:p>
        </w:tc>
        <w:tc>
          <w:tcPr>
            <w:tcW w:w="2180" w:type="dxa"/>
            <w:shd w:val="clear" w:color="auto" w:fill="auto"/>
          </w:tcPr>
          <w:p w:rsidR="00611B7C" w:rsidRPr="00611B7C" w:rsidRDefault="00611B7C" w:rsidP="00611B7C">
            <w:pPr>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Barfield</w:t>
            </w:r>
          </w:p>
        </w:tc>
        <w:tc>
          <w:tcPr>
            <w:tcW w:w="2179" w:type="dxa"/>
            <w:shd w:val="clear" w:color="auto" w:fill="auto"/>
          </w:tcPr>
          <w:p w:rsidR="00611B7C" w:rsidRPr="00611B7C" w:rsidRDefault="00611B7C" w:rsidP="00611B7C">
            <w:pPr>
              <w:ind w:firstLine="0"/>
            </w:pPr>
            <w:r>
              <w:t>Bedingfield</w:t>
            </w:r>
          </w:p>
        </w:tc>
        <w:tc>
          <w:tcPr>
            <w:tcW w:w="2180" w:type="dxa"/>
            <w:shd w:val="clear" w:color="auto" w:fill="auto"/>
          </w:tcPr>
          <w:p w:rsidR="00611B7C" w:rsidRPr="00611B7C" w:rsidRDefault="00611B7C" w:rsidP="00611B7C">
            <w:pPr>
              <w:ind w:firstLine="0"/>
            </w:pPr>
            <w:r>
              <w:t>Bingham</w:t>
            </w:r>
          </w:p>
        </w:tc>
      </w:tr>
      <w:tr w:rsidR="00611B7C" w:rsidRPr="00611B7C" w:rsidTr="00611B7C">
        <w:tc>
          <w:tcPr>
            <w:tcW w:w="2179" w:type="dxa"/>
            <w:shd w:val="clear" w:color="auto" w:fill="auto"/>
          </w:tcPr>
          <w:p w:rsidR="00611B7C" w:rsidRPr="00611B7C" w:rsidRDefault="00611B7C" w:rsidP="00611B7C">
            <w:pPr>
              <w:ind w:firstLine="0"/>
            </w:pPr>
            <w:r>
              <w:t>Bowen</w:t>
            </w:r>
          </w:p>
        </w:tc>
        <w:tc>
          <w:tcPr>
            <w:tcW w:w="2179" w:type="dxa"/>
            <w:shd w:val="clear" w:color="auto" w:fill="auto"/>
          </w:tcPr>
          <w:p w:rsidR="00611B7C" w:rsidRPr="00611B7C" w:rsidRDefault="00611B7C" w:rsidP="00611B7C">
            <w:pPr>
              <w:ind w:firstLine="0"/>
            </w:pPr>
            <w:r>
              <w:t>Bowers</w:t>
            </w:r>
          </w:p>
        </w:tc>
        <w:tc>
          <w:tcPr>
            <w:tcW w:w="2180" w:type="dxa"/>
            <w:shd w:val="clear" w:color="auto" w:fill="auto"/>
          </w:tcPr>
          <w:p w:rsidR="00611B7C" w:rsidRPr="00611B7C" w:rsidRDefault="00611B7C" w:rsidP="00611B7C">
            <w:pPr>
              <w:ind w:firstLine="0"/>
            </w:pPr>
            <w:r>
              <w:t>Brady</w:t>
            </w:r>
          </w:p>
        </w:tc>
      </w:tr>
      <w:tr w:rsidR="00611B7C" w:rsidRPr="00611B7C" w:rsidTr="00611B7C">
        <w:tc>
          <w:tcPr>
            <w:tcW w:w="2179" w:type="dxa"/>
            <w:shd w:val="clear" w:color="auto" w:fill="auto"/>
          </w:tcPr>
          <w:p w:rsidR="00611B7C" w:rsidRPr="00611B7C" w:rsidRDefault="00611B7C" w:rsidP="00611B7C">
            <w:pPr>
              <w:ind w:firstLine="0"/>
            </w:pPr>
            <w:r>
              <w:t>Branham</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Clemmons</w:t>
            </w:r>
          </w:p>
        </w:tc>
        <w:tc>
          <w:tcPr>
            <w:tcW w:w="2180" w:type="dxa"/>
            <w:shd w:val="clear" w:color="auto" w:fill="auto"/>
          </w:tcPr>
          <w:p w:rsidR="00611B7C" w:rsidRPr="00611B7C" w:rsidRDefault="00611B7C" w:rsidP="00611B7C">
            <w:pPr>
              <w:ind w:firstLine="0"/>
            </w:pPr>
            <w:r>
              <w:t>Cobb-Hunter</w:t>
            </w:r>
          </w:p>
        </w:tc>
      </w:tr>
      <w:tr w:rsidR="00611B7C" w:rsidRPr="00611B7C" w:rsidTr="00611B7C">
        <w:tc>
          <w:tcPr>
            <w:tcW w:w="2179" w:type="dxa"/>
            <w:shd w:val="clear" w:color="auto" w:fill="auto"/>
          </w:tcPr>
          <w:p w:rsidR="00611B7C" w:rsidRPr="00611B7C" w:rsidRDefault="00611B7C" w:rsidP="00611B7C">
            <w:pPr>
              <w:ind w:firstLine="0"/>
            </w:pPr>
            <w:r>
              <w:t>Cole</w:t>
            </w:r>
          </w:p>
        </w:tc>
        <w:tc>
          <w:tcPr>
            <w:tcW w:w="2179" w:type="dxa"/>
            <w:shd w:val="clear" w:color="auto" w:fill="auto"/>
          </w:tcPr>
          <w:p w:rsidR="00611B7C" w:rsidRPr="00611B7C" w:rsidRDefault="00611B7C" w:rsidP="00611B7C">
            <w:pPr>
              <w:ind w:firstLine="0"/>
            </w:pPr>
            <w:r>
              <w:t>Cooper</w:t>
            </w:r>
          </w:p>
        </w:tc>
        <w:tc>
          <w:tcPr>
            <w:tcW w:w="2180" w:type="dxa"/>
            <w:shd w:val="clear" w:color="auto" w:fill="auto"/>
          </w:tcPr>
          <w:p w:rsidR="00611B7C" w:rsidRPr="00611B7C" w:rsidRDefault="00611B7C" w:rsidP="00611B7C">
            <w:pPr>
              <w:ind w:firstLine="0"/>
            </w:pPr>
            <w:r>
              <w:t>Crawford</w:t>
            </w:r>
          </w:p>
        </w:tc>
      </w:tr>
      <w:tr w:rsidR="00611B7C" w:rsidRPr="00611B7C" w:rsidTr="00611B7C">
        <w:tc>
          <w:tcPr>
            <w:tcW w:w="2179" w:type="dxa"/>
            <w:shd w:val="clear" w:color="auto" w:fill="auto"/>
          </w:tcPr>
          <w:p w:rsidR="00611B7C" w:rsidRPr="00611B7C" w:rsidRDefault="00611B7C" w:rsidP="00611B7C">
            <w:pPr>
              <w:ind w:firstLine="0"/>
            </w:pPr>
            <w:r>
              <w:t>Delleney</w:t>
            </w:r>
          </w:p>
        </w:tc>
        <w:tc>
          <w:tcPr>
            <w:tcW w:w="2179" w:type="dxa"/>
            <w:shd w:val="clear" w:color="auto" w:fill="auto"/>
          </w:tcPr>
          <w:p w:rsidR="00611B7C" w:rsidRPr="00611B7C" w:rsidRDefault="00611B7C" w:rsidP="00611B7C">
            <w:pPr>
              <w:ind w:firstLine="0"/>
            </w:pPr>
            <w:r>
              <w:t>Dillard</w:t>
            </w:r>
          </w:p>
        </w:tc>
        <w:tc>
          <w:tcPr>
            <w:tcW w:w="2180" w:type="dxa"/>
            <w:shd w:val="clear" w:color="auto" w:fill="auto"/>
          </w:tcPr>
          <w:p w:rsidR="00611B7C" w:rsidRPr="00611B7C" w:rsidRDefault="00611B7C" w:rsidP="00611B7C">
            <w:pPr>
              <w:ind w:firstLine="0"/>
            </w:pPr>
            <w:r>
              <w:t>Duncan</w:t>
            </w:r>
          </w:p>
        </w:tc>
      </w:tr>
      <w:tr w:rsidR="00611B7C" w:rsidRPr="00611B7C" w:rsidTr="00611B7C">
        <w:tc>
          <w:tcPr>
            <w:tcW w:w="2179" w:type="dxa"/>
            <w:shd w:val="clear" w:color="auto" w:fill="auto"/>
          </w:tcPr>
          <w:p w:rsidR="00611B7C" w:rsidRPr="00611B7C" w:rsidRDefault="00611B7C" w:rsidP="00611B7C">
            <w:pPr>
              <w:ind w:firstLine="0"/>
            </w:pPr>
            <w:r>
              <w:t>Edge</w:t>
            </w:r>
          </w:p>
        </w:tc>
        <w:tc>
          <w:tcPr>
            <w:tcW w:w="2179" w:type="dxa"/>
            <w:shd w:val="clear" w:color="auto" w:fill="auto"/>
          </w:tcPr>
          <w:p w:rsidR="00611B7C" w:rsidRPr="00611B7C" w:rsidRDefault="00611B7C" w:rsidP="00611B7C">
            <w:pPr>
              <w:ind w:firstLine="0"/>
            </w:pPr>
            <w:r>
              <w:t>Erickson</w:t>
            </w:r>
          </w:p>
        </w:tc>
        <w:tc>
          <w:tcPr>
            <w:tcW w:w="2180" w:type="dxa"/>
            <w:shd w:val="clear" w:color="auto" w:fill="auto"/>
          </w:tcPr>
          <w:p w:rsidR="00611B7C" w:rsidRPr="00611B7C" w:rsidRDefault="00611B7C" w:rsidP="00611B7C">
            <w:pPr>
              <w:ind w:firstLine="0"/>
            </w:pPr>
            <w:r>
              <w:t>Forrester</w:t>
            </w:r>
          </w:p>
        </w:tc>
      </w:tr>
      <w:tr w:rsidR="00611B7C" w:rsidRPr="00611B7C" w:rsidTr="00611B7C">
        <w:tc>
          <w:tcPr>
            <w:tcW w:w="2179" w:type="dxa"/>
            <w:shd w:val="clear" w:color="auto" w:fill="auto"/>
          </w:tcPr>
          <w:p w:rsidR="00611B7C" w:rsidRPr="00611B7C" w:rsidRDefault="00611B7C" w:rsidP="00611B7C">
            <w:pPr>
              <w:ind w:firstLine="0"/>
            </w:pPr>
            <w:r>
              <w:t>Frye</w:t>
            </w:r>
          </w:p>
        </w:tc>
        <w:tc>
          <w:tcPr>
            <w:tcW w:w="2179" w:type="dxa"/>
            <w:shd w:val="clear" w:color="auto" w:fill="auto"/>
          </w:tcPr>
          <w:p w:rsidR="00611B7C" w:rsidRPr="00611B7C" w:rsidRDefault="00611B7C" w:rsidP="00611B7C">
            <w:pPr>
              <w:ind w:firstLine="0"/>
            </w:pPr>
            <w:r>
              <w:t>Funderburk</w:t>
            </w:r>
          </w:p>
        </w:tc>
        <w:tc>
          <w:tcPr>
            <w:tcW w:w="2180" w:type="dxa"/>
            <w:shd w:val="clear" w:color="auto" w:fill="auto"/>
          </w:tcPr>
          <w:p w:rsidR="00611B7C" w:rsidRPr="00611B7C" w:rsidRDefault="00611B7C" w:rsidP="00611B7C">
            <w:pPr>
              <w:ind w:firstLine="0"/>
            </w:pPr>
            <w:r>
              <w:t>Gambrell</w:t>
            </w:r>
          </w:p>
        </w:tc>
      </w:tr>
      <w:tr w:rsidR="00611B7C" w:rsidRPr="00611B7C" w:rsidTr="00611B7C">
        <w:tc>
          <w:tcPr>
            <w:tcW w:w="2179" w:type="dxa"/>
            <w:shd w:val="clear" w:color="auto" w:fill="auto"/>
          </w:tcPr>
          <w:p w:rsidR="00611B7C" w:rsidRPr="00611B7C" w:rsidRDefault="00611B7C" w:rsidP="00611B7C">
            <w:pPr>
              <w:ind w:firstLine="0"/>
            </w:pPr>
            <w:r>
              <w:t>Gilliard</w:t>
            </w:r>
          </w:p>
        </w:tc>
        <w:tc>
          <w:tcPr>
            <w:tcW w:w="2179" w:type="dxa"/>
            <w:shd w:val="clear" w:color="auto" w:fill="auto"/>
          </w:tcPr>
          <w:p w:rsidR="00611B7C" w:rsidRPr="00611B7C" w:rsidRDefault="00611B7C" w:rsidP="00611B7C">
            <w:pPr>
              <w:ind w:firstLine="0"/>
            </w:pPr>
            <w:r>
              <w:t>Gunn</w:t>
            </w:r>
          </w:p>
        </w:tc>
        <w:tc>
          <w:tcPr>
            <w:tcW w:w="2180" w:type="dxa"/>
            <w:shd w:val="clear" w:color="auto" w:fill="auto"/>
          </w:tcPr>
          <w:p w:rsidR="00611B7C" w:rsidRPr="00611B7C" w:rsidRDefault="00611B7C" w:rsidP="00611B7C">
            <w:pPr>
              <w:ind w:firstLine="0"/>
            </w:pPr>
            <w:r>
              <w:t>Hamilton</w:t>
            </w:r>
          </w:p>
        </w:tc>
      </w:tr>
      <w:tr w:rsidR="00611B7C" w:rsidRPr="00611B7C" w:rsidTr="00611B7C">
        <w:tc>
          <w:tcPr>
            <w:tcW w:w="2179" w:type="dxa"/>
            <w:shd w:val="clear" w:color="auto" w:fill="auto"/>
          </w:tcPr>
          <w:p w:rsidR="00611B7C" w:rsidRPr="00611B7C" w:rsidRDefault="00611B7C" w:rsidP="00611B7C">
            <w:pPr>
              <w:ind w:firstLine="0"/>
            </w:pPr>
            <w:r>
              <w:t>Hardwick</w:t>
            </w:r>
          </w:p>
        </w:tc>
        <w:tc>
          <w:tcPr>
            <w:tcW w:w="2179" w:type="dxa"/>
            <w:shd w:val="clear" w:color="auto" w:fill="auto"/>
          </w:tcPr>
          <w:p w:rsidR="00611B7C" w:rsidRPr="00611B7C" w:rsidRDefault="00611B7C" w:rsidP="00611B7C">
            <w:pPr>
              <w:ind w:firstLine="0"/>
            </w:pPr>
            <w:r>
              <w:t>Harrell</w:t>
            </w:r>
          </w:p>
        </w:tc>
        <w:tc>
          <w:tcPr>
            <w:tcW w:w="2180" w:type="dxa"/>
            <w:shd w:val="clear" w:color="auto" w:fill="auto"/>
          </w:tcPr>
          <w:p w:rsidR="00611B7C" w:rsidRPr="00611B7C" w:rsidRDefault="00611B7C" w:rsidP="00611B7C">
            <w:pPr>
              <w:ind w:firstLine="0"/>
            </w:pPr>
            <w:r>
              <w:t>Harrison</w:t>
            </w:r>
          </w:p>
        </w:tc>
      </w:tr>
      <w:tr w:rsidR="00611B7C" w:rsidRPr="00611B7C" w:rsidTr="00611B7C">
        <w:tc>
          <w:tcPr>
            <w:tcW w:w="2179" w:type="dxa"/>
            <w:shd w:val="clear" w:color="auto" w:fill="auto"/>
          </w:tcPr>
          <w:p w:rsidR="00611B7C" w:rsidRPr="00611B7C" w:rsidRDefault="00611B7C" w:rsidP="00611B7C">
            <w:pPr>
              <w:ind w:firstLine="0"/>
            </w:pPr>
            <w:r>
              <w:t>Hart</w:t>
            </w:r>
          </w:p>
        </w:tc>
        <w:tc>
          <w:tcPr>
            <w:tcW w:w="2179" w:type="dxa"/>
            <w:shd w:val="clear" w:color="auto" w:fill="auto"/>
          </w:tcPr>
          <w:p w:rsidR="00611B7C" w:rsidRPr="00611B7C" w:rsidRDefault="00611B7C" w:rsidP="00611B7C">
            <w:pPr>
              <w:ind w:firstLine="0"/>
            </w:pPr>
            <w:r>
              <w:t>Harvin</w:t>
            </w:r>
          </w:p>
        </w:tc>
        <w:tc>
          <w:tcPr>
            <w:tcW w:w="2180" w:type="dxa"/>
            <w:shd w:val="clear" w:color="auto" w:fill="auto"/>
          </w:tcPr>
          <w:p w:rsidR="00611B7C" w:rsidRPr="00611B7C" w:rsidRDefault="00611B7C" w:rsidP="00611B7C">
            <w:pPr>
              <w:ind w:firstLine="0"/>
            </w:pPr>
            <w:r>
              <w:t>Hearn</w:t>
            </w:r>
          </w:p>
        </w:tc>
      </w:tr>
      <w:tr w:rsidR="00611B7C" w:rsidRPr="00611B7C" w:rsidTr="00611B7C">
        <w:tc>
          <w:tcPr>
            <w:tcW w:w="2179" w:type="dxa"/>
            <w:shd w:val="clear" w:color="auto" w:fill="auto"/>
          </w:tcPr>
          <w:p w:rsidR="00611B7C" w:rsidRPr="00611B7C" w:rsidRDefault="00611B7C" w:rsidP="00611B7C">
            <w:pPr>
              <w:ind w:firstLine="0"/>
            </w:pPr>
            <w:r>
              <w:t>Hiott</w:t>
            </w:r>
          </w:p>
        </w:tc>
        <w:tc>
          <w:tcPr>
            <w:tcW w:w="2179" w:type="dxa"/>
            <w:shd w:val="clear" w:color="auto" w:fill="auto"/>
          </w:tcPr>
          <w:p w:rsidR="00611B7C" w:rsidRPr="00611B7C" w:rsidRDefault="00611B7C" w:rsidP="00611B7C">
            <w:pPr>
              <w:ind w:firstLine="0"/>
            </w:pPr>
            <w:r>
              <w:t>Hodges</w:t>
            </w:r>
          </w:p>
        </w:tc>
        <w:tc>
          <w:tcPr>
            <w:tcW w:w="2180" w:type="dxa"/>
            <w:shd w:val="clear" w:color="auto" w:fill="auto"/>
          </w:tcPr>
          <w:p w:rsidR="00611B7C" w:rsidRPr="00611B7C" w:rsidRDefault="00611B7C" w:rsidP="00611B7C">
            <w:pPr>
              <w:ind w:firstLine="0"/>
            </w:pPr>
            <w:r>
              <w:t>Horne</w:t>
            </w:r>
          </w:p>
        </w:tc>
      </w:tr>
      <w:tr w:rsidR="00611B7C" w:rsidRPr="00611B7C" w:rsidTr="00611B7C">
        <w:tc>
          <w:tcPr>
            <w:tcW w:w="2179" w:type="dxa"/>
            <w:shd w:val="clear" w:color="auto" w:fill="auto"/>
          </w:tcPr>
          <w:p w:rsidR="00611B7C" w:rsidRPr="00611B7C" w:rsidRDefault="00611B7C" w:rsidP="00611B7C">
            <w:pPr>
              <w:ind w:firstLine="0"/>
            </w:pPr>
            <w:r>
              <w:t>Hosey</w:t>
            </w:r>
          </w:p>
        </w:tc>
        <w:tc>
          <w:tcPr>
            <w:tcW w:w="2179" w:type="dxa"/>
            <w:shd w:val="clear" w:color="auto" w:fill="auto"/>
          </w:tcPr>
          <w:p w:rsidR="00611B7C" w:rsidRPr="00611B7C" w:rsidRDefault="00611B7C" w:rsidP="00611B7C">
            <w:pPr>
              <w:ind w:firstLine="0"/>
            </w:pPr>
            <w:r>
              <w:t>Howard</w:t>
            </w:r>
          </w:p>
        </w:tc>
        <w:tc>
          <w:tcPr>
            <w:tcW w:w="2180" w:type="dxa"/>
            <w:shd w:val="clear" w:color="auto" w:fill="auto"/>
          </w:tcPr>
          <w:p w:rsidR="00611B7C" w:rsidRPr="00611B7C" w:rsidRDefault="00611B7C" w:rsidP="00611B7C">
            <w:pPr>
              <w:ind w:firstLine="0"/>
            </w:pPr>
            <w:r>
              <w:t>Huggins</w:t>
            </w:r>
          </w:p>
        </w:tc>
      </w:tr>
      <w:tr w:rsidR="00611B7C" w:rsidRPr="00611B7C" w:rsidTr="00611B7C">
        <w:tc>
          <w:tcPr>
            <w:tcW w:w="2179" w:type="dxa"/>
            <w:shd w:val="clear" w:color="auto" w:fill="auto"/>
          </w:tcPr>
          <w:p w:rsidR="00611B7C" w:rsidRPr="00611B7C" w:rsidRDefault="00611B7C" w:rsidP="00611B7C">
            <w:pPr>
              <w:ind w:firstLine="0"/>
            </w:pPr>
            <w:r>
              <w:t>Hutto</w:t>
            </w:r>
          </w:p>
        </w:tc>
        <w:tc>
          <w:tcPr>
            <w:tcW w:w="2179" w:type="dxa"/>
            <w:shd w:val="clear" w:color="auto" w:fill="auto"/>
          </w:tcPr>
          <w:p w:rsidR="00611B7C" w:rsidRPr="00611B7C" w:rsidRDefault="00611B7C" w:rsidP="00611B7C">
            <w:pPr>
              <w:ind w:firstLine="0"/>
            </w:pPr>
            <w:r>
              <w:t>Jefferson</w:t>
            </w:r>
          </w:p>
        </w:tc>
        <w:tc>
          <w:tcPr>
            <w:tcW w:w="2180" w:type="dxa"/>
            <w:shd w:val="clear" w:color="auto" w:fill="auto"/>
          </w:tcPr>
          <w:p w:rsidR="00611B7C" w:rsidRPr="00611B7C" w:rsidRDefault="00611B7C" w:rsidP="00611B7C">
            <w:pPr>
              <w:ind w:firstLine="0"/>
            </w:pPr>
            <w:r>
              <w:t>Jennings</w:t>
            </w:r>
          </w:p>
        </w:tc>
      </w:tr>
      <w:tr w:rsidR="00611B7C" w:rsidRPr="00611B7C" w:rsidTr="00611B7C">
        <w:tc>
          <w:tcPr>
            <w:tcW w:w="2179" w:type="dxa"/>
            <w:shd w:val="clear" w:color="auto" w:fill="auto"/>
          </w:tcPr>
          <w:p w:rsidR="00611B7C" w:rsidRPr="00611B7C" w:rsidRDefault="00611B7C" w:rsidP="00611B7C">
            <w:pPr>
              <w:ind w:firstLine="0"/>
            </w:pPr>
            <w:r>
              <w:t>Kelly</w:t>
            </w:r>
          </w:p>
        </w:tc>
        <w:tc>
          <w:tcPr>
            <w:tcW w:w="2179" w:type="dxa"/>
            <w:shd w:val="clear" w:color="auto" w:fill="auto"/>
          </w:tcPr>
          <w:p w:rsidR="00611B7C" w:rsidRPr="00611B7C" w:rsidRDefault="00611B7C" w:rsidP="00611B7C">
            <w:pPr>
              <w:ind w:firstLine="0"/>
            </w:pPr>
            <w:r>
              <w:t>King</w:t>
            </w:r>
          </w:p>
        </w:tc>
        <w:tc>
          <w:tcPr>
            <w:tcW w:w="2180" w:type="dxa"/>
            <w:shd w:val="clear" w:color="auto" w:fill="auto"/>
          </w:tcPr>
          <w:p w:rsidR="00611B7C" w:rsidRPr="00611B7C" w:rsidRDefault="00611B7C" w:rsidP="00611B7C">
            <w:pPr>
              <w:ind w:firstLine="0"/>
            </w:pPr>
            <w:r>
              <w:t>Kirsh</w:t>
            </w:r>
          </w:p>
        </w:tc>
      </w:tr>
      <w:tr w:rsidR="00611B7C" w:rsidRPr="00611B7C" w:rsidTr="00611B7C">
        <w:tc>
          <w:tcPr>
            <w:tcW w:w="2179" w:type="dxa"/>
            <w:shd w:val="clear" w:color="auto" w:fill="auto"/>
          </w:tcPr>
          <w:p w:rsidR="00611B7C" w:rsidRPr="00611B7C" w:rsidRDefault="00611B7C" w:rsidP="00611B7C">
            <w:pPr>
              <w:ind w:firstLine="0"/>
            </w:pPr>
            <w:r>
              <w:t>Limehouse</w:t>
            </w:r>
          </w:p>
        </w:tc>
        <w:tc>
          <w:tcPr>
            <w:tcW w:w="2179" w:type="dxa"/>
            <w:shd w:val="clear" w:color="auto" w:fill="auto"/>
          </w:tcPr>
          <w:p w:rsidR="00611B7C" w:rsidRPr="00611B7C" w:rsidRDefault="00611B7C" w:rsidP="00611B7C">
            <w:pPr>
              <w:ind w:firstLine="0"/>
            </w:pPr>
            <w:r>
              <w:t>Loftis</w:t>
            </w:r>
          </w:p>
        </w:tc>
        <w:tc>
          <w:tcPr>
            <w:tcW w:w="2180" w:type="dxa"/>
            <w:shd w:val="clear" w:color="auto" w:fill="auto"/>
          </w:tcPr>
          <w:p w:rsidR="00611B7C" w:rsidRPr="00611B7C" w:rsidRDefault="00611B7C" w:rsidP="00611B7C">
            <w:pPr>
              <w:ind w:firstLine="0"/>
            </w:pPr>
            <w:r>
              <w:t>Long</w:t>
            </w:r>
          </w:p>
        </w:tc>
      </w:tr>
      <w:tr w:rsidR="00611B7C" w:rsidRPr="00611B7C" w:rsidTr="00611B7C">
        <w:tc>
          <w:tcPr>
            <w:tcW w:w="2179" w:type="dxa"/>
            <w:shd w:val="clear" w:color="auto" w:fill="auto"/>
          </w:tcPr>
          <w:p w:rsidR="00611B7C" w:rsidRPr="00611B7C" w:rsidRDefault="00611B7C" w:rsidP="00611B7C">
            <w:pPr>
              <w:ind w:firstLine="0"/>
            </w:pPr>
            <w:r>
              <w:t>Lowe</w:t>
            </w:r>
          </w:p>
        </w:tc>
        <w:tc>
          <w:tcPr>
            <w:tcW w:w="2179" w:type="dxa"/>
            <w:shd w:val="clear" w:color="auto" w:fill="auto"/>
          </w:tcPr>
          <w:p w:rsidR="00611B7C" w:rsidRPr="00611B7C" w:rsidRDefault="00611B7C" w:rsidP="00611B7C">
            <w:pPr>
              <w:ind w:firstLine="0"/>
            </w:pPr>
            <w:r>
              <w:t>Lucas</w:t>
            </w:r>
          </w:p>
        </w:tc>
        <w:tc>
          <w:tcPr>
            <w:tcW w:w="2180" w:type="dxa"/>
            <w:shd w:val="clear" w:color="auto" w:fill="auto"/>
          </w:tcPr>
          <w:p w:rsidR="00611B7C" w:rsidRPr="00611B7C" w:rsidRDefault="00611B7C" w:rsidP="00611B7C">
            <w:pPr>
              <w:ind w:firstLine="0"/>
            </w:pPr>
            <w:r>
              <w:t>Mack</w:t>
            </w:r>
          </w:p>
        </w:tc>
      </w:tr>
      <w:tr w:rsidR="00611B7C" w:rsidRPr="00611B7C" w:rsidTr="00611B7C">
        <w:tc>
          <w:tcPr>
            <w:tcW w:w="2179" w:type="dxa"/>
            <w:shd w:val="clear" w:color="auto" w:fill="auto"/>
          </w:tcPr>
          <w:p w:rsidR="00611B7C" w:rsidRPr="00611B7C" w:rsidRDefault="00611B7C" w:rsidP="00611B7C">
            <w:pPr>
              <w:ind w:firstLine="0"/>
            </w:pPr>
            <w:r>
              <w:t>McEachern</w:t>
            </w:r>
          </w:p>
        </w:tc>
        <w:tc>
          <w:tcPr>
            <w:tcW w:w="2179" w:type="dxa"/>
            <w:shd w:val="clear" w:color="auto" w:fill="auto"/>
          </w:tcPr>
          <w:p w:rsidR="00611B7C" w:rsidRPr="00611B7C" w:rsidRDefault="00611B7C" w:rsidP="00611B7C">
            <w:pPr>
              <w:ind w:firstLine="0"/>
            </w:pPr>
            <w:r>
              <w:t>McLeod</w:t>
            </w:r>
          </w:p>
        </w:tc>
        <w:tc>
          <w:tcPr>
            <w:tcW w:w="2180" w:type="dxa"/>
            <w:shd w:val="clear" w:color="auto" w:fill="auto"/>
          </w:tcPr>
          <w:p w:rsidR="00611B7C" w:rsidRPr="00611B7C" w:rsidRDefault="00611B7C" w:rsidP="00611B7C">
            <w:pPr>
              <w:ind w:firstLine="0"/>
            </w:pPr>
            <w:r>
              <w:t>Merrill</w:t>
            </w:r>
          </w:p>
        </w:tc>
      </w:tr>
      <w:tr w:rsidR="00611B7C" w:rsidRPr="00611B7C" w:rsidTr="00611B7C">
        <w:tc>
          <w:tcPr>
            <w:tcW w:w="2179" w:type="dxa"/>
            <w:shd w:val="clear" w:color="auto" w:fill="auto"/>
          </w:tcPr>
          <w:p w:rsidR="00611B7C" w:rsidRPr="00611B7C" w:rsidRDefault="00611B7C" w:rsidP="00611B7C">
            <w:pPr>
              <w:ind w:firstLine="0"/>
            </w:pPr>
            <w:r>
              <w:t>Miller</w:t>
            </w:r>
          </w:p>
        </w:tc>
        <w:tc>
          <w:tcPr>
            <w:tcW w:w="2179" w:type="dxa"/>
            <w:shd w:val="clear" w:color="auto" w:fill="auto"/>
          </w:tcPr>
          <w:p w:rsidR="00611B7C" w:rsidRPr="00611B7C" w:rsidRDefault="00611B7C" w:rsidP="00611B7C">
            <w:pPr>
              <w:ind w:firstLine="0"/>
            </w:pPr>
            <w:r>
              <w:t>Mitchell</w:t>
            </w:r>
          </w:p>
        </w:tc>
        <w:tc>
          <w:tcPr>
            <w:tcW w:w="2180" w:type="dxa"/>
            <w:shd w:val="clear" w:color="auto" w:fill="auto"/>
          </w:tcPr>
          <w:p w:rsidR="00611B7C" w:rsidRPr="00611B7C" w:rsidRDefault="00611B7C" w:rsidP="00611B7C">
            <w:pPr>
              <w:ind w:firstLine="0"/>
            </w:pPr>
            <w:r>
              <w:t>D. C. Moss</w:t>
            </w:r>
          </w:p>
        </w:tc>
      </w:tr>
      <w:tr w:rsidR="00611B7C" w:rsidRPr="00611B7C" w:rsidTr="00611B7C">
        <w:tc>
          <w:tcPr>
            <w:tcW w:w="2179" w:type="dxa"/>
            <w:shd w:val="clear" w:color="auto" w:fill="auto"/>
          </w:tcPr>
          <w:p w:rsidR="00611B7C" w:rsidRPr="00611B7C" w:rsidRDefault="00611B7C" w:rsidP="00611B7C">
            <w:pPr>
              <w:ind w:firstLine="0"/>
            </w:pPr>
            <w:r>
              <w:t>V. S. Moss</w:t>
            </w:r>
          </w:p>
        </w:tc>
        <w:tc>
          <w:tcPr>
            <w:tcW w:w="2179" w:type="dxa"/>
            <w:shd w:val="clear" w:color="auto" w:fill="auto"/>
          </w:tcPr>
          <w:p w:rsidR="00611B7C" w:rsidRPr="00611B7C" w:rsidRDefault="00611B7C" w:rsidP="00611B7C">
            <w:pPr>
              <w:ind w:firstLine="0"/>
            </w:pPr>
            <w:r>
              <w:t>Nanney</w:t>
            </w:r>
          </w:p>
        </w:tc>
        <w:tc>
          <w:tcPr>
            <w:tcW w:w="2180" w:type="dxa"/>
            <w:shd w:val="clear" w:color="auto" w:fill="auto"/>
          </w:tcPr>
          <w:p w:rsidR="00611B7C" w:rsidRPr="00611B7C" w:rsidRDefault="00611B7C" w:rsidP="00611B7C">
            <w:pPr>
              <w:ind w:firstLine="0"/>
            </w:pPr>
            <w:r>
              <w:t>J. H. Neal</w:t>
            </w:r>
          </w:p>
        </w:tc>
      </w:tr>
      <w:tr w:rsidR="00611B7C" w:rsidRPr="00611B7C" w:rsidTr="00611B7C">
        <w:tc>
          <w:tcPr>
            <w:tcW w:w="2179" w:type="dxa"/>
            <w:shd w:val="clear" w:color="auto" w:fill="auto"/>
          </w:tcPr>
          <w:p w:rsidR="00611B7C" w:rsidRPr="00611B7C" w:rsidRDefault="00611B7C" w:rsidP="00611B7C">
            <w:pPr>
              <w:ind w:firstLine="0"/>
            </w:pPr>
            <w:r>
              <w:t>J. M. Neal</w:t>
            </w:r>
          </w:p>
        </w:tc>
        <w:tc>
          <w:tcPr>
            <w:tcW w:w="2179" w:type="dxa"/>
            <w:shd w:val="clear" w:color="auto" w:fill="auto"/>
          </w:tcPr>
          <w:p w:rsidR="00611B7C" w:rsidRPr="00611B7C" w:rsidRDefault="00611B7C" w:rsidP="00611B7C">
            <w:pPr>
              <w:ind w:firstLine="0"/>
            </w:pPr>
            <w:r>
              <w:t>Neilson</w:t>
            </w:r>
          </w:p>
        </w:tc>
        <w:tc>
          <w:tcPr>
            <w:tcW w:w="2180" w:type="dxa"/>
            <w:shd w:val="clear" w:color="auto" w:fill="auto"/>
          </w:tcPr>
          <w:p w:rsidR="00611B7C" w:rsidRPr="00611B7C" w:rsidRDefault="00611B7C" w:rsidP="00611B7C">
            <w:pPr>
              <w:ind w:firstLine="0"/>
            </w:pPr>
            <w:r>
              <w:t>Norman</w:t>
            </w:r>
          </w:p>
        </w:tc>
      </w:tr>
      <w:tr w:rsidR="00611B7C" w:rsidRPr="00611B7C" w:rsidTr="00611B7C">
        <w:tc>
          <w:tcPr>
            <w:tcW w:w="2179" w:type="dxa"/>
            <w:shd w:val="clear" w:color="auto" w:fill="auto"/>
          </w:tcPr>
          <w:p w:rsidR="00611B7C" w:rsidRPr="00611B7C" w:rsidRDefault="00611B7C" w:rsidP="00611B7C">
            <w:pPr>
              <w:ind w:firstLine="0"/>
            </w:pPr>
            <w:r>
              <w:t>Owens</w:t>
            </w:r>
          </w:p>
        </w:tc>
        <w:tc>
          <w:tcPr>
            <w:tcW w:w="2179" w:type="dxa"/>
            <w:shd w:val="clear" w:color="auto" w:fill="auto"/>
          </w:tcPr>
          <w:p w:rsidR="00611B7C" w:rsidRPr="00611B7C" w:rsidRDefault="00611B7C" w:rsidP="00611B7C">
            <w:pPr>
              <w:ind w:firstLine="0"/>
            </w:pPr>
            <w:r>
              <w:t>Parker</w:t>
            </w:r>
          </w:p>
        </w:tc>
        <w:tc>
          <w:tcPr>
            <w:tcW w:w="2180" w:type="dxa"/>
            <w:shd w:val="clear" w:color="auto" w:fill="auto"/>
          </w:tcPr>
          <w:p w:rsidR="00611B7C" w:rsidRPr="00611B7C" w:rsidRDefault="00611B7C" w:rsidP="00611B7C">
            <w:pPr>
              <w:ind w:firstLine="0"/>
            </w:pPr>
            <w:r>
              <w:t>Parks</w:t>
            </w:r>
          </w:p>
        </w:tc>
      </w:tr>
      <w:tr w:rsidR="00611B7C" w:rsidRPr="00611B7C" w:rsidTr="00611B7C">
        <w:tc>
          <w:tcPr>
            <w:tcW w:w="2179" w:type="dxa"/>
            <w:shd w:val="clear" w:color="auto" w:fill="auto"/>
          </w:tcPr>
          <w:p w:rsidR="00611B7C" w:rsidRPr="00611B7C" w:rsidRDefault="00611B7C" w:rsidP="00611B7C">
            <w:pPr>
              <w:ind w:firstLine="0"/>
            </w:pPr>
            <w:r>
              <w:t>Pinson</w:t>
            </w:r>
          </w:p>
        </w:tc>
        <w:tc>
          <w:tcPr>
            <w:tcW w:w="2179" w:type="dxa"/>
            <w:shd w:val="clear" w:color="auto" w:fill="auto"/>
          </w:tcPr>
          <w:p w:rsidR="00611B7C" w:rsidRPr="00611B7C" w:rsidRDefault="00611B7C" w:rsidP="00611B7C">
            <w:pPr>
              <w:ind w:firstLine="0"/>
            </w:pPr>
            <w:r>
              <w:t>M. A. Pitts</w:t>
            </w:r>
          </w:p>
        </w:tc>
        <w:tc>
          <w:tcPr>
            <w:tcW w:w="2180" w:type="dxa"/>
            <w:shd w:val="clear" w:color="auto" w:fill="auto"/>
          </w:tcPr>
          <w:p w:rsidR="00611B7C" w:rsidRPr="00611B7C" w:rsidRDefault="00611B7C" w:rsidP="00611B7C">
            <w:pPr>
              <w:ind w:firstLine="0"/>
            </w:pPr>
            <w:r>
              <w:t>Rice</w:t>
            </w:r>
          </w:p>
        </w:tc>
      </w:tr>
      <w:tr w:rsidR="00611B7C" w:rsidRPr="00611B7C" w:rsidTr="00611B7C">
        <w:tc>
          <w:tcPr>
            <w:tcW w:w="2179" w:type="dxa"/>
            <w:shd w:val="clear" w:color="auto" w:fill="auto"/>
          </w:tcPr>
          <w:p w:rsidR="00611B7C" w:rsidRPr="00611B7C" w:rsidRDefault="00611B7C" w:rsidP="00611B7C">
            <w:pPr>
              <w:ind w:firstLine="0"/>
            </w:pPr>
            <w:r>
              <w:t>Rutherford</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Simrill</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D. C. Smith</w:t>
            </w:r>
          </w:p>
        </w:tc>
        <w:tc>
          <w:tcPr>
            <w:tcW w:w="2180" w:type="dxa"/>
            <w:shd w:val="clear" w:color="auto" w:fill="auto"/>
          </w:tcPr>
          <w:p w:rsidR="00611B7C" w:rsidRPr="00611B7C" w:rsidRDefault="00611B7C" w:rsidP="00611B7C">
            <w:pPr>
              <w:ind w:firstLine="0"/>
            </w:pPr>
            <w:r>
              <w:t>G. M. Smith</w:t>
            </w:r>
          </w:p>
        </w:tc>
      </w:tr>
      <w:tr w:rsidR="00611B7C" w:rsidRPr="00611B7C" w:rsidTr="00611B7C">
        <w:tc>
          <w:tcPr>
            <w:tcW w:w="2179" w:type="dxa"/>
            <w:shd w:val="clear" w:color="auto" w:fill="auto"/>
          </w:tcPr>
          <w:p w:rsidR="00611B7C" w:rsidRPr="00611B7C" w:rsidRDefault="00611B7C" w:rsidP="00611B7C">
            <w:pPr>
              <w:ind w:firstLine="0"/>
            </w:pPr>
            <w:r>
              <w:t>G. R. Smith</w:t>
            </w:r>
          </w:p>
        </w:tc>
        <w:tc>
          <w:tcPr>
            <w:tcW w:w="2179" w:type="dxa"/>
            <w:shd w:val="clear" w:color="auto" w:fill="auto"/>
          </w:tcPr>
          <w:p w:rsidR="00611B7C" w:rsidRPr="00611B7C" w:rsidRDefault="00611B7C" w:rsidP="00611B7C">
            <w:pPr>
              <w:ind w:firstLine="0"/>
            </w:pPr>
            <w:r>
              <w:t>J. E.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Stavrinakis</w:t>
            </w:r>
          </w:p>
        </w:tc>
      </w:tr>
      <w:tr w:rsidR="00611B7C" w:rsidRPr="00611B7C" w:rsidTr="00611B7C">
        <w:tc>
          <w:tcPr>
            <w:tcW w:w="2179" w:type="dxa"/>
            <w:shd w:val="clear" w:color="auto" w:fill="auto"/>
          </w:tcPr>
          <w:p w:rsidR="00611B7C" w:rsidRPr="00611B7C" w:rsidRDefault="00611B7C" w:rsidP="00611B7C">
            <w:pPr>
              <w:ind w:firstLine="0"/>
            </w:pPr>
            <w:r>
              <w:t>Stewart</w:t>
            </w:r>
          </w:p>
        </w:tc>
        <w:tc>
          <w:tcPr>
            <w:tcW w:w="2179" w:type="dxa"/>
            <w:shd w:val="clear" w:color="auto" w:fill="auto"/>
          </w:tcPr>
          <w:p w:rsidR="00611B7C" w:rsidRPr="00611B7C" w:rsidRDefault="00611B7C" w:rsidP="00611B7C">
            <w:pPr>
              <w:ind w:firstLine="0"/>
            </w:pPr>
            <w:r>
              <w:t>Stringer</w:t>
            </w:r>
          </w:p>
        </w:tc>
        <w:tc>
          <w:tcPr>
            <w:tcW w:w="2180" w:type="dxa"/>
            <w:shd w:val="clear" w:color="auto" w:fill="auto"/>
          </w:tcPr>
          <w:p w:rsidR="00611B7C" w:rsidRPr="00611B7C" w:rsidRDefault="00611B7C" w:rsidP="00611B7C">
            <w:pPr>
              <w:ind w:firstLine="0"/>
            </w:pPr>
            <w:r>
              <w:t>Thompson</w:t>
            </w:r>
          </w:p>
        </w:tc>
      </w:tr>
      <w:tr w:rsidR="00611B7C" w:rsidRPr="00611B7C" w:rsidTr="00611B7C">
        <w:tc>
          <w:tcPr>
            <w:tcW w:w="2179" w:type="dxa"/>
            <w:shd w:val="clear" w:color="auto" w:fill="auto"/>
          </w:tcPr>
          <w:p w:rsidR="00611B7C" w:rsidRPr="00611B7C" w:rsidRDefault="00611B7C" w:rsidP="00611B7C">
            <w:pPr>
              <w:ind w:firstLine="0"/>
            </w:pPr>
            <w:r>
              <w:t>Toole</w:t>
            </w:r>
          </w:p>
        </w:tc>
        <w:tc>
          <w:tcPr>
            <w:tcW w:w="2179" w:type="dxa"/>
            <w:shd w:val="clear" w:color="auto" w:fill="auto"/>
          </w:tcPr>
          <w:p w:rsidR="00611B7C" w:rsidRPr="00611B7C" w:rsidRDefault="00611B7C" w:rsidP="00611B7C">
            <w:pPr>
              <w:ind w:firstLine="0"/>
            </w:pPr>
            <w:r>
              <w:t>Vick</w:t>
            </w:r>
          </w:p>
        </w:tc>
        <w:tc>
          <w:tcPr>
            <w:tcW w:w="2180" w:type="dxa"/>
            <w:shd w:val="clear" w:color="auto" w:fill="auto"/>
          </w:tcPr>
          <w:p w:rsidR="00611B7C" w:rsidRPr="00611B7C" w:rsidRDefault="00611B7C" w:rsidP="00611B7C">
            <w:pPr>
              <w:ind w:firstLine="0"/>
            </w:pPr>
            <w:r>
              <w:t>Weeks</w:t>
            </w:r>
          </w:p>
        </w:tc>
      </w:tr>
      <w:tr w:rsidR="00611B7C" w:rsidRPr="00611B7C" w:rsidTr="00611B7C">
        <w:tc>
          <w:tcPr>
            <w:tcW w:w="2179" w:type="dxa"/>
            <w:shd w:val="clear" w:color="auto" w:fill="auto"/>
          </w:tcPr>
          <w:p w:rsidR="00611B7C" w:rsidRPr="00611B7C" w:rsidRDefault="00611B7C" w:rsidP="00611B7C">
            <w:pPr>
              <w:ind w:firstLine="0"/>
            </w:pPr>
            <w:r>
              <w:t>Whipper</w:t>
            </w:r>
          </w:p>
        </w:tc>
        <w:tc>
          <w:tcPr>
            <w:tcW w:w="2179" w:type="dxa"/>
            <w:shd w:val="clear" w:color="auto" w:fill="auto"/>
          </w:tcPr>
          <w:p w:rsidR="00611B7C" w:rsidRPr="00611B7C" w:rsidRDefault="00611B7C" w:rsidP="00611B7C">
            <w:pPr>
              <w:ind w:firstLine="0"/>
            </w:pPr>
            <w:r>
              <w:t>White</w:t>
            </w:r>
          </w:p>
        </w:tc>
        <w:tc>
          <w:tcPr>
            <w:tcW w:w="2180" w:type="dxa"/>
            <w:shd w:val="clear" w:color="auto" w:fill="auto"/>
          </w:tcPr>
          <w:p w:rsidR="00611B7C" w:rsidRPr="00611B7C" w:rsidRDefault="00611B7C" w:rsidP="00611B7C">
            <w:pPr>
              <w:ind w:firstLine="0"/>
            </w:pPr>
            <w:r>
              <w:t>Whitmire</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r>
              <w:t>Willis</w:t>
            </w:r>
          </w:p>
        </w:tc>
        <w:tc>
          <w:tcPr>
            <w:tcW w:w="2180" w:type="dxa"/>
            <w:shd w:val="clear" w:color="auto" w:fill="auto"/>
          </w:tcPr>
          <w:p w:rsidR="00611B7C" w:rsidRPr="00611B7C" w:rsidRDefault="00611B7C" w:rsidP="00611B7C">
            <w:pPr>
              <w:keepNext/>
              <w:ind w:firstLine="0"/>
            </w:pPr>
            <w:r>
              <w:t>Wylie</w:t>
            </w:r>
          </w:p>
        </w:tc>
      </w:tr>
      <w:tr w:rsidR="00611B7C" w:rsidRPr="00611B7C" w:rsidTr="00611B7C">
        <w:tc>
          <w:tcPr>
            <w:tcW w:w="2179" w:type="dxa"/>
            <w:shd w:val="clear" w:color="auto" w:fill="auto"/>
          </w:tcPr>
          <w:p w:rsidR="00611B7C" w:rsidRPr="00611B7C" w:rsidRDefault="00611B7C" w:rsidP="00611B7C">
            <w:pPr>
              <w:keepNext/>
              <w:ind w:firstLine="0"/>
            </w:pPr>
            <w:r>
              <w:t>T. R. Young</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Total--100</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Sellers</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Total--1</w:t>
      </w:r>
      <w:bookmarkStart w:id="109" w:name="vote_end235"/>
      <w:bookmarkEnd w:id="109"/>
    </w:p>
    <w:p w:rsidR="00611B7C" w:rsidRDefault="00611B7C" w:rsidP="00611B7C"/>
    <w:p w:rsidR="00611B7C" w:rsidRDefault="00611B7C" w:rsidP="00611B7C">
      <w:r>
        <w:t>The Senate Amendments were agreed to, and the Bill having received three readings in both Houses, it was ordered that the title be changed to that of an Act, and that it be enrolled for ratification.</w:t>
      </w:r>
    </w:p>
    <w:p w:rsidR="00611B7C" w:rsidRDefault="00611B7C" w:rsidP="00611B7C"/>
    <w:p w:rsidR="00611B7C" w:rsidRDefault="00611B7C" w:rsidP="00611B7C">
      <w:pPr>
        <w:keepNext/>
        <w:jc w:val="center"/>
        <w:rPr>
          <w:b/>
        </w:rPr>
      </w:pPr>
      <w:r w:rsidRPr="00611B7C">
        <w:rPr>
          <w:b/>
        </w:rPr>
        <w:t>RECURRENCE TO THE MORNING HOUR</w:t>
      </w:r>
    </w:p>
    <w:p w:rsidR="00611B7C" w:rsidRDefault="00611B7C" w:rsidP="00611B7C">
      <w:r>
        <w:t>Rep. SELLERS moved that the House recur to the Morning Hour, which was agreed to.</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110" w:name="include_clip_start_240"/>
      <w:bookmarkEnd w:id="110"/>
    </w:p>
    <w:p w:rsidR="00611B7C" w:rsidRDefault="00611B7C" w:rsidP="00611B7C">
      <w:r>
        <w:t>H. 5025 --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SALUTE THE TWENTY-EIGHTH ANNUAL PENN CENTER HERITAGE DAYS CELEBRATION, TO BE HELD THURSDAY, NOVEMBER 11, 2010, THROUGH SATURDAY, NOVEMBER 13, 2010, AT THE PENN CENTER ON ST. HELENA ISLAND, TO ENCOURAGE ALL SOUTH CAROLINIANS TO ATTEND AND ENJOY THIS FAMILY-FRIENDLY EVENT, AND TO WISH ITS ORGANIZERS EVERY SUCCESS.</w:t>
      </w:r>
    </w:p>
    <w:p w:rsidR="00611B7C" w:rsidRDefault="00611B7C" w:rsidP="00611B7C">
      <w:bookmarkStart w:id="111" w:name="include_clip_end_240"/>
      <w:bookmarkEnd w:id="111"/>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112" w:name="include_clip_start_243"/>
      <w:bookmarkEnd w:id="112"/>
    </w:p>
    <w:p w:rsidR="00611B7C" w:rsidRDefault="00611B7C" w:rsidP="00611B7C">
      <w:r>
        <w:t>H. 5026 --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CELEBRATE THE FIFTY-FIFTH ANNUAL BEAUFORT WATER FESTIVAL, TO BE HELD FRIDAY, JULY 16, 2010, THROUGH SUNDAY, JULY 25, 2010, TO ENCOURAGE ALL SOUTH CAROLINIANS TO ATTEND AND ENJOY THIS FAMILY-FRIENDLY EVENT, AND TO WISH ITS ORGANIZERS EVERY SUCCESS.</w:t>
      </w:r>
    </w:p>
    <w:p w:rsidR="00611B7C" w:rsidRDefault="00611B7C" w:rsidP="00611B7C">
      <w:bookmarkStart w:id="113" w:name="include_clip_end_243"/>
      <w:bookmarkEnd w:id="113"/>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114" w:name="include_clip_start_246"/>
      <w:bookmarkEnd w:id="114"/>
    </w:p>
    <w:p w:rsidR="00611B7C" w:rsidRDefault="00611B7C" w:rsidP="00611B7C">
      <w:r>
        <w:t>H. 5027 -- Reps. Jefferson,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PALMETTO STATE CHAPTERS OF ZETA PHI BETA SORORITY, INCORPORATED, FOR THEIR MANY YEARS OF DEDICATED SERVICE TO THE PEOPLE OF SOUTH CAROLINA.</w:t>
      </w:r>
    </w:p>
    <w:p w:rsidR="00611B7C" w:rsidRDefault="00611B7C" w:rsidP="00611B7C">
      <w:bookmarkStart w:id="115" w:name="include_clip_end_246"/>
      <w:bookmarkEnd w:id="115"/>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HOUSE RESOLUTION</w:t>
      </w:r>
    </w:p>
    <w:p w:rsidR="00611B7C" w:rsidRDefault="00611B7C" w:rsidP="00611B7C">
      <w:pPr>
        <w:keepNext/>
      </w:pPr>
      <w:r>
        <w:t>The following was introduced:</w:t>
      </w:r>
    </w:p>
    <w:p w:rsidR="00611B7C" w:rsidRDefault="00611B7C" w:rsidP="00611B7C">
      <w:pPr>
        <w:keepNext/>
      </w:pPr>
      <w:bookmarkStart w:id="116" w:name="include_clip_start_249"/>
      <w:bookmarkEnd w:id="116"/>
    </w:p>
    <w:p w:rsidR="00611B7C" w:rsidRDefault="00611B7C" w:rsidP="00611B7C">
      <w:r>
        <w:t>H. 5028 --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SALUTE THE HONORABLE GARY ALLEN QUICK, SR., OF MARLBORO COUNTY FOR HIS TEN YEARS OF FAITHFUL SERVICE AS MAYOR OF MCCOLL AND HIS COMMITMENT TO THE CITIZENS OF THAT TOWN.</w:t>
      </w:r>
    </w:p>
    <w:p w:rsidR="00611B7C" w:rsidRDefault="00611B7C" w:rsidP="00611B7C">
      <w:bookmarkStart w:id="117" w:name="include_clip_end_249"/>
      <w:bookmarkEnd w:id="117"/>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S. 329--AMENDED AND ORDERED TO THIRD READING</w:t>
      </w:r>
    </w:p>
    <w:p w:rsidR="00611B7C" w:rsidRDefault="00611B7C" w:rsidP="00611B7C">
      <w:pPr>
        <w:keepNext/>
      </w:pPr>
      <w:r>
        <w:t>The following Bill was taken up:</w:t>
      </w:r>
    </w:p>
    <w:p w:rsidR="00611B7C" w:rsidRDefault="00611B7C" w:rsidP="00611B7C">
      <w:pPr>
        <w:keepNext/>
      </w:pPr>
      <w:bookmarkStart w:id="118" w:name="include_clip_start_252"/>
      <w:bookmarkEnd w:id="118"/>
    </w:p>
    <w:p w:rsidR="00611B7C" w:rsidRDefault="00611B7C" w:rsidP="00611B7C">
      <w:r>
        <w:t>S. 329 -- Senators Fair and Campsen: A BILL TO AMEND ARTICLE 5, CHAPTER 3, TITLE 24 OF THE 1976 CODE BY ADDING SECTION 24-3-580, TO PROHIBIT THE DISCLOSURE OF THE IDENTITY OF MEMBERS OF AN EXECUTION TEAM AND TO ALLOW FOR CIVIL PENALTIES FOR A VIOLATION OF THE SECTION, AND BY ADDING SECTION 24-3-590, TO PROHIBIT LICENSING AGENCIES FROM TAKING ANY ACTION TO REVOKE, SUSPEND, OR DENY A LICENSE TO ANY PERSON WHO PARTICIPATES ON AN EXECUTION TEAM.</w:t>
      </w:r>
    </w:p>
    <w:p w:rsidR="00611B7C" w:rsidRDefault="00611B7C" w:rsidP="00611B7C"/>
    <w:p w:rsidR="00611B7C" w:rsidRPr="00474FEE" w:rsidRDefault="00611B7C" w:rsidP="00611B7C">
      <w:r w:rsidRPr="00474FEE">
        <w:t>Rep. G. M. SMITH proposed the following Amendment No. 2 (COUNCIL\NBD\12415CM10), which was adopted:</w:t>
      </w:r>
    </w:p>
    <w:p w:rsidR="00611B7C" w:rsidRPr="00474FEE" w:rsidRDefault="00611B7C" w:rsidP="00611B7C">
      <w:r w:rsidRPr="00474FEE">
        <w:t>Amend the bill, as and if amended, by deleting SECTION 1 and inserting:</w:t>
      </w:r>
    </w:p>
    <w:p w:rsidR="00611B7C" w:rsidRPr="00474FEE" w:rsidRDefault="00611B7C" w:rsidP="00611B7C">
      <w:pPr>
        <w:rPr>
          <w:color w:val="000000" w:themeColor="text1"/>
          <w:u w:color="000000" w:themeColor="text1"/>
        </w:rPr>
      </w:pPr>
      <w:r w:rsidRPr="00474FEE">
        <w:t>/SECTION</w:t>
      </w:r>
      <w:r w:rsidRPr="00474FEE">
        <w:tab/>
        <w:t>1.</w:t>
      </w:r>
      <w:r w:rsidRPr="00474FEE">
        <w:tab/>
      </w:r>
      <w:r w:rsidRPr="00474FEE">
        <w:rPr>
          <w:color w:val="000000" w:themeColor="text1"/>
          <w:u w:color="000000" w:themeColor="text1"/>
        </w:rPr>
        <w:t>Article 5, Chapter 3 of Title 24 of the 1976 Code is amended by adding:</w:t>
      </w:r>
    </w:p>
    <w:p w:rsidR="00611B7C" w:rsidRPr="00474FEE" w:rsidRDefault="00611B7C" w:rsidP="00611B7C">
      <w:r w:rsidRPr="00474FEE">
        <w:rPr>
          <w:color w:val="000000" w:themeColor="text1"/>
          <w:u w:color="000000" w:themeColor="text1"/>
        </w:rPr>
        <w:tab/>
        <w:t>“Section 24</w:t>
      </w:r>
      <w:r w:rsidRPr="00474FEE">
        <w:rPr>
          <w:color w:val="000000" w:themeColor="text1"/>
          <w:u w:color="000000" w:themeColor="text1"/>
        </w:rPr>
        <w:noBreakHyphen/>
        <w:t>3</w:t>
      </w:r>
      <w:r w:rsidRPr="00474FEE">
        <w:rPr>
          <w:color w:val="000000" w:themeColor="text1"/>
          <w:u w:color="000000" w:themeColor="text1"/>
        </w:rPr>
        <w:noBreakHyphen/>
        <w:t>580.</w:t>
      </w:r>
      <w:r w:rsidRPr="00474FEE">
        <w:rPr>
          <w:color w:val="000000" w:themeColor="text1"/>
          <w:u w:color="000000" w:themeColor="text1"/>
        </w:rPr>
        <w:tab/>
        <w:t xml:space="preserve">A person may not knowingly disclose the identity of a current or former member of an execution team or disclose a record that would identify a person as being a current or former member of an execution team.  </w:t>
      </w:r>
      <w:r w:rsidRPr="00474FEE">
        <w:t>However, this information may be disclosed only upon a court order under seal for the proper adjudication of pending litigation.</w:t>
      </w:r>
      <w:r w:rsidRPr="00474FEE">
        <w:rPr>
          <w:color w:val="000000" w:themeColor="text1"/>
          <w:u w:color="000000" w:themeColor="text1"/>
        </w:rPr>
        <w:t xml:space="preserve">  Any person whose identity is disclosed in violation of this section shall have a civil cause of action against the person who is in violation of this section and may recover actual damages and, upon a showing of a willful violation of this section, punitive damages.”/</w:t>
      </w:r>
    </w:p>
    <w:p w:rsidR="00611B7C" w:rsidRPr="00474FEE" w:rsidRDefault="00611B7C" w:rsidP="00611B7C">
      <w:r w:rsidRPr="00474FEE">
        <w:t>Renumber sections to conform.</w:t>
      </w:r>
    </w:p>
    <w:p w:rsidR="00611B7C" w:rsidRDefault="00611B7C" w:rsidP="00611B7C">
      <w:r w:rsidRPr="00474FEE">
        <w:t>Amend title to conform.</w:t>
      </w:r>
    </w:p>
    <w:p w:rsidR="00611B7C" w:rsidRDefault="00611B7C" w:rsidP="00611B7C"/>
    <w:p w:rsidR="00611B7C" w:rsidRDefault="00611B7C" w:rsidP="00611B7C">
      <w:r>
        <w:t>Rep. G. M. SMITH explained the amendment.</w:t>
      </w:r>
    </w:p>
    <w:p w:rsidR="00611B7C" w:rsidRDefault="00611B7C" w:rsidP="00611B7C">
      <w:r>
        <w:t>The amendment was then adopted.</w:t>
      </w:r>
    </w:p>
    <w:p w:rsidR="00611B7C" w:rsidRDefault="00611B7C" w:rsidP="00611B7C"/>
    <w:p w:rsidR="00611B7C" w:rsidRDefault="00611B7C" w:rsidP="00611B7C">
      <w:r>
        <w:t>The Bill, as amended, was read the second time and ordered to third reading.</w:t>
      </w:r>
    </w:p>
    <w:p w:rsidR="00611B7C" w:rsidRDefault="00611B7C" w:rsidP="00611B7C"/>
    <w:p w:rsidR="00611B7C" w:rsidRDefault="00611B7C" w:rsidP="00611B7C">
      <w:pPr>
        <w:keepNext/>
        <w:jc w:val="center"/>
        <w:rPr>
          <w:b/>
        </w:rPr>
      </w:pPr>
      <w:r w:rsidRPr="00611B7C">
        <w:rPr>
          <w:b/>
        </w:rPr>
        <w:t>S. 879--AMENDED AND ORDERED TO THIRD READING</w:t>
      </w:r>
    </w:p>
    <w:p w:rsidR="00611B7C" w:rsidRDefault="00611B7C" w:rsidP="00611B7C">
      <w:pPr>
        <w:keepNext/>
      </w:pPr>
      <w:r>
        <w:t>The following Bill was taken up:</w:t>
      </w:r>
    </w:p>
    <w:p w:rsidR="00611B7C" w:rsidRDefault="00611B7C" w:rsidP="00611B7C">
      <w:pPr>
        <w:keepNext/>
      </w:pPr>
      <w:bookmarkStart w:id="119" w:name="include_clip_start_258"/>
      <w:bookmarkEnd w:id="119"/>
    </w:p>
    <w:p w:rsidR="00611B7C" w:rsidRDefault="00611B7C" w:rsidP="00611B7C">
      <w:r>
        <w:t>S. 879 -- Senator Campsen: A BILL TO AMEND SECTION 12-37-3150,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611B7C" w:rsidRDefault="00611B7C" w:rsidP="00611B7C"/>
    <w:p w:rsidR="00611B7C" w:rsidRPr="000E2423" w:rsidRDefault="00611B7C" w:rsidP="00611B7C">
      <w:r w:rsidRPr="000E2423">
        <w:t>Reps. CLEMMONS, MERRILL and OTT proposed the following Amendment No. 1 (COUNCIL\12415AB10KRL), which was adopted:</w:t>
      </w:r>
    </w:p>
    <w:p w:rsidR="00611B7C" w:rsidRPr="000E2423" w:rsidRDefault="00611B7C" w:rsidP="00611B7C">
      <w:r w:rsidRPr="000E2423">
        <w:t>Amend the bill, as and if amended, by striking all after the enacting words and inserting:</w:t>
      </w:r>
    </w:p>
    <w:p w:rsidR="00611B7C" w:rsidRPr="000E2423" w:rsidRDefault="00611B7C" w:rsidP="00611B7C">
      <w:r w:rsidRPr="000E2423">
        <w:t>/ SECTION</w:t>
      </w:r>
      <w:r w:rsidRPr="000E2423">
        <w:tab/>
        <w:t>1.</w:t>
      </w:r>
      <w:r w:rsidRPr="000E2423">
        <w:tab/>
        <w:t>Chapter 1, Title 27 of the 1976 Code is amended by adding:</w:t>
      </w:r>
    </w:p>
    <w:p w:rsidR="00611B7C" w:rsidRPr="000E2423" w:rsidRDefault="00611B7C" w:rsidP="00611B7C">
      <w:r w:rsidRPr="000E2423">
        <w:tab/>
        <w:t>“Section 27</w:t>
      </w:r>
      <w:r w:rsidRPr="000E2423">
        <w:noBreakHyphen/>
        <w:t>1</w:t>
      </w:r>
      <w:r w:rsidRPr="000E2423">
        <w:noBreakHyphen/>
        <w:t>70.</w:t>
      </w:r>
      <w:r w:rsidRPr="000E2423">
        <w:tab/>
        <w:t>(A)</w:t>
      </w:r>
      <w:r w:rsidRPr="000E2423">
        <w:tab/>
        <w:t>As used in this section:</w:t>
      </w:r>
    </w:p>
    <w:p w:rsidR="00611B7C" w:rsidRPr="000E2423" w:rsidRDefault="00611B7C" w:rsidP="00611B7C">
      <w:r w:rsidRPr="000E2423">
        <w:tab/>
      </w:r>
      <w:r w:rsidRPr="000E2423">
        <w:tab/>
        <w:t>(1)</w:t>
      </w:r>
      <w:r w:rsidRPr="000E2423">
        <w:tab/>
        <w:t>‘Association’ means a nonprofit, mandatory membership organization comprised of owners of homes, condominiums, cooperatives, manufactured homes, or interest in real property, created pursuant to a declaration, covenant, or other applicable law.</w:t>
      </w:r>
    </w:p>
    <w:p w:rsidR="00611B7C" w:rsidRPr="000E2423" w:rsidRDefault="00611B7C" w:rsidP="00611B7C">
      <w:pPr>
        <w:rPr>
          <w:szCs w:val="22"/>
        </w:rPr>
      </w:pPr>
      <w:r w:rsidRPr="000E2423">
        <w:tab/>
      </w:r>
      <w:r w:rsidRPr="000E2423">
        <w:tab/>
        <w:t>(2)</w:t>
      </w:r>
      <w:r w:rsidRPr="000E2423">
        <w:tab/>
        <w:t>‘</w:t>
      </w:r>
      <w:r w:rsidRPr="000E2423">
        <w:rPr>
          <w:szCs w:val="22"/>
        </w:rPr>
        <w:t>Association Document’ means the governing documents of an Association, typically jointly and severally, the Articles of Incorporation, Master Deed, Declaration, Covenants, Bylaws, Rules and Regulations.</w:t>
      </w:r>
    </w:p>
    <w:p w:rsidR="00611B7C" w:rsidRPr="000E2423" w:rsidRDefault="00611B7C" w:rsidP="00611B7C">
      <w:pPr>
        <w:rPr>
          <w:szCs w:val="22"/>
        </w:rPr>
      </w:pPr>
      <w:r w:rsidRPr="000E2423">
        <w:rPr>
          <w:szCs w:val="22"/>
        </w:rPr>
        <w:tab/>
      </w:r>
      <w:r w:rsidRPr="000E2423">
        <w:rPr>
          <w:szCs w:val="22"/>
        </w:rPr>
        <w:tab/>
        <w:t>(3)</w:t>
      </w:r>
      <w:r w:rsidRPr="000E2423">
        <w:tab/>
      </w:r>
      <w:r w:rsidRPr="000E2423">
        <w:rPr>
          <w:szCs w:val="22"/>
        </w:rPr>
        <w:t>‘Covenants’ means the Protective and Restrictive Covenants, Master Deed, and Declaration that detail the protections and restrictions on real property of common interest ownership Associations.</w:t>
      </w:r>
    </w:p>
    <w:p w:rsidR="00611B7C" w:rsidRPr="000E2423" w:rsidRDefault="00611B7C" w:rsidP="00611B7C">
      <w:r w:rsidRPr="000E2423">
        <w:tab/>
      </w:r>
      <w:r w:rsidRPr="000E2423">
        <w:tab/>
        <w:t>(4)</w:t>
      </w:r>
      <w:r w:rsidRPr="000E2423">
        <w:tab/>
        <w:t>‘Transfer’ means the sale, gift, grant, conveyance, assignment, inheritance, or other transfer of an interest in real property located in this State.</w:t>
      </w:r>
    </w:p>
    <w:p w:rsidR="00611B7C" w:rsidRPr="000E2423" w:rsidRDefault="00611B7C" w:rsidP="00611B7C">
      <w:r w:rsidRPr="000E2423">
        <w:tab/>
      </w:r>
      <w:r w:rsidRPr="000E2423">
        <w:tab/>
        <w:t>(5)</w:t>
      </w:r>
      <w:r w:rsidRPr="000E2423">
        <w:tab/>
        <w:t>‘Transfer fee’ means a fee or charge imposed by a transfer fee covenant, but does not include a tax, assessment, fee, or charge imposed by a government authority pursuant to applicable laws, ordinances, or regulations.</w:t>
      </w:r>
    </w:p>
    <w:p w:rsidR="00611B7C" w:rsidRPr="000E2423" w:rsidRDefault="00611B7C" w:rsidP="00611B7C">
      <w:pPr>
        <w:rPr>
          <w:szCs w:val="36"/>
        </w:rPr>
      </w:pPr>
      <w:r w:rsidRPr="000E2423">
        <w:tab/>
      </w:r>
      <w:r w:rsidRPr="000E2423">
        <w:tab/>
        <w:t>(6)</w:t>
      </w:r>
      <w:r w:rsidRPr="000E2423">
        <w:tab/>
        <w:t xml:space="preserve">‘Transfer fee covenant’ means a provision in a document, whether recorded or not and however denominated, that purports to run with the land or bind current owners or successors in title to specified real property located in this State, and that obligates a transferee or transferor of all or part of the property to pay a fee or charge to a third person upon transfer of an interest in all or part of the property, or in consideration for permitting this </w:t>
      </w:r>
      <w:r w:rsidRPr="000E2423">
        <w:rPr>
          <w:szCs w:val="36"/>
        </w:rPr>
        <w:t>transfer.  A ‘transfer fee covenant’ does not include:</w:t>
      </w:r>
    </w:p>
    <w:p w:rsidR="00611B7C" w:rsidRPr="000E2423" w:rsidRDefault="00611B7C" w:rsidP="00611B7C">
      <w:r w:rsidRPr="000E2423">
        <w:rPr>
          <w:szCs w:val="36"/>
        </w:rPr>
        <w:tab/>
      </w:r>
      <w:r w:rsidRPr="000E2423">
        <w:rPr>
          <w:szCs w:val="36"/>
        </w:rPr>
        <w:tab/>
      </w:r>
      <w:r w:rsidRPr="000E2423">
        <w:rPr>
          <w:szCs w:val="36"/>
        </w:rPr>
        <w:tab/>
        <w:t>(a)</w:t>
      </w:r>
      <w:r w:rsidRPr="000E2423">
        <w:rPr>
          <w:szCs w:val="36"/>
        </w:rPr>
        <w:tab/>
        <w:t>a provision of a purchase contract, option, mortgage, security agreement, real property listing agreement, or other agreement that obligates one party to</w:t>
      </w:r>
      <w:r w:rsidRPr="000E2423">
        <w:rPr>
          <w:szCs w:val="52"/>
        </w:rPr>
        <w:t xml:space="preserve"> </w:t>
      </w:r>
      <w:r w:rsidRPr="000E2423">
        <w:t>the agreement to pay the other, as full or partial consideration for the agreement or for a waiver of rights under the agreement, an amount determined by the agreement, if that amount:</w:t>
      </w:r>
    </w:p>
    <w:p w:rsidR="00611B7C" w:rsidRPr="000E2423" w:rsidRDefault="00611B7C" w:rsidP="00611B7C">
      <w:pPr>
        <w:rPr>
          <w:szCs w:val="52"/>
        </w:rPr>
      </w:pPr>
      <w:r w:rsidRPr="000E2423">
        <w:rPr>
          <w:szCs w:val="52"/>
        </w:rPr>
        <w:tab/>
      </w:r>
      <w:r w:rsidRPr="000E2423">
        <w:rPr>
          <w:szCs w:val="52"/>
        </w:rPr>
        <w:tab/>
      </w:r>
      <w:r w:rsidRPr="000E2423">
        <w:rPr>
          <w:szCs w:val="52"/>
        </w:rPr>
        <w:tab/>
      </w:r>
      <w:r w:rsidRPr="000E2423">
        <w:rPr>
          <w:szCs w:val="52"/>
        </w:rPr>
        <w:tab/>
        <w:t>(i)</w:t>
      </w:r>
      <w:r w:rsidR="00D8708A">
        <w:rPr>
          <w:szCs w:val="52"/>
        </w:rPr>
        <w:tab/>
      </w:r>
      <w:r w:rsidRPr="000E2423">
        <w:rPr>
          <w:szCs w:val="52"/>
        </w:rPr>
        <w:tab/>
        <w:t>is payable on a one</w:t>
      </w:r>
      <w:r w:rsidRPr="000E2423">
        <w:rPr>
          <w:szCs w:val="52"/>
        </w:rPr>
        <w:noBreakHyphen/>
        <w:t xml:space="preserve">time basis only upon the next transfer of an </w:t>
      </w:r>
      <w:r w:rsidRPr="000E2423">
        <w:rPr>
          <w:szCs w:val="36"/>
        </w:rPr>
        <w:t xml:space="preserve">interest in the specified real property and, once paid, does not bind successors in title to the property; </w:t>
      </w:r>
    </w:p>
    <w:p w:rsidR="00611B7C" w:rsidRPr="000E2423" w:rsidRDefault="00611B7C" w:rsidP="00611B7C">
      <w:r w:rsidRPr="000E2423">
        <w:tab/>
      </w:r>
      <w:r w:rsidRPr="000E2423">
        <w:tab/>
      </w:r>
      <w:r w:rsidRPr="000E2423">
        <w:tab/>
      </w:r>
      <w:r w:rsidRPr="000E2423">
        <w:tab/>
        <w:t>(ii)</w:t>
      </w:r>
      <w:r w:rsidRPr="000E2423">
        <w:tab/>
        <w:t>constitutes a loan assumption or similar fee charged by a lender holding a lien on the property; or</w:t>
      </w:r>
    </w:p>
    <w:p w:rsidR="00611B7C" w:rsidRPr="000E2423" w:rsidRDefault="00611B7C" w:rsidP="00611B7C">
      <w:r w:rsidRPr="000E2423">
        <w:tab/>
      </w:r>
      <w:r w:rsidRPr="000E2423">
        <w:tab/>
      </w:r>
      <w:r w:rsidRPr="000E2423">
        <w:tab/>
      </w:r>
      <w:r w:rsidRPr="000E2423">
        <w:tab/>
        <w:t>(iii)</w:t>
      </w:r>
      <w:r w:rsidRPr="000E2423">
        <w:tab/>
        <w:t>constitutes a fee or commission paid to a licensed real estate broker for brokerage services rendered in connection with the transfer of the property for which the fee or commission is paid;</w:t>
      </w:r>
    </w:p>
    <w:p w:rsidR="00611B7C" w:rsidRPr="000E2423" w:rsidRDefault="00611B7C" w:rsidP="00611B7C">
      <w:r w:rsidRPr="000E2423">
        <w:tab/>
      </w:r>
      <w:r w:rsidRPr="000E2423">
        <w:tab/>
      </w:r>
      <w:r w:rsidRPr="000E2423">
        <w:tab/>
        <w:t>(b)</w:t>
      </w:r>
      <w:r w:rsidRPr="000E2423">
        <w:tab/>
        <w:t>provision in a deed, memorandum, or other document recorded for the purpose of providing record notice of an agreement described in subsection (A)(4)(a);</w:t>
      </w:r>
    </w:p>
    <w:p w:rsidR="00611B7C" w:rsidRPr="000E2423" w:rsidRDefault="00611B7C" w:rsidP="00611B7C">
      <w:r w:rsidRPr="000E2423">
        <w:tab/>
      </w:r>
      <w:r w:rsidRPr="000E2423">
        <w:tab/>
      </w:r>
      <w:r w:rsidRPr="000E2423">
        <w:tab/>
        <w:t>(c)</w:t>
      </w:r>
      <w:r w:rsidRPr="000E2423">
        <w:tab/>
        <w:t>a provision of an association document requiring payment of a fee or charge to an association to be used exclusively for purposes authorized in the document if no portion of the fee is required to be passed through to a third party, for purposes other than benefits to an Association or an affiliated club or organization, a majority of whose members are also members of the association, as stated in the association documents, designated or identifiable by description in the document or another document referenced in it, provided that this fee is established by a covenant or other document properly recorded in the Register of Deeds office for the county in which the property is located; or</w:t>
      </w:r>
    </w:p>
    <w:p w:rsidR="00611B7C" w:rsidRPr="000E2423" w:rsidRDefault="00611B7C" w:rsidP="00611B7C">
      <w:r w:rsidRPr="000E2423">
        <w:tab/>
      </w:r>
      <w:r w:rsidRPr="000E2423">
        <w:tab/>
      </w:r>
      <w:r w:rsidRPr="000E2423">
        <w:tab/>
        <w:t>(d)</w:t>
      </w:r>
      <w:r w:rsidRPr="000E2423">
        <w:tab/>
        <w:t>a fee received by a holder as defined in Section 27</w:t>
      </w:r>
      <w:r w:rsidRPr="000E2423">
        <w:noBreakHyphen/>
        <w:t>8</w:t>
      </w:r>
      <w:r w:rsidRPr="000E2423">
        <w:noBreakHyphen/>
        <w:t>20(2) in connection with the sale of real property subject to:</w:t>
      </w:r>
    </w:p>
    <w:p w:rsidR="00611B7C" w:rsidRPr="000E2423" w:rsidRDefault="00611B7C" w:rsidP="00611B7C">
      <w:r w:rsidRPr="000E2423">
        <w:tab/>
      </w:r>
      <w:r w:rsidRPr="000E2423">
        <w:tab/>
      </w:r>
      <w:r w:rsidRPr="000E2423">
        <w:tab/>
      </w:r>
      <w:r w:rsidRPr="000E2423">
        <w:tab/>
        <w:t>(i)</w:t>
      </w:r>
      <w:r w:rsidR="00D8708A">
        <w:tab/>
      </w:r>
      <w:r w:rsidRPr="000E2423">
        <w:tab/>
        <w:t>a conservation easement as defined in Section 27</w:t>
      </w:r>
      <w:r w:rsidRPr="000E2423">
        <w:noBreakHyphen/>
        <w:t>8</w:t>
      </w:r>
      <w:r w:rsidRPr="000E2423">
        <w:noBreakHyphen/>
        <w:t>29(1); or</w:t>
      </w:r>
    </w:p>
    <w:p w:rsidR="00611B7C" w:rsidRPr="000E2423" w:rsidRDefault="00611B7C" w:rsidP="00611B7C">
      <w:r w:rsidRPr="000E2423">
        <w:tab/>
      </w:r>
      <w:r w:rsidRPr="000E2423">
        <w:tab/>
      </w:r>
      <w:r w:rsidRPr="000E2423">
        <w:tab/>
      </w:r>
      <w:r w:rsidRPr="000E2423">
        <w:tab/>
        <w:t>(ii)</w:t>
      </w:r>
      <w:r w:rsidRPr="000E2423">
        <w:tab/>
        <w:t>a conservation easement, façade, or historic preservation easement that is a qualified conservation contribution as defined under Section 170(H)(91) of the Internal Revenue Code.</w:t>
      </w:r>
    </w:p>
    <w:p w:rsidR="00611B7C" w:rsidRPr="000E2423" w:rsidRDefault="00611B7C" w:rsidP="00611B7C">
      <w:r w:rsidRPr="000E2423">
        <w:tab/>
        <w:t>(B)</w:t>
      </w:r>
      <w:r w:rsidRPr="000E2423">
        <w:tab/>
        <w:t>The General Assembly finds:</w:t>
      </w:r>
    </w:p>
    <w:p w:rsidR="00611B7C" w:rsidRPr="000E2423" w:rsidRDefault="00611B7C" w:rsidP="00611B7C">
      <w:r w:rsidRPr="000E2423">
        <w:tab/>
      </w:r>
      <w:r w:rsidRPr="000E2423">
        <w:tab/>
        <w:t>(1)</w:t>
      </w:r>
      <w:r w:rsidRPr="000E2423">
        <w:tab/>
        <w:t>the public policy of this State favors the transferability of interests in real property free from unreasonable restraints on alienation and covenants or servitudes that do not touch and concern the property; and</w:t>
      </w:r>
    </w:p>
    <w:p w:rsidR="00611B7C" w:rsidRPr="000E2423" w:rsidRDefault="00611B7C" w:rsidP="00611B7C">
      <w:r w:rsidRPr="000E2423">
        <w:tab/>
      </w:r>
      <w:r w:rsidRPr="000E2423">
        <w:tab/>
        <w:t>(2)</w:t>
      </w:r>
      <w:r w:rsidRPr="000E2423">
        <w:tab/>
        <w:t>a transfer fee covenant that does not provide a benefit or value to the property owners within an association violates this public policy by impairing the marketability of title to the affected real property and constitutes an unreasonable restraint on alienation, regardless of the duration of the covenant or the amount of the transfer fee set forth in the covenant.</w:t>
      </w:r>
    </w:p>
    <w:p w:rsidR="00611B7C" w:rsidRPr="000E2423" w:rsidRDefault="00611B7C" w:rsidP="00611B7C">
      <w:r w:rsidRPr="000E2423">
        <w:tab/>
        <w:t>(C)</w:t>
      </w:r>
      <w:r w:rsidRPr="000E2423">
        <w:tab/>
        <w:t>A transfer fee covenant recorded after the effective date of this section, or a lien to the extent that it purports to secure the payment of a transfer fee, other than those enacted by an association by means of a proper vote in accordance with the requirements in its association documents, is not binding on or enforceable against the affected real property or any subsequent owner, purchaser, or mortgagee of an interest in the property.</w:t>
      </w:r>
    </w:p>
    <w:p w:rsidR="00611B7C" w:rsidRPr="000E2423" w:rsidRDefault="00611B7C" w:rsidP="00611B7C">
      <w:r w:rsidRPr="000E2423">
        <w:tab/>
        <w:t>(D)</w:t>
      </w:r>
      <w:r w:rsidRPr="000E2423">
        <w:tab/>
        <w:t>Nothing in this section may imply that a transfer fee covenant recorded before the effective date of this section is valid or enforceable other than those transfer fees enacted by an association by means of a proper vote in accordance with the requirements in its association documents that benefit the association and, collectively, its property owners.”</w:t>
      </w:r>
    </w:p>
    <w:p w:rsidR="00611B7C" w:rsidRPr="000E2423" w:rsidRDefault="00611B7C" w:rsidP="00611B7C">
      <w:r w:rsidRPr="000E2423">
        <w:t>SECTION</w:t>
      </w:r>
      <w:r w:rsidRPr="000E2423">
        <w:tab/>
        <w:t>2.</w:t>
      </w:r>
      <w:r w:rsidRPr="000E2423">
        <w:tab/>
        <w:t>Chapter 1, Title 27 of the 1976 Code is amended by adding:</w:t>
      </w:r>
    </w:p>
    <w:p w:rsidR="00611B7C" w:rsidRPr="000E2423" w:rsidRDefault="00611B7C" w:rsidP="00611B7C">
      <w:r w:rsidRPr="000E2423">
        <w:tab/>
        <w:t>“Section 27</w:t>
      </w:r>
      <w:r w:rsidRPr="000E2423">
        <w:noBreakHyphen/>
        <w:t>1</w:t>
      </w:r>
      <w:r w:rsidRPr="000E2423">
        <w:noBreakHyphen/>
        <w:t>80.</w:t>
      </w:r>
      <w:r w:rsidRPr="000E2423">
        <w:tab/>
        <w:t>(A)</w:t>
      </w:r>
      <w:r w:rsidRPr="000E2423">
        <w:tab/>
        <w:t>The South Carolina Real Estate Commission shall revise the disclosure statement required under the Residential Property Condition Disclosure Act as found in Article 1, Chapter 50, Title 27, to expressly provide that a private transfer fee obligation must be disclosed.</w:t>
      </w:r>
    </w:p>
    <w:p w:rsidR="00611B7C" w:rsidRPr="000E2423" w:rsidRDefault="00611B7C" w:rsidP="00611B7C">
      <w:r w:rsidRPr="000E2423">
        <w:tab/>
        <w:t>(B)</w:t>
      </w:r>
      <w:r w:rsidRPr="000E2423">
        <w:tab/>
        <w:t>For a transfer of real property not subject to the disclosure requirements of the Residential Property Disclosure Act, as found in Article 1, Chapter 50, Title 27, a seller of real property shall furnish to a purchaser a written statement disclosing the existence of a private transfer fee obligation.  This written statement must include a description of the private transfer fee obligation and include a statement that a private transfer fee obligation, other than a transfer fee enacted by an association by means of a proper vote in accordance with the requirements in its association documents that benefit the association and, collectively, its property owners, is subject to certain prohibitions under Section 27</w:t>
      </w:r>
      <w:r w:rsidRPr="000E2423">
        <w:noBreakHyphen/>
        <w:t>1</w:t>
      </w:r>
      <w:r w:rsidRPr="000E2423">
        <w:noBreakHyphen/>
        <w:t>80.</w:t>
      </w:r>
      <w:r w:rsidRPr="000E2423">
        <w:tab/>
        <w:t>”</w:t>
      </w:r>
    </w:p>
    <w:p w:rsidR="00611B7C" w:rsidRPr="000E2423" w:rsidRDefault="00611B7C" w:rsidP="00611B7C">
      <w:r w:rsidRPr="000E2423">
        <w:t>SECTION</w:t>
      </w:r>
      <w:r w:rsidRPr="000E2423">
        <w:tab/>
        <w:t>3.</w:t>
      </w:r>
      <w:r w:rsidRPr="000E2423">
        <w:tab/>
        <w:t>This act takes effect upon approval by the Governor, except a transfer fee executed but not recorded on or before the effective date of this act is presumed to be void, other than a transfer fee enacted by an association by means of a proper vote in accordance with the requirements in its association documents that benefits the Association and, collectively, its property owners. /</w:t>
      </w:r>
    </w:p>
    <w:p w:rsidR="00611B7C" w:rsidRPr="000E2423" w:rsidRDefault="00611B7C" w:rsidP="00611B7C">
      <w:r w:rsidRPr="000E2423">
        <w:t>Renumber sections to conform.</w:t>
      </w:r>
    </w:p>
    <w:p w:rsidR="00611B7C" w:rsidRDefault="00611B7C" w:rsidP="00611B7C">
      <w:r w:rsidRPr="000E2423">
        <w:t>Amend title to conform.</w:t>
      </w:r>
    </w:p>
    <w:p w:rsidR="00611B7C" w:rsidRDefault="00611B7C" w:rsidP="00611B7C"/>
    <w:p w:rsidR="00611B7C" w:rsidRDefault="00611B7C" w:rsidP="00611B7C">
      <w:r>
        <w:t>Rep. CLEMMONS explained the amendment.</w:t>
      </w:r>
    </w:p>
    <w:p w:rsidR="00611B7C" w:rsidRDefault="00611B7C" w:rsidP="00611B7C">
      <w:r>
        <w:t>Rep. NORMAN spoke against the amendment.</w:t>
      </w:r>
    </w:p>
    <w:p w:rsidR="00611B7C" w:rsidRDefault="00611B7C" w:rsidP="00611B7C"/>
    <w:p w:rsidR="00611B7C" w:rsidRDefault="00611B7C" w:rsidP="00611B7C">
      <w:r>
        <w:t>Rep. LIMEHOUSE moved to table the amendment, which was not agreed to.</w:t>
      </w:r>
    </w:p>
    <w:p w:rsidR="00611B7C" w:rsidRDefault="00611B7C" w:rsidP="00611B7C"/>
    <w:p w:rsidR="00611B7C" w:rsidRDefault="00611B7C" w:rsidP="00611B7C">
      <w:r>
        <w:t>The question then recurred to the adoption of the amendment, which was adopted by a division vote of 50-23.</w:t>
      </w:r>
    </w:p>
    <w:p w:rsidR="00611B7C" w:rsidRDefault="00611B7C" w:rsidP="00611B7C"/>
    <w:p w:rsidR="00611B7C" w:rsidRPr="00020B1B" w:rsidRDefault="00611B7C" w:rsidP="00611B7C">
      <w:r w:rsidRPr="00020B1B">
        <w:t>Rep. G. M. SMITH proposed the following Amendment No. 2</w:t>
      </w:r>
      <w:r w:rsidR="00B455C6">
        <w:t xml:space="preserve"> </w:t>
      </w:r>
      <w:r w:rsidRPr="00020B1B">
        <w:t>(COUNCIL\BBM\9794HTC10), which was adopted:</w:t>
      </w:r>
    </w:p>
    <w:p w:rsidR="00611B7C" w:rsidRPr="00020B1B" w:rsidRDefault="00611B7C" w:rsidP="00611B7C">
      <w:r w:rsidRPr="00020B1B">
        <w:t>Amend the bill, as and if amended, by adding a new SECTION appropriately numbered to read:</w:t>
      </w:r>
    </w:p>
    <w:p w:rsidR="00611B7C" w:rsidRPr="00020B1B" w:rsidRDefault="00611B7C" w:rsidP="00611B7C">
      <w:r w:rsidRPr="00020B1B">
        <w:t>/  SECTION</w:t>
      </w:r>
      <w:r w:rsidRPr="00020B1B">
        <w:tab/>
        <w:t>__.</w:t>
      </w:r>
      <w:r w:rsidRPr="00020B1B">
        <w:tab/>
        <w:t>Section 12</w:t>
      </w:r>
      <w:r w:rsidRPr="00020B1B">
        <w:noBreakHyphen/>
        <w:t>37</w:t>
      </w:r>
      <w:r w:rsidRPr="00020B1B">
        <w:noBreakHyphen/>
        <w:t>670(A) of the 1976 Code, as last amended by Act 57 of 2007, is further amended to read:</w:t>
      </w:r>
    </w:p>
    <w:p w:rsidR="00611B7C" w:rsidRPr="00020B1B" w:rsidRDefault="00611B7C" w:rsidP="00611B7C">
      <w:r w:rsidRPr="00020B1B">
        <w:tab/>
        <w:t>“(A)</w:t>
      </w:r>
      <w:r w:rsidRPr="00020B1B">
        <w:tab/>
        <w:t>No new structure must be listed or assessed for property tax until it is completed and fit for the use for which it is intended</w:t>
      </w:r>
      <w:r w:rsidRPr="00020B1B">
        <w:rPr>
          <w:u w:val="single"/>
        </w:rPr>
        <w:t>, as evidenced by the issuance of a certificate of occupancy or the structure is actually occupied if no certificate is issued</w:t>
      </w:r>
      <w:r w:rsidRPr="00020B1B">
        <w:t>.”  /</w:t>
      </w:r>
    </w:p>
    <w:p w:rsidR="00611B7C" w:rsidRPr="00020B1B" w:rsidRDefault="00611B7C" w:rsidP="00611B7C">
      <w:pPr>
        <w:rPr>
          <w:szCs w:val="24"/>
        </w:rPr>
      </w:pPr>
      <w:r w:rsidRPr="00020B1B">
        <w:rPr>
          <w:szCs w:val="24"/>
        </w:rPr>
        <w:t>Renumber sections to conform.</w:t>
      </w:r>
    </w:p>
    <w:p w:rsidR="00611B7C" w:rsidRDefault="00611B7C" w:rsidP="00611B7C">
      <w:pPr>
        <w:rPr>
          <w:szCs w:val="24"/>
        </w:rPr>
      </w:pPr>
      <w:r w:rsidRPr="00020B1B">
        <w:rPr>
          <w:szCs w:val="24"/>
        </w:rPr>
        <w:t>Amend title to conform.</w:t>
      </w:r>
    </w:p>
    <w:p w:rsidR="00611B7C" w:rsidRDefault="00611B7C" w:rsidP="00611B7C">
      <w:pPr>
        <w:rPr>
          <w:szCs w:val="24"/>
        </w:rPr>
      </w:pPr>
    </w:p>
    <w:p w:rsidR="00611B7C" w:rsidRDefault="00611B7C" w:rsidP="00611B7C">
      <w:r>
        <w:t>Rep. G. M. SMITH explained the amendment.</w:t>
      </w:r>
    </w:p>
    <w:p w:rsidR="00611B7C" w:rsidRDefault="00611B7C" w:rsidP="00611B7C">
      <w:r>
        <w:t>The amendment was then adopted.</w:t>
      </w:r>
    </w:p>
    <w:p w:rsidR="00611B7C" w:rsidRDefault="00611B7C" w:rsidP="00611B7C"/>
    <w:p w:rsidR="00611B7C" w:rsidRPr="00456B6E" w:rsidRDefault="00611B7C" w:rsidP="00611B7C">
      <w:r w:rsidRPr="00456B6E">
        <w:t>Rep. G. M. SMITH proposed the following Amendment No. 3 (COUNCIL\BBM\9795HTC10), which was adopted:</w:t>
      </w:r>
    </w:p>
    <w:p w:rsidR="00611B7C" w:rsidRPr="00456B6E" w:rsidRDefault="00611B7C" w:rsidP="00611B7C">
      <w:r w:rsidRPr="00456B6E">
        <w:t>Amend the bill, as and if amended, by adding a penultimate SECTION appropriately numbered to read:</w:t>
      </w:r>
    </w:p>
    <w:p w:rsidR="00611B7C" w:rsidRPr="00456B6E" w:rsidRDefault="00611B7C" w:rsidP="00611B7C">
      <w:r w:rsidRPr="00456B6E">
        <w:t>/  SECTION</w:t>
      </w:r>
      <w:r w:rsidRPr="00456B6E">
        <w:tab/>
        <w:t>__.</w:t>
      </w:r>
      <w:r w:rsidRPr="00456B6E">
        <w:tab/>
        <w:t>A.</w:t>
      </w:r>
      <w:r w:rsidRPr="00456B6E">
        <w:tab/>
        <w:t>Article 25, Chapter 37, Title 12 of the 1976 Code is amended by adding:</w:t>
      </w:r>
    </w:p>
    <w:p w:rsidR="00611B7C" w:rsidRPr="00456B6E" w:rsidRDefault="00611B7C" w:rsidP="00611B7C">
      <w:r w:rsidRPr="00456B6E">
        <w:tab/>
        <w:t>“Section 12</w:t>
      </w:r>
      <w:r w:rsidRPr="00456B6E">
        <w:noBreakHyphen/>
        <w:t>37</w:t>
      </w:r>
      <w:r w:rsidRPr="00456B6E">
        <w:noBreakHyphen/>
        <w:t>3142.</w:t>
      </w:r>
      <w:r w:rsidRPr="00456B6E">
        <w:tab/>
        <w:t>(A)</w:t>
      </w:r>
      <w:r w:rsidRPr="00456B6E">
        <w:tab/>
        <w:t>If a parent transfers a parcel of residential real property to a child by deed in a transaction constituting an assessable transfer of interest, and the child, within one year of the original transfer, deeds the identical parcel of real property back to the parent, the value of the parcel in the hands of the parent must be determined as if these transfers had not occurred.</w:t>
      </w:r>
    </w:p>
    <w:p w:rsidR="00611B7C" w:rsidRPr="00456B6E" w:rsidRDefault="00611B7C" w:rsidP="00611B7C">
      <w:r w:rsidRPr="00456B6E">
        <w:tab/>
        <w:t>(B)</w:t>
      </w:r>
      <w:r w:rsidRPr="00456B6E">
        <w:tab/>
        <w:t>If a parent establishes a trust for the benefit of a child and transfers a parcel of residential real property to the trust and the trust subsequently distributes that parcel to the child thereby constituting an assessable transfer of interest, and the child, within one year of that distribution by deed transfers the parcel back to the parent or by disclaimer disclaims his interest in the parcel thereby terminating the trust resulting in the parent retaining title, then the value of the parcel in the hands of the parent must be determined as if the trust had not been established and these transfers had not occurred.”</w:t>
      </w:r>
    </w:p>
    <w:p w:rsidR="00611B7C" w:rsidRPr="00456B6E" w:rsidRDefault="00611B7C" w:rsidP="00611B7C">
      <w:r w:rsidRPr="00456B6E">
        <w:t>B.</w:t>
      </w:r>
      <w:r w:rsidRPr="00456B6E">
        <w:tab/>
      </w:r>
      <w:r w:rsidR="00D8708A">
        <w:tab/>
      </w:r>
      <w:r w:rsidRPr="00456B6E">
        <w:t>Notwithstanding any other effective date provided in this act, this section takes effect upon approval by the Governor and applies for transactions occurring after 2006.  /</w:t>
      </w:r>
    </w:p>
    <w:p w:rsidR="00611B7C" w:rsidRPr="00456B6E" w:rsidRDefault="00B455C6" w:rsidP="00611B7C">
      <w:r>
        <w:br w:type="page"/>
      </w:r>
      <w:r w:rsidR="00611B7C" w:rsidRPr="00456B6E">
        <w:t>Renumber sections to conform.</w:t>
      </w:r>
    </w:p>
    <w:p w:rsidR="00611B7C" w:rsidRDefault="00611B7C" w:rsidP="00611B7C">
      <w:r w:rsidRPr="00456B6E">
        <w:t>Amend title to conform.</w:t>
      </w:r>
    </w:p>
    <w:p w:rsidR="00611B7C" w:rsidRDefault="00611B7C" w:rsidP="00611B7C"/>
    <w:p w:rsidR="00611B7C" w:rsidRDefault="00611B7C" w:rsidP="00611B7C">
      <w:r>
        <w:t>Rep. G. M. SMITH explained the amendment.</w:t>
      </w:r>
    </w:p>
    <w:p w:rsidR="00611B7C" w:rsidRDefault="00611B7C" w:rsidP="00611B7C">
      <w:r>
        <w:t>The amendment was then adopted.</w:t>
      </w:r>
    </w:p>
    <w:p w:rsidR="00611B7C" w:rsidRDefault="00611B7C" w:rsidP="00611B7C"/>
    <w:p w:rsidR="00611B7C" w:rsidRDefault="00611B7C" w:rsidP="00611B7C">
      <w:r>
        <w:t>The Bill, as amended, was read the second time and ordered to third reading.</w:t>
      </w:r>
    </w:p>
    <w:p w:rsidR="00611B7C" w:rsidRDefault="00611B7C" w:rsidP="00611B7C"/>
    <w:p w:rsidR="00611B7C" w:rsidRDefault="00611B7C" w:rsidP="00611B7C">
      <w:pPr>
        <w:keepNext/>
        <w:jc w:val="center"/>
        <w:rPr>
          <w:b/>
        </w:rPr>
      </w:pPr>
      <w:r w:rsidRPr="00611B7C">
        <w:rPr>
          <w:b/>
        </w:rPr>
        <w:t>ORDERED TO THIRD READING</w:t>
      </w:r>
    </w:p>
    <w:p w:rsidR="00611B7C" w:rsidRDefault="00611B7C" w:rsidP="00611B7C">
      <w:r>
        <w:t>The following Bills were taken up, read the second time, and ordered to a third reading:</w:t>
      </w:r>
    </w:p>
    <w:p w:rsidR="00611B7C" w:rsidRDefault="00611B7C" w:rsidP="00611B7C">
      <w:bookmarkStart w:id="120" w:name="include_clip_start_273"/>
      <w:bookmarkEnd w:id="120"/>
    </w:p>
    <w:p w:rsidR="00611B7C" w:rsidRDefault="00611B7C" w:rsidP="00611B7C">
      <w:r>
        <w:t>S. 1303 -- Senator Fair: A BILL TO AMEND SECTION 42-7-65,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611B7C" w:rsidRDefault="00611B7C" w:rsidP="00611B7C">
      <w:bookmarkStart w:id="121" w:name="include_clip_end_273"/>
      <w:bookmarkEnd w:id="121"/>
    </w:p>
    <w:p w:rsidR="00611B7C" w:rsidRDefault="00611B7C" w:rsidP="00611B7C">
      <w:r>
        <w:t>Rep. COOPER explained the Bill.</w:t>
      </w:r>
    </w:p>
    <w:p w:rsidR="00611B7C" w:rsidRDefault="00611B7C" w:rsidP="00611B7C"/>
    <w:p w:rsidR="00611B7C" w:rsidRDefault="00611B7C" w:rsidP="00611B7C">
      <w:r>
        <w:t>S. 749 -- Senator Cleary: A BILL TO AMEND THE CODE OF LAWS OF SOUTH CAROLINA, 1976, BY ADDING SECTIONS 57-3-45 AND 57-3-55 SO AS TO ESTABLISH THE DIVISION OF RAILROAD TRANSPORTATION AS A COMPONENT OF THE SOUTH CAROLINA DEPARTMENT OF TRANSPORTATION AND PROVIDE FOR ITS FUNCTIONS AND TO REQUIRE RAILROADS AND RAILWAYS ANNUALLY TO REPORT TO THIS DIVISION THEIR ACTIVE, INACTIVE, TO BE ABANDONED, AND ABANDONED RAIL LINES; AND TO AMEND SECTIONS 57-3-10, 57-3-20, AND 57-3-40, RELATING RESPECTIVELY TO THE DIVISIONS COMPRISING THE DEPARTMENT OF TRANSPORTATION, THE RESPONSIBILITIES AND DUTIES OF DIVISION DEPUTY DIRECTORS ADMINISTERING THESE DIVISIONS, AND THE FUNCTIONS OF THE MASS TRANSIT DIVISION, SO AS TO CONFORM THESE PROVISIONS TO REFLECT THE ESTABLISHMENT OF THE DIVISION OF RAILROAD TRANSPORTATION WITHIN THE DEPARTMENT OF TRANSPORTATION.</w:t>
      </w:r>
    </w:p>
    <w:p w:rsidR="00611B7C" w:rsidRDefault="00611B7C" w:rsidP="00611B7C">
      <w:bookmarkStart w:id="122" w:name="include_clip_end_275"/>
      <w:bookmarkEnd w:id="122"/>
    </w:p>
    <w:p w:rsidR="00611B7C" w:rsidRDefault="00611B7C" w:rsidP="00611B7C">
      <w:r>
        <w:t>Rep. D. C. SMITH explained the Bill.</w:t>
      </w:r>
    </w:p>
    <w:p w:rsidR="00611B7C" w:rsidRDefault="00611B7C" w:rsidP="00611B7C"/>
    <w:p w:rsidR="00611B7C" w:rsidRDefault="00611B7C" w:rsidP="00611B7C">
      <w:pPr>
        <w:keepNext/>
        <w:jc w:val="center"/>
        <w:rPr>
          <w:b/>
        </w:rPr>
      </w:pPr>
      <w:r w:rsidRPr="00611B7C">
        <w:rPr>
          <w:b/>
        </w:rPr>
        <w:t>S. 319--POINT OF ORDER</w:t>
      </w:r>
    </w:p>
    <w:p w:rsidR="00611B7C" w:rsidRDefault="00611B7C" w:rsidP="00611B7C">
      <w:r>
        <w:t xml:space="preserve">The following Bill was taken up:  </w:t>
      </w:r>
    </w:p>
    <w:p w:rsidR="00611B7C" w:rsidRDefault="00611B7C" w:rsidP="00611B7C">
      <w:bookmarkStart w:id="123" w:name="include_clip_start_278"/>
      <w:bookmarkEnd w:id="123"/>
    </w:p>
    <w:p w:rsidR="00611B7C" w:rsidRDefault="00611B7C" w:rsidP="00611B7C">
      <w:r>
        <w:t>S. 319 -- Senators Leventis, Rose, Malloy, Davis, Lourie and Hayes: A BILL 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611B7C" w:rsidRDefault="00611B7C" w:rsidP="00611B7C">
      <w:bookmarkStart w:id="124" w:name="include_clip_end_278"/>
      <w:bookmarkEnd w:id="124"/>
    </w:p>
    <w:p w:rsidR="00611B7C" w:rsidRDefault="00611B7C" w:rsidP="00611B7C">
      <w:pPr>
        <w:keepNext/>
        <w:jc w:val="center"/>
        <w:rPr>
          <w:b/>
        </w:rPr>
      </w:pPr>
      <w:r w:rsidRPr="00611B7C">
        <w:rPr>
          <w:b/>
        </w:rPr>
        <w:t>POINT OF ORDER</w:t>
      </w:r>
    </w:p>
    <w:p w:rsidR="00611B7C" w:rsidRDefault="00611B7C" w:rsidP="00611B7C">
      <w:r>
        <w:t>Rep. SKELTON made the Point of Order that the Bill was improperly before the House for consideration since its number and title have not been printed in the House Calendar at least one statewide legislative day prior to second reading.</w:t>
      </w:r>
    </w:p>
    <w:p w:rsidR="00611B7C" w:rsidRDefault="00611B7C" w:rsidP="00611B7C">
      <w:r>
        <w:t>The SPEAKER sustained the Point of Order.</w:t>
      </w:r>
    </w:p>
    <w:p w:rsidR="00611B7C" w:rsidRDefault="00611B7C" w:rsidP="00611B7C"/>
    <w:p w:rsidR="00611B7C" w:rsidRDefault="00611B7C" w:rsidP="00611B7C">
      <w:pPr>
        <w:keepNext/>
        <w:jc w:val="center"/>
        <w:rPr>
          <w:b/>
        </w:rPr>
      </w:pPr>
      <w:r w:rsidRPr="00611B7C">
        <w:rPr>
          <w:b/>
        </w:rPr>
        <w:t>S. 1171--ORDERED TO THIRD READING</w:t>
      </w:r>
    </w:p>
    <w:p w:rsidR="00611B7C" w:rsidRDefault="00611B7C" w:rsidP="00611B7C">
      <w:pPr>
        <w:keepNext/>
      </w:pPr>
      <w:r>
        <w:t>The following Bill was taken up:</w:t>
      </w:r>
    </w:p>
    <w:p w:rsidR="00611B7C" w:rsidRDefault="00611B7C" w:rsidP="00611B7C">
      <w:pPr>
        <w:keepNext/>
      </w:pPr>
      <w:bookmarkStart w:id="125" w:name="include_clip_start_282"/>
      <w:bookmarkEnd w:id="125"/>
    </w:p>
    <w:p w:rsidR="00611B7C" w:rsidRDefault="00611B7C" w:rsidP="00611B7C">
      <w:r>
        <w:t>S. 1171 -- Senator Hutto: A BILL TO AMEND SECTION 56-1-10 OF THE 1976 CODE, RELATING TO DRIVER'S LICENSES, TO MODIFY THE DEFINITION OF CERTAIN TERMS; TO AMEND SECTION 56-1-640, TO INCLUDE CANADA AND MEXICO AS PARTY JURISDICTIONS; TO AMEND SECTION 56-1-2030, TO MODIFY THE DEFINITION OF HAZARDOUS MATERIAL; TO AMEND SECTION 56-1-2100, TO MODIFY THE DESCRIPTION OF A CLASS C VEHICLE; AND TO AMEND SECTION 56-1-2070, TO PROVIDE GRADUATED FINES FOR VIOLATIONS OF OUT-OF-SERVICE ORDERS.</w:t>
      </w:r>
    </w:p>
    <w:p w:rsidR="00611B7C" w:rsidRDefault="00611B7C" w:rsidP="00611B7C"/>
    <w:p w:rsidR="00611B7C" w:rsidRPr="00DA20E5" w:rsidRDefault="00611B7C" w:rsidP="00611B7C">
      <w:r w:rsidRPr="00DA20E5">
        <w:t>Rep. HERBKERSMAN proposed the following Amendment No. 1 (COUNCIL\NBD\12407CM10), which was ruled out of order:</w:t>
      </w:r>
    </w:p>
    <w:p w:rsidR="00611B7C" w:rsidRPr="00DA20E5" w:rsidRDefault="00611B7C" w:rsidP="00611B7C">
      <w:r w:rsidRPr="00DA20E5">
        <w:t>Amend the bill, as and if amended, by adding the following appropriately numbered SECTION:</w:t>
      </w:r>
    </w:p>
    <w:p w:rsidR="00611B7C" w:rsidRPr="00DA20E5" w:rsidRDefault="00611B7C" w:rsidP="00611B7C">
      <w:r w:rsidRPr="00DA20E5">
        <w:t>/ SECTION</w:t>
      </w:r>
      <w:r w:rsidRPr="00DA20E5">
        <w:tab/>
        <w:t>__.</w:t>
      </w:r>
      <w:r w:rsidRPr="00DA20E5">
        <w:tab/>
        <w:t>Section 56</w:t>
      </w:r>
      <w:r w:rsidRPr="00DA20E5">
        <w:noBreakHyphen/>
        <w:t>3</w:t>
      </w:r>
      <w:r w:rsidRPr="00DA20E5">
        <w:noBreakHyphen/>
        <w:t>115 of the 1976 Code is amended to read:</w:t>
      </w:r>
    </w:p>
    <w:p w:rsidR="00611B7C" w:rsidRPr="00DA20E5" w:rsidRDefault="00611B7C" w:rsidP="00611B7C">
      <w:r w:rsidRPr="00DA20E5">
        <w:tab/>
        <w:t>“Section 56</w:t>
      </w:r>
      <w:r w:rsidRPr="00DA20E5">
        <w:noBreakHyphen/>
        <w:t>3</w:t>
      </w:r>
      <w:r w:rsidRPr="00DA20E5">
        <w:noBreakHyphen/>
        <w:t>115.</w:t>
      </w:r>
      <w:r w:rsidRPr="00DA20E5">
        <w:tab/>
        <w:t xml:space="preserve">The owner of a vehicle commonly known as a golf cart, if he has a valid driver’s license, may obtain a permit from the Department of Motor Vehicles upon the payment of a fee of five dollars and proof of financial responsibility which permits his agent, employees, or him to: </w:t>
      </w:r>
    </w:p>
    <w:p w:rsidR="00611B7C" w:rsidRPr="00DA20E5" w:rsidRDefault="00611B7C" w:rsidP="00611B7C">
      <w:r w:rsidRPr="00DA20E5">
        <w:tab/>
        <w:t>(1)</w:t>
      </w:r>
      <w:r w:rsidRPr="00DA20E5">
        <w:tab/>
        <w:t>operate the golf cart on a secondary highway or street within two miles of his residence or place of business during daylight hours only</w:t>
      </w:r>
      <w:r w:rsidRPr="00DA20E5">
        <w:rPr>
          <w:u w:val="single"/>
        </w:rPr>
        <w:t>.  When the owner’s residence is located within a gated community the two</w:t>
      </w:r>
      <w:r w:rsidRPr="00DA20E5">
        <w:rPr>
          <w:u w:val="single"/>
        </w:rPr>
        <w:noBreakHyphen/>
        <w:t>mile limit must be measured from the community’s primary entrance</w:t>
      </w:r>
      <w:r w:rsidRPr="00DA20E5">
        <w:t xml:space="preserve">; </w:t>
      </w:r>
      <w:r w:rsidRPr="00DA20E5">
        <w:rPr>
          <w:strike/>
        </w:rPr>
        <w:t>and</w:t>
      </w:r>
      <w:r w:rsidRPr="00DA20E5">
        <w:t xml:space="preserve"> </w:t>
      </w:r>
    </w:p>
    <w:p w:rsidR="00611B7C" w:rsidRPr="00DA20E5" w:rsidRDefault="00611B7C" w:rsidP="00611B7C">
      <w:pPr>
        <w:rPr>
          <w:u w:val="single"/>
        </w:rPr>
      </w:pPr>
      <w:r w:rsidRPr="00DA20E5">
        <w:tab/>
        <w:t>(2)</w:t>
      </w:r>
      <w:r w:rsidRPr="00DA20E5">
        <w:tab/>
        <w:t>cross a primary highway or street while traveling along a secondary highway or street within two miles of his residence or place of business during daylight hours only</w:t>
      </w:r>
      <w:r w:rsidRPr="00DA20E5">
        <w:rPr>
          <w:u w:val="single"/>
        </w:rPr>
        <w:t>; and</w:t>
      </w:r>
    </w:p>
    <w:p w:rsidR="00611B7C" w:rsidRPr="00DA20E5" w:rsidRDefault="00611B7C" w:rsidP="00611B7C">
      <w:r w:rsidRPr="00DA20E5">
        <w:rPr>
          <w:u w:val="single"/>
        </w:rPr>
        <w:tab/>
        <w:t>(3)</w:t>
      </w:r>
      <w:r w:rsidRPr="00DA20E5">
        <w:rPr>
          <w:u w:val="single"/>
        </w:rPr>
        <w:tab/>
        <w:t>operate a golf cart along a secondary highway or street on a sea island whose total area is greater than seven square miles, but less than ten square miles.  As contained in this section, ‘gated community’ means any homeowners’ community with at least one controlled access ingress and egress which includes the presence of a guard house, a mechanical barrier, or another method of controlled conveyance.  A golf cart may cross a secondary highway whose maximum speed limit is at least forty</w:t>
      </w:r>
      <w:r w:rsidRPr="00DA20E5">
        <w:rPr>
          <w:u w:val="single"/>
        </w:rPr>
        <w:noBreakHyphen/>
        <w:t>five miles an hour only at the location of a traffic control device.</w:t>
      </w:r>
      <w:r w:rsidRPr="00DA20E5">
        <w:t>” /</w:t>
      </w:r>
    </w:p>
    <w:p w:rsidR="00611B7C" w:rsidRPr="00DA20E5" w:rsidRDefault="00611B7C" w:rsidP="00611B7C">
      <w:r w:rsidRPr="00DA20E5">
        <w:t>Renumber sections to conform.</w:t>
      </w:r>
    </w:p>
    <w:p w:rsidR="00611B7C" w:rsidRDefault="00611B7C" w:rsidP="00611B7C">
      <w:r w:rsidRPr="00DA20E5">
        <w:t>Amend title to conform.</w:t>
      </w:r>
    </w:p>
    <w:p w:rsidR="00611B7C" w:rsidRDefault="00611B7C" w:rsidP="00611B7C"/>
    <w:p w:rsidR="00611B7C" w:rsidRDefault="00611B7C" w:rsidP="00611B7C">
      <w:r>
        <w:t>Rep. HERBKERSMAN explained the amendment.</w:t>
      </w:r>
    </w:p>
    <w:p w:rsidR="00611B7C" w:rsidRDefault="00611B7C" w:rsidP="00611B7C"/>
    <w:p w:rsidR="00611B7C" w:rsidRDefault="00611B7C" w:rsidP="00611B7C">
      <w:pPr>
        <w:keepNext/>
        <w:jc w:val="center"/>
        <w:rPr>
          <w:b/>
        </w:rPr>
      </w:pPr>
      <w:r w:rsidRPr="00611B7C">
        <w:rPr>
          <w:b/>
        </w:rPr>
        <w:t>POINT OF ORDER</w:t>
      </w:r>
    </w:p>
    <w:p w:rsidR="00611B7C" w:rsidRDefault="00611B7C" w:rsidP="00611B7C">
      <w:r>
        <w:t xml:space="preserve">Rep. BRANHAM raised the Point of Order that Amendment No. 1 was out of order in that it was not germane to the </w:t>
      </w:r>
      <w:r w:rsidR="00D8708A">
        <w:t>B</w:t>
      </w:r>
      <w:r>
        <w:t>ill.</w:t>
      </w:r>
    </w:p>
    <w:p w:rsidR="00611B7C" w:rsidRDefault="00611B7C" w:rsidP="00611B7C">
      <w:r>
        <w:t xml:space="preserve">SPEAKER HARRELL stated that while the </w:t>
      </w:r>
      <w:r w:rsidR="00D8708A" w:rsidRPr="00D8708A">
        <w:t>B</w:t>
      </w:r>
      <w:r>
        <w:t xml:space="preserve">ill dealt with driver's licenses to include Canada and Mexico as party jurisdictions, the amendment dealt with permits for golf carts in the </w:t>
      </w:r>
      <w:r w:rsidR="00D8708A">
        <w:t>St</w:t>
      </w:r>
      <w:r>
        <w:t>ate of South Carolina. Therefore, he sustained the Point of Order and ruled the amendment out of order.</w:t>
      </w:r>
    </w:p>
    <w:p w:rsidR="00611B7C" w:rsidRDefault="00611B7C" w:rsidP="00611B7C">
      <w:r>
        <w:t xml:space="preserve"> </w:t>
      </w:r>
    </w:p>
    <w:p w:rsidR="00611B7C" w:rsidRDefault="00611B7C" w:rsidP="00611B7C">
      <w:r>
        <w:t>The question then recurred to the passage of the Bill.</w:t>
      </w:r>
    </w:p>
    <w:p w:rsidR="00611B7C" w:rsidRDefault="00611B7C" w:rsidP="00611B7C"/>
    <w:p w:rsidR="00611B7C" w:rsidRDefault="00611B7C" w:rsidP="00611B7C">
      <w:r>
        <w:t>The Bill was read the second time and ordered to third reading.</w:t>
      </w:r>
    </w:p>
    <w:p w:rsidR="00611B7C" w:rsidRDefault="00611B7C" w:rsidP="00611B7C"/>
    <w:p w:rsidR="00611B7C" w:rsidRDefault="00611B7C" w:rsidP="00611B7C">
      <w:pPr>
        <w:keepNext/>
        <w:jc w:val="center"/>
        <w:rPr>
          <w:b/>
        </w:rPr>
      </w:pPr>
      <w:r w:rsidRPr="00611B7C">
        <w:rPr>
          <w:b/>
        </w:rPr>
        <w:t>LEAVE OF ABSENCE</w:t>
      </w:r>
    </w:p>
    <w:p w:rsidR="00611B7C" w:rsidRDefault="00611B7C" w:rsidP="00611B7C">
      <w:r>
        <w:t xml:space="preserve">The SPEAKER granted Rep. BALLENTINE a leave of absence for the remainder of the day due to constituent matters. </w:t>
      </w:r>
    </w:p>
    <w:p w:rsidR="00611B7C" w:rsidRDefault="00611B7C" w:rsidP="00611B7C"/>
    <w:p w:rsidR="00611B7C" w:rsidRDefault="00611B7C" w:rsidP="00611B7C">
      <w:pPr>
        <w:keepNext/>
        <w:jc w:val="center"/>
        <w:rPr>
          <w:b/>
        </w:rPr>
      </w:pPr>
      <w:r w:rsidRPr="00611B7C">
        <w:rPr>
          <w:b/>
        </w:rPr>
        <w:t>S. 1298--REQUESTS FOR DEBATE</w:t>
      </w:r>
    </w:p>
    <w:p w:rsidR="00611B7C" w:rsidRDefault="00611B7C" w:rsidP="00611B7C">
      <w:pPr>
        <w:keepNext/>
      </w:pPr>
      <w:r>
        <w:t>The following Bill was taken up:</w:t>
      </w:r>
    </w:p>
    <w:p w:rsidR="00611B7C" w:rsidRDefault="00611B7C" w:rsidP="00611B7C">
      <w:pPr>
        <w:keepNext/>
      </w:pPr>
      <w:bookmarkStart w:id="126" w:name="include_clip_start_292"/>
      <w:bookmarkEnd w:id="126"/>
    </w:p>
    <w:p w:rsidR="00611B7C" w:rsidRDefault="00611B7C" w:rsidP="00611B7C">
      <w:r>
        <w:t>S. 1298 -- Senator McGill: A BILL TO AMEND SECTION 56-5-70 OF THE 1976 CODE, RELATING TO THE REGULATION OF TRAFFIC ON HIGHWAYS, TO PROVIDE GUIDELINES FOR RELIEF FROM REGULATIONS DURING TIMES OF EMERGENCY.</w:t>
      </w:r>
    </w:p>
    <w:p w:rsidR="00611B7C" w:rsidRDefault="00611B7C" w:rsidP="00611B7C">
      <w:bookmarkStart w:id="127" w:name="include_clip_end_292"/>
      <w:bookmarkEnd w:id="127"/>
    </w:p>
    <w:p w:rsidR="00611B7C" w:rsidRDefault="00611B7C" w:rsidP="00611B7C">
      <w:r>
        <w:t>Rep. D. C. SMITH explained the Bill.</w:t>
      </w:r>
    </w:p>
    <w:p w:rsidR="00611B7C" w:rsidRDefault="00611B7C" w:rsidP="00611B7C"/>
    <w:p w:rsidR="00611B7C" w:rsidRDefault="00611B7C" w:rsidP="00611B7C">
      <w:r>
        <w:t>Reps. CRAWFORD, HERBKERSMAN, LOWE, DUNCAN, TOOLE, J. H. NEAL, M. A. PITTS, HOSEY and CHALK requested debate on the Bill.</w:t>
      </w:r>
    </w:p>
    <w:p w:rsidR="00611B7C" w:rsidRDefault="00611B7C" w:rsidP="00611B7C"/>
    <w:p w:rsidR="00611B7C" w:rsidRDefault="00611B7C" w:rsidP="00611B7C">
      <w:pPr>
        <w:keepNext/>
        <w:jc w:val="center"/>
        <w:rPr>
          <w:b/>
        </w:rPr>
      </w:pPr>
      <w:r w:rsidRPr="00611B7C">
        <w:rPr>
          <w:b/>
        </w:rPr>
        <w:t>H. 4657--COMMITTEE OF CONFERENCE APPOINTED</w:t>
      </w:r>
    </w:p>
    <w:p w:rsidR="00611B7C" w:rsidRDefault="00611B7C" w:rsidP="00611B7C">
      <w:r>
        <w:t xml:space="preserve">The following was received from the Senate:  </w:t>
      </w:r>
    </w:p>
    <w:p w:rsidR="00B455C6" w:rsidRDefault="00B455C6" w:rsidP="00611B7C"/>
    <w:p w:rsidR="00611B7C" w:rsidRDefault="00611B7C" w:rsidP="00611B7C">
      <w:r>
        <w:t>Columbia, S.C., May 25</w:t>
      </w:r>
      <w:r w:rsidR="00B455C6">
        <w:t>, 2010</w:t>
      </w:r>
      <w:r>
        <w:t xml:space="preserve"> </w:t>
      </w:r>
    </w:p>
    <w:p w:rsidR="00611B7C" w:rsidRDefault="00611B7C" w:rsidP="00611B7C">
      <w:r>
        <w:t>Mr. Speaker and Members of the House:</w:t>
      </w:r>
    </w:p>
    <w:p w:rsidR="00B455C6" w:rsidRDefault="00B455C6" w:rsidP="00611B7C"/>
    <w:p w:rsidR="00611B7C" w:rsidRDefault="00611B7C" w:rsidP="00611B7C">
      <w:r>
        <w:t>The Senate respectfully informs your Honorable Body that it nonconcurs in the amendments proposed by the House to H. 4657:</w:t>
      </w:r>
    </w:p>
    <w:p w:rsidR="00611B7C" w:rsidRDefault="00611B7C" w:rsidP="00611B7C"/>
    <w:p w:rsidR="00611B7C" w:rsidRDefault="00611B7C" w:rsidP="00611B7C">
      <w:pPr>
        <w:keepNext/>
      </w:pPr>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611B7C" w:rsidRDefault="00611B7C" w:rsidP="00611B7C">
      <w:r>
        <w:t xml:space="preserve"> </w:t>
      </w:r>
    </w:p>
    <w:p w:rsidR="00611B7C" w:rsidRDefault="00611B7C" w:rsidP="00611B7C">
      <w:r>
        <w:t>Very respectfully,</w:t>
      </w:r>
    </w:p>
    <w:p w:rsidR="00611B7C" w:rsidRDefault="00611B7C" w:rsidP="00611B7C">
      <w:r>
        <w:t>President</w:t>
      </w:r>
    </w:p>
    <w:p w:rsidR="00611B7C" w:rsidRDefault="00611B7C" w:rsidP="00611B7C"/>
    <w:p w:rsidR="00611B7C" w:rsidRDefault="00611B7C" w:rsidP="00611B7C">
      <w:r>
        <w:t>On motion of Rep. COOPER, the House insisted upon its amendments.</w:t>
      </w:r>
    </w:p>
    <w:p w:rsidR="00611B7C" w:rsidRDefault="00611B7C" w:rsidP="00611B7C"/>
    <w:p w:rsidR="00611B7C" w:rsidRDefault="00611B7C" w:rsidP="00611B7C">
      <w:r>
        <w:t>Whereupon, the Chair appointed Reps. COOPER, BINGHAM and CLYBURN to the Committee of Conference on the part of the House and a message was ordered sent to the Senate accordingly.</w:t>
      </w:r>
    </w:p>
    <w:p w:rsidR="00611B7C" w:rsidRDefault="00611B7C" w:rsidP="00611B7C"/>
    <w:p w:rsidR="00611B7C" w:rsidRDefault="00611B7C" w:rsidP="00611B7C">
      <w:pPr>
        <w:keepNext/>
        <w:jc w:val="center"/>
        <w:rPr>
          <w:b/>
        </w:rPr>
      </w:pPr>
      <w:r w:rsidRPr="00611B7C">
        <w:rPr>
          <w:b/>
        </w:rPr>
        <w:t>S. 1392--AMENDED AND ORDERED TO THIRD READING</w:t>
      </w:r>
    </w:p>
    <w:p w:rsidR="00611B7C" w:rsidRDefault="00611B7C" w:rsidP="00611B7C">
      <w:pPr>
        <w:keepNext/>
      </w:pPr>
      <w:r>
        <w:t>The following Bill was taken up:</w:t>
      </w:r>
    </w:p>
    <w:p w:rsidR="00611B7C" w:rsidRDefault="00611B7C" w:rsidP="00611B7C">
      <w:pPr>
        <w:keepNext/>
      </w:pPr>
      <w:bookmarkStart w:id="128" w:name="include_clip_start_301"/>
      <w:bookmarkEnd w:id="128"/>
    </w:p>
    <w:p w:rsidR="00611B7C" w:rsidRDefault="00611B7C" w:rsidP="00611B7C">
      <w:r>
        <w:t>S. 1392 -- Transportation Committee: A BILL TO AMEND CHAPTER 3, TITLE 56 OF THE 1976 CODE, RELATING TO MOTOR VEHICLE REGISTRATION AND LICENSING, TO PROVIDE FOR CERTAIN SPECIALTY LICENSE PLATES; TO AMEND SECTION 56-3-10810, RELATING TO 'BOY SCOUTS OF AMERICA' SPECIAL LICENSE PLATES, TO PROVIDE FOR 'EAGLE SCOUT' SPECIAL LICENSE PLATES; TO AMEND SECTION 56-3-2150, RELATING TO SPECIAL LICENSE PLATES FOR CERTAIN ELECTED OFFICIALS, TO PROVIDE THAT CORONERS MAY BE PROVIDED WITH TWO LICENSE PLATES; TO AMEND SECTION 56-3-1240, RELATING TO THE LOCATION ON VEHICLES WHERE LICENSE PLATES MUST BE ATTACHED, TO PROVIDE THAT A FRAME MAY BE PLACED AROUND A LICENSE PLATE UNDER CERTAIN CIRCUMSTANCES; AND TO AMEND SECTION 56-3-10410, RELATING TO A SPECIAL MOTOR VEHICLE LICENSE PLATE FOR VETERANS, TO PROVIDE FOR A DISABLED VETERAN SPECIAL LICENSE PLATE.</w:t>
      </w:r>
    </w:p>
    <w:p w:rsidR="00611B7C" w:rsidRDefault="00611B7C" w:rsidP="00611B7C"/>
    <w:p w:rsidR="00611B7C" w:rsidRPr="00AB14E9" w:rsidRDefault="00611B7C" w:rsidP="00611B7C">
      <w:r w:rsidRPr="00AB14E9">
        <w:t>The Education and Public Works Committee proposed the following Amendment No. 1 (COUNCIL\SWB\8132CM10), which was adopted:</w:t>
      </w:r>
    </w:p>
    <w:p w:rsidR="00611B7C" w:rsidRPr="00AB14E9" w:rsidRDefault="00611B7C" w:rsidP="00611B7C">
      <w:r w:rsidRPr="00AB14E9">
        <w:t>Amend the bill, as and if amended, by striking all after the enacting words and inserting:</w:t>
      </w:r>
    </w:p>
    <w:p w:rsidR="00611B7C" w:rsidRPr="00AB14E9" w:rsidRDefault="00611B7C" w:rsidP="00611B7C">
      <w:pPr>
        <w:rPr>
          <w:color w:val="000000" w:themeColor="text1"/>
          <w:u w:color="000000" w:themeColor="text1"/>
        </w:rPr>
      </w:pPr>
      <w:r w:rsidRPr="00AB14E9">
        <w:t>/</w:t>
      </w:r>
      <w:r w:rsidRPr="00AB14E9">
        <w:rPr>
          <w:color w:val="000000" w:themeColor="text1"/>
          <w:u w:color="000000" w:themeColor="text1"/>
        </w:rPr>
        <w:t>SECTION</w:t>
      </w:r>
      <w:r w:rsidRPr="00AB14E9">
        <w:rPr>
          <w:color w:val="000000" w:themeColor="text1"/>
          <w:u w:color="000000" w:themeColor="text1"/>
        </w:rPr>
        <w:tab/>
        <w:t>1.</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108</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‘Distinguished Service Medal’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10810.</w:t>
      </w:r>
      <w:r w:rsidRPr="00AB14E9">
        <w:rPr>
          <w:color w:val="000000" w:themeColor="text1"/>
          <w:u w:color="000000" w:themeColor="text1"/>
        </w:rPr>
        <w:tab/>
        <w:t>(A)</w:t>
      </w:r>
      <w:r w:rsidRPr="00AB14E9">
        <w:rPr>
          <w:color w:val="000000" w:themeColor="text1"/>
          <w:u w:color="000000" w:themeColor="text1"/>
        </w:rPr>
        <w:tab/>
        <w:t>The Department of Motor Vehicles may issue ‘Distinguished Service Medal’ special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 xml:space="preserve">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This special license plate is exempt from the provisions contained in Section 56</w:t>
      </w:r>
      <w:r w:rsidRPr="00AB14E9">
        <w:rPr>
          <w:color w:val="000000" w:themeColor="text1"/>
          <w:u w:color="000000" w:themeColor="text1"/>
        </w:rPr>
        <w:noBreakHyphen/>
        <w:t>3</w:t>
      </w:r>
      <w:r w:rsidRPr="00AB14E9">
        <w:rPr>
          <w:color w:val="000000" w:themeColor="text1"/>
          <w:u w:color="000000" w:themeColor="text1"/>
        </w:rPr>
        <w:noBreakHyphen/>
        <w:t>8100.”</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2.</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109</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‘Second Amendment’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10910.</w:t>
      </w:r>
      <w:r w:rsidRPr="00AB14E9">
        <w:rPr>
          <w:color w:val="000000" w:themeColor="text1"/>
          <w:u w:color="000000" w:themeColor="text1"/>
        </w:rPr>
        <w:tab/>
        <w:t>(A)</w:t>
      </w:r>
      <w:r w:rsidRPr="00AB14E9">
        <w:rPr>
          <w:color w:val="000000" w:themeColor="text1"/>
          <w:u w:color="000000" w:themeColor="text1"/>
        </w:rPr>
        <w:tab/>
        <w:t>The Department of Motor Vehicles may issue ‘Second Amendment’ special motor vehicle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AB14E9">
        <w:rPr>
          <w:color w:val="000000" w:themeColor="text1"/>
          <w:u w:color="000000" w:themeColor="text1"/>
        </w:rPr>
        <w:noBreakHyphen/>
        <w:t xml:space="preserve">four months from the month it is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The fees collected pursuant to this section above the cost of production must be distributed to the Criminal Justice Academy.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collection and distribution of fees for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8100.”</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3.</w:t>
      </w:r>
      <w:r w:rsidRPr="00AB14E9">
        <w:rPr>
          <w:color w:val="000000" w:themeColor="text1"/>
          <w:u w:color="000000" w:themeColor="text1"/>
        </w:rPr>
        <w:tab/>
        <w:t xml:space="preserve">Article 23, Chapter 3, Title 56 of the 1976 Code is amended by adding: </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2240.</w:t>
      </w:r>
      <w:r w:rsidRPr="00AB14E9">
        <w:rPr>
          <w:color w:val="000000" w:themeColor="text1"/>
          <w:u w:color="000000" w:themeColor="text1"/>
        </w:rPr>
        <w:tab/>
        <w:t>The Department of Motor Vehicles may issue a ‘Historic’ special motor vehicle license plate for use on a private passenger carrying motor vehicle, as defined in Section 56</w:t>
      </w:r>
      <w:r w:rsidRPr="00AB14E9">
        <w:rPr>
          <w:color w:val="000000" w:themeColor="text1"/>
          <w:u w:color="000000" w:themeColor="text1"/>
        </w:rPr>
        <w:noBreakHyphen/>
        <w:t>3</w:t>
      </w:r>
      <w:r w:rsidRPr="00AB14E9">
        <w:rPr>
          <w:color w:val="000000" w:themeColor="text1"/>
          <w:u w:color="000000" w:themeColor="text1"/>
        </w:rPr>
        <w:noBreakHyphen/>
        <w:t>630, or a motorcycle as defined in Section 56</w:t>
      </w:r>
      <w:r w:rsidRPr="00AB14E9">
        <w:rPr>
          <w:color w:val="000000" w:themeColor="text1"/>
          <w:u w:color="000000" w:themeColor="text1"/>
        </w:rPr>
        <w:noBreakHyphen/>
        <w:t>3</w:t>
      </w:r>
      <w:r w:rsidRPr="00AB14E9">
        <w:rPr>
          <w:color w:val="000000" w:themeColor="text1"/>
          <w:u w:color="000000" w:themeColor="text1"/>
        </w:rPr>
        <w:noBreakHyphen/>
        <w:t>20, that is twenty</w:t>
      </w:r>
      <w:r w:rsidRPr="00AB14E9">
        <w:rPr>
          <w:color w:val="000000" w:themeColor="text1"/>
          <w:u w:color="000000" w:themeColor="text1"/>
        </w:rPr>
        <w:noBreakHyphen/>
        <w:t xml:space="preserve">five years of age or older at the time of applying for the special plate. The applicant for a ‘Historic’ license plate must be the owner of the motor vehicle or motorcycle and must be a resident of this State. </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2241.  The special license plate must be of the same size and general design as a regular motor vehicle or motorcycle license plate. The Department of Motor Vehicles shall imprint the special license plates with the word ‘Historic’, with numbers the department may determine. The license plate must be for a biennial period that expires twenty</w:t>
      </w:r>
      <w:r w:rsidRPr="00AB14E9">
        <w:rPr>
          <w:color w:val="000000" w:themeColor="text1"/>
          <w:u w:color="000000" w:themeColor="text1"/>
        </w:rPr>
        <w:noBreakHyphen/>
        <w:t xml:space="preserve">four months from the month it is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2242.</w:t>
      </w:r>
      <w:r w:rsidRPr="00AB14E9">
        <w:rPr>
          <w:color w:val="000000" w:themeColor="text1"/>
          <w:u w:color="000000" w:themeColor="text1"/>
        </w:rPr>
        <w:tab/>
        <w:t>A license plate issued pursuant to this article may be transferred to another vehicle or motorcycle that meets the requirements of Section 56</w:t>
      </w:r>
      <w:r w:rsidRPr="00AB14E9">
        <w:rPr>
          <w:color w:val="000000" w:themeColor="text1"/>
          <w:u w:color="000000" w:themeColor="text1"/>
        </w:rPr>
        <w:noBreakHyphen/>
        <w:t>3</w:t>
      </w:r>
      <w:r w:rsidRPr="00AB14E9">
        <w:rPr>
          <w:color w:val="000000" w:themeColor="text1"/>
          <w:u w:color="000000" w:themeColor="text1"/>
        </w:rPr>
        <w:noBreakHyphen/>
        <w:t xml:space="preserve">2240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 </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2243.</w:t>
      </w:r>
      <w:r w:rsidRPr="00AB14E9">
        <w:rPr>
          <w:color w:val="000000" w:themeColor="text1"/>
          <w:u w:color="000000" w:themeColor="text1"/>
        </w:rPr>
        <w:tab/>
        <w:t xml:space="preserve">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 </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w:t>
      </w:r>
      <w:r w:rsidRPr="00AB14E9">
        <w:rPr>
          <w:i/>
          <w:color w:val="000000" w:themeColor="text1"/>
          <w:u w:color="000000" w:themeColor="text1"/>
        </w:rPr>
        <w:t xml:space="preserve"> </w:t>
      </w:r>
      <w:r w:rsidRPr="00AB14E9">
        <w:rPr>
          <w:color w:val="000000" w:themeColor="text1"/>
          <w:u w:color="000000" w:themeColor="text1"/>
        </w:rPr>
        <w:t>56</w:t>
      </w:r>
      <w:r w:rsidRPr="00AB14E9">
        <w:rPr>
          <w:color w:val="000000" w:themeColor="text1"/>
          <w:u w:color="000000" w:themeColor="text1"/>
        </w:rPr>
        <w:noBreakHyphen/>
        <w:t>3</w:t>
      </w:r>
      <w:r w:rsidRPr="00AB14E9">
        <w:rPr>
          <w:color w:val="000000" w:themeColor="text1"/>
          <w:u w:color="000000" w:themeColor="text1"/>
        </w:rPr>
        <w:noBreakHyphen/>
        <w:t>2244.</w:t>
      </w:r>
      <w:r w:rsidRPr="00AB14E9">
        <w:rPr>
          <w:color w:val="000000" w:themeColor="text1"/>
          <w:u w:color="000000" w:themeColor="text1"/>
        </w:rPr>
        <w:tab/>
        <w:t>The fee for the plate is the regular motor vehicle registration fee contained in Article 5, Chapter 3 of this title and a special motor vehicle license fee of thirty</w:t>
      </w:r>
      <w:r w:rsidRPr="00AB14E9">
        <w:rPr>
          <w:color w:val="000000" w:themeColor="text1"/>
          <w:u w:color="000000" w:themeColor="text1"/>
        </w:rPr>
        <w:noBreakHyphen/>
        <w:t xml:space="preserve">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 </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2245.</w:t>
      </w:r>
      <w:r w:rsidRPr="00AB14E9">
        <w:rPr>
          <w:color w:val="000000" w:themeColor="text1"/>
          <w:u w:color="000000" w:themeColor="text1"/>
        </w:rPr>
        <w:tab/>
        <w:t>The guidelines for the production, collection and distribution of fees for a ‘Historic’ special license plate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 xml:space="preserve">8100.”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4.</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110</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‘Distinguished Service Cross’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11010.</w:t>
      </w:r>
      <w:r w:rsidRPr="00AB14E9">
        <w:rPr>
          <w:color w:val="000000" w:themeColor="text1"/>
          <w:u w:color="000000" w:themeColor="text1"/>
        </w:rPr>
        <w:tab/>
        <w:t>(A)</w:t>
      </w:r>
      <w:r w:rsidRPr="00AB14E9">
        <w:rPr>
          <w:color w:val="000000" w:themeColor="text1"/>
          <w:u w:color="000000" w:themeColor="text1"/>
        </w:rPr>
        <w:tab/>
        <w:t>The Department of Motor Vehicles may issue ‘Distinguished Service Cross’ special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 xml:space="preserve">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This special license plate is exempt from the provisions contained in Section 56</w:t>
      </w:r>
      <w:r w:rsidRPr="00AB14E9">
        <w:rPr>
          <w:color w:val="000000" w:themeColor="text1"/>
          <w:u w:color="000000" w:themeColor="text1"/>
        </w:rPr>
        <w:noBreakHyphen/>
        <w:t>3</w:t>
      </w:r>
      <w:r w:rsidRPr="00AB14E9">
        <w:rPr>
          <w:color w:val="000000" w:themeColor="text1"/>
          <w:u w:color="000000" w:themeColor="text1"/>
        </w:rPr>
        <w:noBreakHyphen/>
        <w:t xml:space="preserve">8100.”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5.</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111</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‘Department of the Navy’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11110.</w:t>
      </w:r>
      <w:r w:rsidRPr="00AB14E9">
        <w:rPr>
          <w:color w:val="000000" w:themeColor="text1"/>
          <w:u w:color="000000" w:themeColor="text1"/>
        </w:rPr>
        <w:tab/>
        <w:t>(A)</w:t>
      </w:r>
      <w:r w:rsidRPr="00AB14E9">
        <w:rPr>
          <w:color w:val="000000" w:themeColor="text1"/>
          <w:u w:color="000000" w:themeColor="text1"/>
        </w:rPr>
        <w:tab/>
        <w:t>The Department of Motor Vehicles may issue ‘Department of the Navy’ special motor vehicle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AB14E9">
        <w:rPr>
          <w:color w:val="000000" w:themeColor="text1"/>
          <w:u w:color="000000" w:themeColor="text1"/>
        </w:rPr>
        <w:noBreakHyphen/>
        <w:t xml:space="preserve">four months from the month it is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The fees collected pursuant to this section above the cost of production must be distributed to the general fund.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collection and distribution of fees for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 xml:space="preserve">8100.”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6.</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112</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‘Parents and Spouses of Active Duty Overseas Veterans’</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11210.</w:t>
      </w:r>
      <w:r w:rsidRPr="00AB14E9">
        <w:rPr>
          <w:color w:val="000000" w:themeColor="text1"/>
          <w:u w:color="000000" w:themeColor="text1"/>
        </w:rPr>
        <w:tab/>
        <w:t>(A)</w:t>
      </w:r>
      <w:r w:rsidRPr="00AB14E9">
        <w:rPr>
          <w:color w:val="000000" w:themeColor="text1"/>
          <w:u w:color="000000" w:themeColor="text1"/>
        </w:rPr>
        <w:tab/>
        <w:t>The Department of Motor Vehicles may issue ‘Parents and Spouses of Active Duty Overseas Veterans’ special motor vehicle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AB14E9">
        <w:rPr>
          <w:color w:val="000000" w:themeColor="text1"/>
          <w:u w:color="000000" w:themeColor="text1"/>
        </w:rPr>
        <w:noBreakHyphen/>
        <w:t xml:space="preserve">four months from the month it is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The fees collected pursuant to this section above the cost of production must be distributed to the general fund.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collection and distribution of fees for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8100.”</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7.</w:t>
      </w:r>
      <w:r w:rsidRPr="00AB14E9">
        <w:rPr>
          <w:color w:val="000000" w:themeColor="text1"/>
          <w:u w:color="000000" w:themeColor="text1"/>
        </w:rPr>
        <w:tab/>
        <w:t>Chapter 3, Title 56 of the 1976 Code is amended by adding:</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113</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‘State Flag’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11310.</w:t>
      </w:r>
      <w:r w:rsidRPr="00AB14E9">
        <w:rPr>
          <w:color w:val="000000" w:themeColor="text1"/>
          <w:u w:color="000000" w:themeColor="text1"/>
        </w:rPr>
        <w:tab/>
        <w:t>(A)</w:t>
      </w:r>
      <w:r w:rsidRPr="00AB14E9">
        <w:rPr>
          <w:color w:val="000000" w:themeColor="text1"/>
          <w:u w:color="000000" w:themeColor="text1"/>
        </w:rPr>
        <w:tab/>
        <w:t>The Department of Motor Vehicles may issue special ‘State Flag’ motor vehicle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AB14E9">
        <w:rPr>
          <w:color w:val="000000" w:themeColor="text1"/>
          <w:u w:color="000000" w:themeColor="text1"/>
        </w:rPr>
        <w:noBreakHyphen/>
        <w:t xml:space="preserve">four months from the month it is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The design of the license plate must replicate the color, layout, and design of the state flag. The blue used for the license plate must be the official state color as established in Section 1</w:t>
      </w:r>
      <w:r w:rsidRPr="00AB14E9">
        <w:rPr>
          <w:color w:val="000000" w:themeColor="text1"/>
          <w:u w:color="000000" w:themeColor="text1"/>
        </w:rPr>
        <w:noBreakHyphen/>
        <w:t>1</w:t>
      </w:r>
      <w:r w:rsidRPr="00AB14E9">
        <w:rPr>
          <w:color w:val="000000" w:themeColor="text1"/>
          <w:u w:color="000000" w:themeColor="text1"/>
        </w:rPr>
        <w:noBreakHyphen/>
        <w:t xml:space="preserve">710.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 xml:space="preserve">The fees collected pursuant to this section above the cost of production must be distributed to the general fund. </w:t>
      </w:r>
    </w:p>
    <w:p w:rsidR="00611B7C" w:rsidRPr="00AB14E9" w:rsidRDefault="00611B7C" w:rsidP="00611B7C">
      <w:pPr>
        <w:rPr>
          <w:color w:val="000000" w:themeColor="text1"/>
          <w:u w:color="000000" w:themeColor="text1"/>
        </w:rPr>
      </w:pPr>
      <w:r w:rsidRPr="00AB14E9">
        <w:rPr>
          <w:color w:val="000000" w:themeColor="text1"/>
          <w:u w:color="000000" w:themeColor="text1"/>
        </w:rPr>
        <w:tab/>
        <w:t>(D)</w:t>
      </w:r>
      <w:r w:rsidRPr="00AB14E9">
        <w:rPr>
          <w:color w:val="000000" w:themeColor="text1"/>
          <w:u w:color="000000" w:themeColor="text1"/>
        </w:rPr>
        <w:tab/>
        <w:t>The guidelines for the production, collection and distribution of fees for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 xml:space="preserve">8100.”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8.</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114</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‘South Carolina Highway Patrol</w:t>
      </w:r>
      <w:r w:rsidRPr="00AB14E9">
        <w:rPr>
          <w:color w:val="000000" w:themeColor="text1"/>
          <w:u w:color="000000" w:themeColor="text1"/>
        </w:rPr>
        <w:noBreakHyphen/>
        <w:t>Retired’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11410.</w:t>
      </w:r>
      <w:r w:rsidRPr="00AB14E9">
        <w:rPr>
          <w:color w:val="000000" w:themeColor="text1"/>
          <w:u w:color="000000" w:themeColor="text1"/>
        </w:rPr>
        <w:tab/>
        <w:t>(A)</w:t>
      </w:r>
      <w:r w:rsidRPr="00AB14E9">
        <w:rPr>
          <w:color w:val="000000" w:themeColor="text1"/>
          <w:u w:color="000000" w:themeColor="text1"/>
        </w:rPr>
        <w:tab/>
        <w:t>The Department of Motor Vehicles may issue ‘South Carolina Highway Patrol</w:t>
      </w:r>
      <w:r w:rsidRPr="00AB14E9">
        <w:rPr>
          <w:color w:val="000000" w:themeColor="text1"/>
          <w:u w:color="000000" w:themeColor="text1"/>
        </w:rPr>
        <w:noBreakHyphen/>
        <w:t>Retired’ license plates for use on private passenger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 xml:space="preserve">20, registered in a person’s name in this State who served as a South Carolina Highway Patrolman or State Trooper and who honorably retired. An application for this special motor vehicle license plate must include certification from the South Carolina Highway Patrol that the applicant honorably retired.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The requirements for production, collection and distribution of fees for a license plate are those set forth in Section 56</w:t>
      </w:r>
      <w:r w:rsidRPr="00AB14E9">
        <w:rPr>
          <w:color w:val="000000" w:themeColor="text1"/>
          <w:u w:color="000000" w:themeColor="text1"/>
        </w:rPr>
        <w:noBreakHyphen/>
        <w:t>3</w:t>
      </w:r>
      <w:r w:rsidRPr="00AB14E9">
        <w:rPr>
          <w:color w:val="000000" w:themeColor="text1"/>
          <w:u w:color="000000" w:themeColor="text1"/>
        </w:rPr>
        <w:noBreakHyphen/>
        <w:t>8100. The Department of Motor Vehicles shall imprint the special license plates with the insignia of the South Carolina Highway Patrol and the words ‘South Carolina Highway Patrol</w:t>
      </w:r>
      <w:r w:rsidRPr="00AB14E9">
        <w:rPr>
          <w:color w:val="000000" w:themeColor="text1"/>
          <w:u w:color="000000" w:themeColor="text1"/>
        </w:rPr>
        <w:noBreakHyphen/>
        <w:t xml:space="preserve">Retired’ with numbers the department may determine.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 xml:space="preserve">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 </w:t>
      </w:r>
    </w:p>
    <w:p w:rsidR="00611B7C" w:rsidRPr="00AB14E9" w:rsidRDefault="00611B7C" w:rsidP="00611B7C">
      <w:pPr>
        <w:rPr>
          <w:color w:val="000000" w:themeColor="text1"/>
          <w:u w:color="000000" w:themeColor="text1"/>
        </w:rPr>
      </w:pPr>
      <w:r w:rsidRPr="00AB14E9">
        <w:rPr>
          <w:color w:val="000000" w:themeColor="text1"/>
          <w:u w:color="000000" w:themeColor="text1"/>
        </w:rPr>
        <w:tab/>
        <w:t>(D)</w:t>
      </w:r>
      <w:r w:rsidRPr="00AB14E9">
        <w:rPr>
          <w:color w:val="000000" w:themeColor="text1"/>
          <w:u w:color="000000" w:themeColor="text1"/>
        </w:rPr>
        <w:tab/>
        <w:t xml:space="preserve">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 </w:t>
      </w:r>
    </w:p>
    <w:p w:rsidR="00611B7C" w:rsidRPr="00AB14E9" w:rsidRDefault="00611B7C" w:rsidP="00611B7C">
      <w:pPr>
        <w:rPr>
          <w:color w:val="000000" w:themeColor="text1"/>
          <w:u w:color="000000" w:themeColor="text1"/>
        </w:rPr>
      </w:pPr>
      <w:r w:rsidRPr="00AB14E9">
        <w:rPr>
          <w:color w:val="000000" w:themeColor="text1"/>
          <w:u w:color="000000" w:themeColor="text1"/>
        </w:rPr>
        <w:tab/>
        <w:t>(E)</w:t>
      </w:r>
      <w:r w:rsidRPr="00AB14E9">
        <w:rPr>
          <w:color w:val="000000" w:themeColor="text1"/>
          <w:u w:color="000000" w:themeColor="text1"/>
        </w:rPr>
        <w:tab/>
        <w:t xml:space="preserve">The provisions of this section do not affect the registration and licensing of motor vehicles required by other provisions of this chapter, but are cumulative to those other provisions. </w:t>
      </w:r>
    </w:p>
    <w:p w:rsidR="00611B7C" w:rsidRPr="00AB14E9" w:rsidRDefault="00611B7C" w:rsidP="00611B7C">
      <w:pPr>
        <w:rPr>
          <w:color w:val="000000" w:themeColor="text1"/>
          <w:u w:color="000000" w:themeColor="text1"/>
        </w:rPr>
      </w:pPr>
      <w:r w:rsidRPr="00AB14E9">
        <w:rPr>
          <w:color w:val="000000" w:themeColor="text1"/>
          <w:u w:color="000000" w:themeColor="text1"/>
        </w:rPr>
        <w:tab/>
        <w:t>(F)</w:t>
      </w:r>
      <w:r w:rsidRPr="00AB14E9">
        <w:rPr>
          <w:color w:val="000000" w:themeColor="text1"/>
          <w:u w:color="000000" w:themeColor="text1"/>
        </w:rPr>
        <w:tab/>
        <w:t xml:space="preserve">A person violating the provisions of this section or a person who: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color="000000" w:themeColor="text1"/>
        </w:rPr>
        <w:tab/>
        <w:t>(1)</w:t>
      </w:r>
      <w:r w:rsidRPr="00AB14E9">
        <w:rPr>
          <w:color w:val="000000" w:themeColor="text1"/>
          <w:u w:color="000000" w:themeColor="text1"/>
        </w:rPr>
        <w:tab/>
        <w:t xml:space="preserve">fraudulently gives false or fictitious information in any application for a special license plate authorized by this section;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color="000000" w:themeColor="text1"/>
        </w:rPr>
        <w:tab/>
        <w:t>(2)</w:t>
      </w:r>
      <w:r w:rsidRPr="00AB14E9">
        <w:rPr>
          <w:color w:val="000000" w:themeColor="text1"/>
          <w:u w:color="000000" w:themeColor="text1"/>
        </w:rPr>
        <w:tab/>
        <w:t xml:space="preserve">conceals a material fact or otherwise commits fraud in the application for a special license plate issued pursuant to this section;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color="000000" w:themeColor="text1"/>
        </w:rPr>
        <w:tab/>
        <w:t>(3)</w:t>
      </w:r>
      <w:r w:rsidRPr="00AB14E9">
        <w:rPr>
          <w:color w:val="000000" w:themeColor="text1"/>
          <w:u w:color="000000" w:themeColor="text1"/>
        </w:rPr>
        <w:tab/>
        <w:t xml:space="preserve">permits the special license plate to be displayed on any vehicle except the one authorized by the Department of Motor Vehicles; or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color="000000" w:themeColor="text1"/>
        </w:rPr>
        <w:tab/>
        <w:t>(4)</w:t>
      </w:r>
      <w:r w:rsidRPr="00AB14E9">
        <w:rPr>
          <w:color w:val="000000" w:themeColor="text1"/>
          <w:u w:color="000000" w:themeColor="text1"/>
        </w:rPr>
        <w:tab/>
        <w:t xml:space="preserve">who fails to surrender the special license plate as required by this section, is guilty of a misdemeanor and, upon conviction, must be punished by a fine of not more than two hundred dollars or by imprisonment for not more than thirty days, or both.”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9.</w:t>
      </w: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 xml:space="preserve">7330 of the 1976 Code, as added by Act 398 of 2006, is amended to read: </w:t>
      </w:r>
    </w:p>
    <w:p w:rsidR="00611B7C" w:rsidRPr="00AB14E9" w:rsidRDefault="00611B7C" w:rsidP="00611B7C">
      <w:pPr>
        <w:rPr>
          <w:color w:val="000000" w:themeColor="text1"/>
          <w:u w:val="single"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7330.</w:t>
      </w:r>
      <w:r w:rsidRPr="00AB14E9">
        <w:rPr>
          <w:color w:val="000000" w:themeColor="text1"/>
          <w:u w:color="000000" w:themeColor="text1"/>
        </w:rPr>
        <w:tab/>
      </w:r>
      <w:r w:rsidRPr="00AB14E9">
        <w:rPr>
          <w:strike/>
        </w:rPr>
        <w:t>The Department of Motor Vehicles may issue “Boy Scouts of America” special license plates to owners of private passenger motor vehicles registered in their names.  The requirements for production and distribution of the plate are those set forth in Section 56</w:t>
      </w:r>
      <w:r w:rsidRPr="00AB14E9">
        <w:rPr>
          <w:strike/>
        </w:rPr>
        <w:noBreakHyphen/>
        <w:t>3</w:t>
      </w:r>
      <w:r w:rsidRPr="00AB14E9">
        <w:rPr>
          <w:strike/>
        </w:rPr>
        <w:noBreakHyphen/>
        <w:t>8100.  The biennial fee for this plate is the regular registration fee set forth in Article 5, Chapter 3 of this title plus an additional fee of thirty dollars.  Any portion of the additional thirty</w:t>
      </w:r>
      <w:r w:rsidRPr="00AB14E9">
        <w:rPr>
          <w:strike/>
        </w:rPr>
        <w:noBreakHyphen/>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r w:rsidRPr="00AB14E9">
        <w:rPr>
          <w:color w:val="000000" w:themeColor="text1"/>
          <w:u w:color="000000" w:themeColor="text1"/>
        </w:rPr>
        <w:t xml:space="preserve">  </w:t>
      </w:r>
      <w:r w:rsidRPr="00AB14E9">
        <w:rPr>
          <w:color w:val="000000" w:themeColor="text1"/>
          <w:u w:val="single" w:color="000000" w:themeColor="text1"/>
        </w:rPr>
        <w:t>(A)</w:t>
      </w:r>
      <w:r w:rsidRPr="00AB14E9">
        <w:rPr>
          <w:color w:val="000000" w:themeColor="text1"/>
          <w:u w:color="000000" w:themeColor="text1"/>
        </w:rPr>
        <w:tab/>
      </w:r>
      <w:r w:rsidRPr="00AB14E9">
        <w:rPr>
          <w:color w:val="000000" w:themeColor="text1"/>
          <w:u w:val="single" w:color="000000" w:themeColor="text1"/>
        </w:rPr>
        <w:t>The Department of Motor Vehicles may issue ‘Boy Scouts of America’ special license plates to owners of private passenger motor vehicles, as defined in Section 56</w:t>
      </w:r>
      <w:r w:rsidRPr="00AB14E9">
        <w:rPr>
          <w:color w:val="000000" w:themeColor="text1"/>
          <w:u w:val="single" w:color="000000" w:themeColor="text1"/>
        </w:rPr>
        <w:noBreakHyphen/>
        <w:t>3</w:t>
      </w:r>
      <w:r w:rsidRPr="00AB14E9">
        <w:rPr>
          <w:color w:val="000000" w:themeColor="text1"/>
          <w:u w:val="single" w:color="000000" w:themeColor="text1"/>
        </w:rPr>
        <w:noBreakHyphen/>
        <w:t>630, or motorcycles as defined in Section 56</w:t>
      </w:r>
      <w:r w:rsidRPr="00AB14E9">
        <w:rPr>
          <w:color w:val="000000" w:themeColor="text1"/>
          <w:u w:val="single" w:color="000000" w:themeColor="text1"/>
        </w:rPr>
        <w:noBreakHyphen/>
        <w:t>3</w:t>
      </w:r>
      <w:r w:rsidRPr="00AB14E9">
        <w:rPr>
          <w:color w:val="000000" w:themeColor="text1"/>
          <w:u w:val="single" w:color="000000" w:themeColor="text1"/>
        </w:rPr>
        <w:noBreakHyphen/>
        <w:t>20, registered in their names. the requirements for production, collection and distribution of fees for the plate are those set forth in Section 56</w:t>
      </w:r>
      <w:r w:rsidRPr="00AB14E9">
        <w:rPr>
          <w:color w:val="000000" w:themeColor="text1"/>
          <w:u w:val="single" w:color="000000" w:themeColor="text1"/>
        </w:rPr>
        <w:noBreakHyphen/>
        <w:t>3</w:t>
      </w:r>
      <w:r w:rsidRPr="00AB14E9">
        <w:rPr>
          <w:color w:val="000000" w:themeColor="text1"/>
          <w:u w:val="single" w:color="000000" w:themeColor="text1"/>
        </w:rPr>
        <w:noBreakHyphen/>
        <w:t>8100. The biennial fee for this plate is the regular registration fee set forth in Article 5, Chapter 3 of this title plus an additional fee of thirty dollars. Any portion of the additional thirty</w:t>
      </w:r>
      <w:r w:rsidRPr="00AB14E9">
        <w:rPr>
          <w:color w:val="000000" w:themeColor="text1"/>
          <w:u w:val="single" w:color="000000" w:themeColor="text1"/>
        </w:rPr>
        <w:noBreakHyphen/>
        <w:t xml:space="preserve">dollar fee not set aside by the Comptroller General to defray costs of production and distribution must be distributed to the South Carolina Indian Waters Council, Boy Scouts of America, to then be distributed to the other five Boy Scout councils serving counties in South Carolina. </w:t>
      </w:r>
    </w:p>
    <w:p w:rsidR="00611B7C" w:rsidRPr="00AB14E9" w:rsidRDefault="00611B7C" w:rsidP="00611B7C">
      <w:pPr>
        <w:rPr>
          <w:color w:val="000000" w:themeColor="text1"/>
          <w:u w:val="single" w:color="000000" w:themeColor="text1"/>
        </w:rPr>
      </w:pPr>
      <w:r w:rsidRPr="00AB14E9">
        <w:rPr>
          <w:color w:val="000000" w:themeColor="text1"/>
          <w:u w:color="000000" w:themeColor="text1"/>
        </w:rPr>
        <w:tab/>
      </w:r>
      <w:r w:rsidRPr="00AB14E9">
        <w:rPr>
          <w:color w:val="000000" w:themeColor="text1"/>
          <w:u w:val="single" w:color="000000" w:themeColor="text1"/>
        </w:rPr>
        <w:t>(B)(1)</w:t>
      </w:r>
      <w:r w:rsidRPr="00AB14E9">
        <w:rPr>
          <w:color w:val="000000" w:themeColor="text1"/>
          <w:u w:color="000000" w:themeColor="text1"/>
        </w:rPr>
        <w:tab/>
      </w:r>
      <w:r w:rsidRPr="00AB14E9">
        <w:rPr>
          <w:color w:val="000000" w:themeColor="text1"/>
          <w:u w:val="single" w:color="000000" w:themeColor="text1"/>
        </w:rPr>
        <w:t>The Department of Motor Vehicles may issue ‘Eagle Scouts of America’ special license plates to owners of private passenger carrying motor vehicles, as defined in Section 56</w:t>
      </w:r>
      <w:r w:rsidRPr="00AB14E9">
        <w:rPr>
          <w:color w:val="000000" w:themeColor="text1"/>
          <w:u w:val="single" w:color="000000" w:themeColor="text1"/>
        </w:rPr>
        <w:noBreakHyphen/>
        <w:t>3</w:t>
      </w:r>
      <w:r w:rsidRPr="00AB14E9">
        <w:rPr>
          <w:color w:val="000000" w:themeColor="text1"/>
          <w:u w:val="single" w:color="000000" w:themeColor="text1"/>
        </w:rPr>
        <w:noBreakHyphen/>
        <w:t>630, or motorcycles as defined in section 56</w:t>
      </w:r>
      <w:r w:rsidRPr="00AB14E9">
        <w:rPr>
          <w:color w:val="000000" w:themeColor="text1"/>
          <w:u w:val="single" w:color="000000" w:themeColor="text1"/>
        </w:rPr>
        <w:noBreakHyphen/>
        <w:t>3</w:t>
      </w:r>
      <w:r w:rsidRPr="00AB14E9">
        <w:rPr>
          <w:color w:val="000000" w:themeColor="text1"/>
          <w:u w:val="single" w:color="000000" w:themeColor="text1"/>
        </w:rPr>
        <w:noBreakHyphen/>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AB14E9">
        <w:rPr>
          <w:color w:val="000000" w:themeColor="text1"/>
          <w:u w:val="single" w:color="000000" w:themeColor="text1"/>
        </w:rPr>
        <w:noBreakHyphen/>
        <w:t xml:space="preserve">four months from the month it is issued. The special license plate must be imprinted with an emblem, seal, symbol, or design agreed to by all of the Boy Scout councils serving counties in South Carolina. </w:t>
      </w:r>
    </w:p>
    <w:p w:rsidR="00611B7C" w:rsidRPr="00AB14E9" w:rsidRDefault="00611B7C" w:rsidP="00611B7C">
      <w:pPr>
        <w:rPr>
          <w:color w:val="000000" w:themeColor="text1"/>
          <w:u w:val="single" w:color="000000" w:themeColor="text1"/>
        </w:rPr>
      </w:pPr>
      <w:r w:rsidRPr="00AB14E9">
        <w:rPr>
          <w:color w:val="000000" w:themeColor="text1"/>
          <w:u w:color="000000" w:themeColor="text1"/>
        </w:rPr>
        <w:tab/>
      </w:r>
      <w:r w:rsidRPr="00AB14E9">
        <w:rPr>
          <w:color w:val="000000" w:themeColor="text1"/>
          <w:u w:color="000000" w:themeColor="text1"/>
        </w:rPr>
        <w:tab/>
      </w:r>
      <w:r w:rsidRPr="00AB14E9">
        <w:rPr>
          <w:color w:val="000000" w:themeColor="text1"/>
          <w:u w:val="single" w:color="000000" w:themeColor="text1"/>
        </w:rPr>
        <w:t>(2)</w:t>
      </w:r>
      <w:r w:rsidRPr="00AB14E9">
        <w:rPr>
          <w:color w:val="000000" w:themeColor="text1"/>
          <w:u w:color="000000" w:themeColor="text1"/>
        </w:rPr>
        <w:tab/>
      </w:r>
      <w:r w:rsidRPr="00AB14E9">
        <w:rPr>
          <w:color w:val="000000" w:themeColor="text1"/>
          <w:u w:val="single" w:color="000000" w:themeColor="text1"/>
        </w:rPr>
        <w:t xml:space="preserve">The fees collected pursuant to this section above the cost of production must be distributed to the South Carolina Indian Waters Council, Boy Scouts of America, to then be distributed to the other five Boy Scout councils serving counties in South Carolina.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color="000000" w:themeColor="text1"/>
        </w:rPr>
        <w:tab/>
      </w:r>
      <w:r w:rsidRPr="00AB14E9">
        <w:rPr>
          <w:color w:val="000000" w:themeColor="text1"/>
          <w:u w:val="single" w:color="000000" w:themeColor="text1"/>
        </w:rPr>
        <w:t>(3)</w:t>
      </w:r>
      <w:r w:rsidRPr="00AB14E9">
        <w:rPr>
          <w:color w:val="000000" w:themeColor="text1"/>
          <w:u w:color="000000" w:themeColor="text1"/>
        </w:rPr>
        <w:tab/>
      </w:r>
      <w:r w:rsidRPr="00AB14E9">
        <w:rPr>
          <w:color w:val="000000" w:themeColor="text1"/>
          <w:u w:val="single" w:color="000000" w:themeColor="text1"/>
        </w:rPr>
        <w:t>The guidelines for the production, collection and distribution of fees for a special license plate under this section must meet the requirements of Section 56</w:t>
      </w:r>
      <w:r w:rsidRPr="00AB14E9">
        <w:rPr>
          <w:color w:val="000000" w:themeColor="text1"/>
          <w:u w:val="single" w:color="000000" w:themeColor="text1"/>
        </w:rPr>
        <w:noBreakHyphen/>
        <w:t>3</w:t>
      </w:r>
      <w:r w:rsidRPr="00AB14E9">
        <w:rPr>
          <w:color w:val="000000" w:themeColor="text1"/>
          <w:u w:val="single" w:color="000000" w:themeColor="text1"/>
        </w:rPr>
        <w:noBreakHyphen/>
        <w:t>8100.</w:t>
      </w:r>
      <w:r w:rsidRPr="00AB14E9">
        <w:rPr>
          <w:color w:val="000000" w:themeColor="text1"/>
          <w:u w:color="000000" w:themeColor="text1"/>
        </w:rPr>
        <w:t xml:space="preserve">”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10.</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116</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‘I Support Libraries’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11610.</w:t>
      </w:r>
      <w:r w:rsidRPr="00AB14E9">
        <w:rPr>
          <w:color w:val="000000" w:themeColor="text1"/>
          <w:u w:color="000000" w:themeColor="text1"/>
        </w:rPr>
        <w:tab/>
        <w:t>(A)</w:t>
      </w:r>
      <w:r w:rsidRPr="00AB14E9">
        <w:rPr>
          <w:color w:val="000000" w:themeColor="text1"/>
          <w:u w:color="000000" w:themeColor="text1"/>
        </w:rPr>
        <w:tab/>
        <w:t>The Department of Motor Vehicles may issue special motor vehicle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Pr="00AB14E9">
        <w:rPr>
          <w:color w:val="000000" w:themeColor="text1"/>
          <w:u w:color="000000" w:themeColor="text1"/>
        </w:rPr>
        <w:noBreakHyphen/>
        <w:t xml:space="preserve">four months from the month it is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The fees collected pursuant to this section above the cost of producing the license plates must be equally distributed between the South Carolina Association of School Librarians and the South Carolina Library Association.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collection and distribution of fees for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 xml:space="preserve">8100.”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11.</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117</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‘South Carolina Educator’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11710.</w:t>
      </w:r>
      <w:r w:rsidRPr="00AB14E9">
        <w:rPr>
          <w:color w:val="000000" w:themeColor="text1"/>
          <w:u w:color="000000" w:themeColor="text1"/>
        </w:rPr>
        <w:tab/>
        <w:t>(A)</w:t>
      </w:r>
      <w:r w:rsidRPr="00AB14E9">
        <w:rPr>
          <w:color w:val="000000" w:themeColor="text1"/>
          <w:u w:color="000000" w:themeColor="text1"/>
        </w:rPr>
        <w:tab/>
        <w:t>The Department of Motor Vehicles may issue special motor vehicle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which must have imprinted on the plate ‘South Carolina Educator’.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Pr="00AB14E9">
        <w:rPr>
          <w:color w:val="000000" w:themeColor="text1"/>
          <w:u w:color="000000" w:themeColor="text1"/>
        </w:rPr>
        <w:noBreakHyphen/>
        <w:t xml:space="preserve">four months from the month it is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The fees collected pursuant to this section above the cost of the production must be distributed to the general fund.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collection and distribution of fees for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 xml:space="preserve">8100.”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12.</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118</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‘Raccoon Hunters’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11810.</w:t>
      </w:r>
      <w:r w:rsidRPr="00AB14E9">
        <w:rPr>
          <w:color w:val="000000" w:themeColor="text1"/>
          <w:u w:color="000000" w:themeColor="text1"/>
        </w:rPr>
        <w:tab/>
        <w:t>(A)</w:t>
      </w:r>
      <w:r w:rsidRPr="00AB14E9">
        <w:rPr>
          <w:color w:val="000000" w:themeColor="text1"/>
          <w:u w:color="000000" w:themeColor="text1"/>
        </w:rPr>
        <w:tab/>
        <w:t>The Department of Motor Vehicles may issue special motor vehicle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which must have imprinted on the plate ‘Raccoon Hunters’. This special license plate must be of the same size and general design of regular motor vehicle license plates. This special license plate must be issued or revalidated for a biennial period which expires twenty</w:t>
      </w:r>
      <w:r w:rsidRPr="00AB14E9">
        <w:rPr>
          <w:color w:val="000000" w:themeColor="text1"/>
          <w:u w:color="000000" w:themeColor="text1"/>
        </w:rPr>
        <w:noBreakHyphen/>
        <w:t xml:space="preserve">four months from the month it is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The fees collected pursuant to this section above the cost of producing the license plates must be distributed to the South Carolina State Coon Hunters Association Youth Fund.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collection and distribution of fees for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 xml:space="preserve">8100.”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13.</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119</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‘Beach Music’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11910.</w:t>
      </w:r>
      <w:r w:rsidRPr="00AB14E9">
        <w:rPr>
          <w:color w:val="000000" w:themeColor="text1"/>
          <w:u w:color="000000" w:themeColor="text1"/>
        </w:rPr>
        <w:tab/>
        <w:t>(A)</w:t>
      </w:r>
      <w:r w:rsidRPr="00AB14E9">
        <w:rPr>
          <w:color w:val="000000" w:themeColor="text1"/>
          <w:u w:color="000000" w:themeColor="text1"/>
        </w:rPr>
        <w:tab/>
        <w:t>The Department of Motor Vehicles may issue ‘Beach Music’ special motor vehicle license plates to owners of private passenger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and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Pr="00AB14E9">
        <w:rPr>
          <w:color w:val="000000" w:themeColor="text1"/>
          <w:u w:color="000000" w:themeColor="text1"/>
        </w:rPr>
        <w:noBreakHyphen/>
        <w:t>1</w:t>
      </w:r>
      <w:r w:rsidRPr="00AB14E9">
        <w:rPr>
          <w:color w:val="000000" w:themeColor="text1"/>
          <w:u w:color="000000" w:themeColor="text1"/>
        </w:rPr>
        <w:noBreakHyphen/>
        <w:t>689.  License plate number ‘one’ for the beach music license plate is reserved for the president of the Beach Music Association International or its successor organization if that individual is otherwise eligible to register a qualifying 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Pr="00AB14E9">
        <w:rPr>
          <w:color w:val="000000" w:themeColor="text1"/>
          <w:u w:color="000000" w:themeColor="text1"/>
        </w:rPr>
        <w:noBreakHyphen/>
        <w:t xml:space="preserve">four months from the month it is issued. The fee for this special license plate is the regular motor vehicle registration fee contained in Article 5, Chapter 3 of this title and a special motor vehicle license fee of twenty dollars.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The fees collected pursuant to this section above the cost of production must be distributed to the general fund.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collection and distribution of fees for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 xml:space="preserve">8100.”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14.</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120</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Citadel Alumni Association ‘Big Red’ Special License Plate</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12010.</w:t>
      </w:r>
      <w:r w:rsidRPr="00AB14E9">
        <w:rPr>
          <w:color w:val="000000" w:themeColor="text1"/>
          <w:u w:color="000000" w:themeColor="text1"/>
        </w:rPr>
        <w:tab/>
        <w:t>(A)</w:t>
      </w:r>
      <w:r w:rsidRPr="00AB14E9">
        <w:rPr>
          <w:color w:val="000000" w:themeColor="text1"/>
          <w:u w:color="000000" w:themeColor="text1"/>
        </w:rPr>
        <w:tab/>
        <w:t>The Department of Motor Vehicles may issue Citadel Alumni Association ‘Big Red’ special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and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The fee for each special license plate is seventy</w:t>
      </w:r>
      <w:r w:rsidRPr="00AB14E9">
        <w:rPr>
          <w:color w:val="000000" w:themeColor="text1"/>
          <w:u w:color="000000" w:themeColor="text1"/>
        </w:rPr>
        <w:noBreakHyphen/>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Pr="00AB14E9">
        <w:rPr>
          <w:color w:val="000000" w:themeColor="text1"/>
          <w:u w:color="000000" w:themeColor="text1"/>
        </w:rPr>
        <w:noBreakHyphen/>
        <w:t xml:space="preserve">four months from the month the special license plate is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The fees collected pursuant to this section above the cost of producing the license plates must be distributed to the Citadel Alumni Association.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collection and distribution of fees for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8100.”</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15.</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121</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‘Largemouth Bass’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12210.</w:t>
      </w:r>
      <w:r w:rsidRPr="00AB14E9">
        <w:rPr>
          <w:color w:val="000000" w:themeColor="text1"/>
          <w:u w:color="000000" w:themeColor="text1"/>
        </w:rPr>
        <w:tab/>
        <w:t>(A)</w:t>
      </w:r>
      <w:r w:rsidRPr="00AB14E9">
        <w:rPr>
          <w:color w:val="000000" w:themeColor="text1"/>
          <w:u w:color="000000" w:themeColor="text1"/>
        </w:rPr>
        <w:tab/>
        <w:t>The Department of Motor Vehicles may issue ‘Largemouth Bass’ special motor vehicle license plates to owners of private passenger carrying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Pr="00AB14E9">
        <w:rPr>
          <w:color w:val="000000" w:themeColor="text1"/>
          <w:u w:color="000000" w:themeColor="text1"/>
        </w:rPr>
        <w:noBreakHyphen/>
        <w:t xml:space="preserve">four months from the month the special license plate is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The fees collected pursuant to this section above the cost of production must be distributed to the Department of Natural Resources, which shall only use the funds to promote bass fishing throughout the State.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collection and distribution of fees for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 xml:space="preserve">8100.”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16.</w:t>
      </w: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2150 of the 1976 Code, as last amended by Act 177 of 2008, is further amended to read:</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2150.</w:t>
      </w:r>
      <w:r w:rsidRPr="00AB14E9">
        <w:rPr>
          <w:color w:val="000000" w:themeColor="text1"/>
          <w:u w:color="000000" w:themeColor="text1"/>
        </w:rPr>
        <w:tab/>
      </w:r>
      <w:r w:rsidRPr="00AB14E9">
        <w:t xml:space="preserve">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w:t>
      </w:r>
      <w:hyperlink r:id="rId7" w:anchor="56-3-630" w:history="1">
        <w:r w:rsidRPr="00AB14E9">
          <w:t>56</w:t>
        </w:r>
        <w:r w:rsidRPr="00AB14E9">
          <w:noBreakHyphen/>
          <w:t>3</w:t>
        </w:r>
        <w:r w:rsidRPr="00AB14E9">
          <w:noBreakHyphen/>
          <w:t>630</w:t>
        </w:r>
      </w:hyperlink>
      <w:r w:rsidRPr="00AB14E9">
        <w:t xml:space="preserve"> owned by them. The biennial fee for these special license plates is the same as the fee provided in Section </w:t>
      </w:r>
      <w:hyperlink r:id="rId8" w:anchor="56-3-2020" w:history="1">
        <w:r w:rsidRPr="00AB14E9">
          <w:t>56</w:t>
        </w:r>
        <w:r w:rsidRPr="00AB14E9">
          <w:noBreakHyphen/>
          <w:t>3</w:t>
        </w:r>
        <w:r w:rsidRPr="00AB14E9">
          <w:noBreakHyphen/>
          <w:t>2020</w:t>
        </w:r>
      </w:hyperlink>
      <w:r w:rsidRPr="00AB14E9">
        <w:t xml:space="preserve">, and only one plate may be issued to former members of the South Carolina Delegation of the United States Congress, retired judicial officers elected by the General Assembly or confirmed by the United States Senate, respectively, </w:t>
      </w:r>
      <w:r w:rsidRPr="00AB14E9">
        <w:rPr>
          <w:u w:val="single"/>
        </w:rPr>
        <w:t>a</w:t>
      </w:r>
      <w:r w:rsidRPr="00AB14E9">
        <w:t xml:space="preserve"> councilman, </w:t>
      </w:r>
      <w:r w:rsidRPr="00AB14E9">
        <w:rPr>
          <w:strike/>
        </w:rPr>
        <w:t>coroner,</w:t>
      </w:r>
      <w:r w:rsidRPr="00AB14E9">
        <w:t xml:space="preserve"> </w:t>
      </w:r>
      <w:r w:rsidRPr="00AB14E9">
        <w:rPr>
          <w:u w:val="single"/>
        </w:rPr>
        <w:t>a</w:t>
      </w:r>
      <w:r w:rsidRPr="00AB14E9">
        <w:t xml:space="preserve"> mayor, or </w:t>
      </w:r>
      <w:r w:rsidRPr="00AB14E9">
        <w:rPr>
          <w:u w:val="single"/>
        </w:rPr>
        <w:t>a</w:t>
      </w:r>
      <w:r w:rsidRPr="00AB14E9">
        <w:t xml:space="preserve"> member of the General Assembly who is receiving retirement benefits. </w:t>
      </w:r>
      <w:r w:rsidRPr="00AB14E9">
        <w:rPr>
          <w:u w:val="single"/>
        </w:rPr>
        <w:t>A coroner may be issued two license plates.</w:t>
      </w:r>
      <w:r w:rsidRPr="00AB14E9">
        <w:t xml:space="preserve"> </w:t>
      </w:r>
      <w:r w:rsidRPr="00AB14E9">
        <w:rPr>
          <w:strike/>
        </w:rPr>
        <w:t>The plate</w:t>
      </w:r>
      <w:r w:rsidRPr="00AB14E9">
        <w:t xml:space="preserve"> </w:t>
      </w:r>
      <w:r w:rsidRPr="00AB14E9">
        <w:rPr>
          <w:u w:val="single"/>
        </w:rPr>
        <w:t>These license plates</w:t>
      </w:r>
      <w:r w:rsidRPr="00AB14E9">
        <w:t xml:space="preserve"> must be issued or revalidated biennially for the regular registration and licensing period.</w:t>
      </w:r>
      <w:r w:rsidRPr="00AB14E9">
        <w:rPr>
          <w:color w:val="000000" w:themeColor="text1"/>
          <w:u w:color="000000" w:themeColor="text1"/>
        </w:rPr>
        <w:t xml:space="preserve">”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17.</w:t>
      </w: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 xml:space="preserve">1240 of the 1976 Code is amended to read: </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1240.</w:t>
      </w:r>
      <w:r w:rsidRPr="00AB14E9">
        <w:rPr>
          <w:color w:val="000000" w:themeColor="text1"/>
          <w:u w:color="000000" w:themeColor="text1"/>
        </w:rPr>
        <w:tab/>
      </w:r>
      <w:r w:rsidRPr="00AB14E9">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Pr="00AB14E9">
        <w:noBreakHyphen/>
        <w:t xml:space="preserve">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w:t>
      </w:r>
      <w:hyperlink r:id="rId9" w:anchor="56-5-4530" w:history="1">
        <w:r w:rsidRPr="00AB14E9">
          <w:t>56</w:t>
        </w:r>
        <w:r w:rsidRPr="00AB14E9">
          <w:noBreakHyphen/>
          <w:t>5</w:t>
        </w:r>
        <w:r w:rsidRPr="00AB14E9">
          <w:noBreakHyphen/>
          <w:t>4530</w:t>
        </w:r>
      </w:hyperlink>
      <w:r w:rsidRPr="00AB14E9">
        <w:t xml:space="preserve">, and it must be maintained free from foreign materials and in a clearly legible condition. No other license plate, lighting equipment, except as permitted in Section </w:t>
      </w:r>
      <w:hyperlink r:id="rId10" w:anchor="56-5-4530" w:history="1">
        <w:r w:rsidRPr="00AB14E9">
          <w:t>56</w:t>
        </w:r>
        <w:r w:rsidRPr="00AB14E9">
          <w:noBreakHyphen/>
          <w:t>5</w:t>
        </w:r>
        <w:r w:rsidRPr="00AB14E9">
          <w:noBreakHyphen/>
          <w:t>4530</w:t>
        </w:r>
      </w:hyperlink>
      <w:r w:rsidRPr="00AB14E9">
        <w:t xml:space="preserve">, tag, sign, monogram, tinted cover, or inscription of metal or other material may be displayed above, </w:t>
      </w:r>
      <w:r w:rsidRPr="00AB14E9">
        <w:rPr>
          <w:strike/>
        </w:rPr>
        <w:t>around,</w:t>
      </w:r>
      <w:r w:rsidRPr="00AB14E9">
        <w:t xml:space="preserve"> or upon the plate other than that which is authorized and issued by the Department of Motor Vehicles for the purpose of validating the plate. It is not unlawful to place a decal </w:t>
      </w:r>
      <w:r w:rsidRPr="00AB14E9">
        <w:rPr>
          <w:u w:val="single"/>
        </w:rPr>
        <w:t>or a frame</w:t>
      </w:r>
      <w:r w:rsidRPr="00AB14E9">
        <w:t xml:space="preserv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w:t>
      </w:r>
      <w:hyperlink r:id="rId11" w:anchor="56-3-2520" w:history="1">
        <w:r w:rsidRPr="00AB14E9">
          <w:t>56</w:t>
        </w:r>
        <w:r w:rsidRPr="00AB14E9">
          <w:noBreakHyphen/>
          <w:t>3</w:t>
        </w:r>
        <w:r w:rsidRPr="00AB14E9">
          <w:noBreakHyphen/>
          <w:t>2520</w:t>
        </w:r>
      </w:hyperlink>
      <w:r w:rsidRPr="00AB14E9">
        <w:t>.</w:t>
      </w:r>
      <w:r w:rsidRPr="00AB14E9">
        <w:rPr>
          <w:color w:val="000000" w:themeColor="text1"/>
          <w:u w:color="000000" w:themeColor="text1"/>
        </w:rPr>
        <w:t xml:space="preserve">”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18.</w:t>
      </w: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10410 of the 1976 Code, as added by Act 297 of 2008, is amended to read:</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10410.</w:t>
      </w:r>
      <w:r w:rsidRPr="00AB14E9">
        <w:rPr>
          <w:color w:val="000000" w:themeColor="text1"/>
          <w:u w:color="000000" w:themeColor="text1"/>
        </w:rPr>
        <w:tab/>
        <w:t>(A)</w:t>
      </w:r>
      <w:r w:rsidRPr="00AB14E9">
        <w:rPr>
          <w:color w:val="000000" w:themeColor="text1"/>
          <w:u w:color="000000" w:themeColor="text1"/>
        </w:rPr>
        <w:tab/>
        <w:t xml:space="preserve">The department may issue a ‘Veteran’ special motor vehicle license plate for use on a private passenger motor vehicle, </w:t>
      </w:r>
      <w:r w:rsidRPr="00AB14E9">
        <w:rPr>
          <w:color w:val="000000" w:themeColor="text1"/>
          <w:u w:val="single" w:color="000000" w:themeColor="text1"/>
        </w:rPr>
        <w:t xml:space="preserve">as defined in section </w:t>
      </w:r>
      <w:r w:rsidRPr="00AB14E9">
        <w:rPr>
          <w:color w:val="000000" w:themeColor="text1"/>
          <w:u w:color="000000" w:themeColor="text1"/>
        </w:rPr>
        <w:t>56</w:t>
      </w:r>
      <w:r w:rsidRPr="00AB14E9">
        <w:rPr>
          <w:color w:val="000000" w:themeColor="text1"/>
          <w:u w:color="000000" w:themeColor="text1"/>
        </w:rPr>
        <w:noBreakHyphen/>
        <w:t>3</w:t>
      </w:r>
      <w:r w:rsidRPr="00AB14E9">
        <w:rPr>
          <w:color w:val="000000" w:themeColor="text1"/>
          <w:u w:color="000000" w:themeColor="text1"/>
        </w:rPr>
        <w:noBreakHyphen/>
        <w:t xml:space="preserve">630, or motorcycles </w:t>
      </w:r>
      <w:r w:rsidRPr="00AB14E9">
        <w:rPr>
          <w:color w:val="000000" w:themeColor="text1"/>
          <w:u w:val="single" w:color="000000" w:themeColor="text1"/>
        </w:rPr>
        <w:t>as defined in section 56</w:t>
      </w:r>
      <w:r w:rsidRPr="00AB14E9">
        <w:rPr>
          <w:color w:val="000000" w:themeColor="text1"/>
          <w:u w:val="single" w:color="000000" w:themeColor="text1"/>
        </w:rPr>
        <w:noBreakHyphen/>
        <w:t>3</w:t>
      </w:r>
      <w:r w:rsidRPr="00AB14E9">
        <w:rPr>
          <w:color w:val="000000" w:themeColor="text1"/>
          <w:u w:val="single" w:color="000000" w:themeColor="text1"/>
        </w:rPr>
        <w:noBreakHyphen/>
        <w:t>20,</w:t>
      </w:r>
      <w:r w:rsidRPr="00AB14E9">
        <w:rPr>
          <w:color w:val="000000" w:themeColor="text1"/>
          <w:u w:color="000000" w:themeColor="text1"/>
        </w:rPr>
        <w:t xml:space="preserve"> or motorcycle registered in a person’s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The requirements for production</w:t>
      </w:r>
      <w:r w:rsidRPr="00AB14E9">
        <w:rPr>
          <w:color w:val="000000" w:themeColor="text1"/>
          <w:u w:val="single" w:color="000000" w:themeColor="text1"/>
        </w:rPr>
        <w:t>, collection and distribution of fees for a special</w:t>
      </w:r>
      <w:r w:rsidRPr="00AB14E9">
        <w:rPr>
          <w:color w:val="000000" w:themeColor="text1"/>
          <w:u w:color="000000" w:themeColor="text1"/>
        </w:rPr>
        <w:t xml:space="preserve"> </w:t>
      </w:r>
      <w:r w:rsidRPr="00AB14E9">
        <w:rPr>
          <w:strike/>
          <w:color w:val="000000" w:themeColor="text1"/>
          <w:u w:color="000000" w:themeColor="text1"/>
        </w:rPr>
        <w:t>and distribution of the</w:t>
      </w:r>
      <w:r w:rsidRPr="00AB14E9">
        <w:rPr>
          <w:color w:val="000000" w:themeColor="text1"/>
          <w:u w:color="000000" w:themeColor="text1"/>
        </w:rPr>
        <w:t xml:space="preserve"> plate </w:t>
      </w:r>
      <w:r w:rsidRPr="00AB14E9">
        <w:rPr>
          <w:color w:val="000000" w:themeColor="text1"/>
          <w:u w:val="single" w:color="000000" w:themeColor="text1"/>
        </w:rPr>
        <w:t>under this section</w:t>
      </w:r>
      <w:r w:rsidRPr="00AB14E9">
        <w:rPr>
          <w:color w:val="000000" w:themeColor="text1"/>
          <w:u w:color="000000" w:themeColor="text1"/>
        </w:rPr>
        <w:t xml:space="preserve"> are those set forth in Section 56</w:t>
      </w:r>
      <w:r w:rsidRPr="00AB14E9">
        <w:rPr>
          <w:color w:val="000000" w:themeColor="text1"/>
          <w:u w:color="000000" w:themeColor="text1"/>
        </w:rPr>
        <w:noBreakHyphen/>
        <w:t>3</w:t>
      </w:r>
      <w:r w:rsidRPr="00AB14E9">
        <w:rPr>
          <w:color w:val="000000" w:themeColor="text1"/>
          <w:u w:color="000000" w:themeColor="text1"/>
        </w:rPr>
        <w:noBreakHyphen/>
        <w:t xml:space="preserve">8100. The biennial fee for this plate is the regular registration fee set forth in Article 5, Chapter 3 of this title. The Department of Motor Vehicles shall imprint the special license plates with the word ‘Veteran’, with numbers the department may determine.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611B7C" w:rsidRPr="00AB14E9" w:rsidRDefault="00611B7C" w:rsidP="00611B7C">
      <w:pPr>
        <w:rPr>
          <w:color w:val="000000" w:themeColor="text1"/>
          <w:u w:color="000000" w:themeColor="text1"/>
        </w:rPr>
      </w:pPr>
      <w:r w:rsidRPr="00AB14E9">
        <w:rPr>
          <w:color w:val="000000" w:themeColor="text1"/>
          <w:u w:color="000000" w:themeColor="text1"/>
        </w:rPr>
        <w:tab/>
        <w:t>(D)</w:t>
      </w:r>
      <w:r w:rsidRPr="00AB14E9">
        <w:rPr>
          <w:color w:val="000000" w:themeColor="text1"/>
          <w:u w:color="000000" w:themeColor="text1"/>
        </w:rPr>
        <w:tab/>
        <w:t xml:space="preserve">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val="single" w:color="000000" w:themeColor="text1"/>
        </w:rPr>
        <w:t>(E)</w:t>
      </w:r>
      <w:r w:rsidRPr="00AB14E9">
        <w:rPr>
          <w:color w:val="000000" w:themeColor="text1"/>
          <w:u w:color="000000" w:themeColor="text1"/>
        </w:rPr>
        <w:tab/>
      </w:r>
      <w:r w:rsidRPr="00AB14E9">
        <w:rPr>
          <w:color w:val="000000" w:themeColor="text1"/>
          <w:u w:val="single" w:color="000000" w:themeColor="text1"/>
        </w:rPr>
        <w:t>If a person who qualifies for the special license plate issued under this section also meets all requirements for the handicapped license plate issued pursuant to Section 56</w:t>
      </w:r>
      <w:r w:rsidRPr="00AB14E9">
        <w:rPr>
          <w:color w:val="000000" w:themeColor="text1"/>
          <w:u w:val="single" w:color="000000" w:themeColor="text1"/>
        </w:rPr>
        <w:noBreakHyphen/>
        <w:t>3</w:t>
      </w:r>
      <w:r w:rsidRPr="00AB14E9">
        <w:rPr>
          <w:color w:val="000000" w:themeColor="text1"/>
          <w:u w:val="single" w:color="000000" w:themeColor="text1"/>
        </w:rPr>
        <w:noBreakHyphen/>
        <w:t>1910(B), then the license plate issued pursuant to this section shall also include the distinguishing wheelchair symbol used on license plates issued pursuant to Section 56</w:t>
      </w:r>
      <w:r w:rsidRPr="00AB14E9">
        <w:rPr>
          <w:color w:val="000000" w:themeColor="text1"/>
          <w:u w:val="single" w:color="000000" w:themeColor="text1"/>
        </w:rPr>
        <w:noBreakHyphen/>
        <w:t>3</w:t>
      </w:r>
      <w:r w:rsidRPr="00AB14E9">
        <w:rPr>
          <w:color w:val="000000" w:themeColor="text1"/>
          <w:u w:val="single" w:color="000000" w:themeColor="text1"/>
        </w:rPr>
        <w:noBreakHyphen/>
        <w:t>1910(B).</w:t>
      </w:r>
      <w:r w:rsidRPr="00AB14E9">
        <w:rPr>
          <w:color w:val="000000" w:themeColor="text1"/>
          <w:u w:color="000000" w:themeColor="text1"/>
        </w:rPr>
        <w:t xml:space="preserve">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val="single" w:color="000000" w:themeColor="text1"/>
        </w:rPr>
        <w:t>(F)</w:t>
      </w:r>
      <w:r w:rsidRPr="00AB14E9">
        <w:rPr>
          <w:color w:val="000000" w:themeColor="text1"/>
          <w:u w:color="000000" w:themeColor="text1"/>
        </w:rPr>
        <w:tab/>
      </w:r>
      <w:r w:rsidRPr="00AB14E9">
        <w:rPr>
          <w:color w:val="000000" w:themeColor="text1"/>
          <w:u w:val="single" w:color="000000" w:themeColor="text1"/>
        </w:rPr>
        <w:t>If a person who qualifies for a special license plate issued under this section also is certified by the Veterans’ Administration or County Veterans’ Affairs office with a service related disability, then the license plate issued under this section shall also include the word ‘disabled’.</w:t>
      </w:r>
      <w:r w:rsidRPr="00AB14E9">
        <w:rPr>
          <w:color w:val="000000" w:themeColor="text1"/>
          <w:u w:color="000000" w:themeColor="text1"/>
        </w:rPr>
        <w:t xml:space="preserve">”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19.</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122</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High School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12210.</w:t>
      </w:r>
      <w:r w:rsidRPr="00AB14E9">
        <w:rPr>
          <w:color w:val="000000" w:themeColor="text1"/>
          <w:u w:color="000000" w:themeColor="text1"/>
        </w:rPr>
        <w:tab/>
        <w:t>(A)</w:t>
      </w:r>
      <w:r w:rsidRPr="00AB14E9">
        <w:rPr>
          <w:color w:val="000000" w:themeColor="text1"/>
          <w:u w:color="000000" w:themeColor="text1"/>
        </w:rPr>
        <w:tab/>
        <w:t>The Department of Motor Vehicles may issue to owners of private passenger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a person’s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Pr="00AB14E9">
        <w:rPr>
          <w:color w:val="000000" w:themeColor="text1"/>
          <w:u w:color="000000" w:themeColor="text1"/>
        </w:rPr>
        <w:noBreakHyphen/>
        <w:t xml:space="preserve">four months from the month they are issued.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of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8100.”</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20.</w:t>
      </w:r>
      <w:r w:rsidRPr="00AB14E9">
        <w:rPr>
          <w:color w:val="000000" w:themeColor="text1"/>
          <w:u w:color="000000" w:themeColor="text1"/>
        </w:rPr>
        <w:tab/>
        <w:t xml:space="preserve">Chapter 3, Title 56 of the 1976 Code is amended by adding: </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“Article 123</w:t>
      </w:r>
    </w:p>
    <w:p w:rsidR="00611B7C" w:rsidRPr="00AB14E9" w:rsidRDefault="00611B7C" w:rsidP="00B455C6">
      <w:pPr>
        <w:jc w:val="center"/>
        <w:rPr>
          <w:color w:val="000000" w:themeColor="text1"/>
          <w:u w:color="000000" w:themeColor="text1"/>
        </w:rPr>
      </w:pPr>
      <w:r w:rsidRPr="00AB14E9">
        <w:rPr>
          <w:color w:val="000000" w:themeColor="text1"/>
          <w:u w:color="000000" w:themeColor="text1"/>
        </w:rPr>
        <w:t>‘South Carolina Wildlife Federation’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12310.</w:t>
      </w:r>
      <w:r w:rsidRPr="00AB14E9">
        <w:rPr>
          <w:color w:val="000000" w:themeColor="text1"/>
          <w:u w:color="000000" w:themeColor="text1"/>
        </w:rPr>
        <w:tab/>
        <w:t>(A)</w:t>
      </w:r>
      <w:r w:rsidRPr="00AB14E9">
        <w:rPr>
          <w:color w:val="000000" w:themeColor="text1"/>
          <w:u w:color="000000" w:themeColor="text1"/>
        </w:rPr>
        <w:tab/>
        <w:t>The Department of Motor Vehicles may issue ‘South Carolina Wildlife Federation’ or ‘palmetto wild’ or both, special motor vehicle license plates to owners of private passenger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 or motorcycles as defined in section 56</w:t>
      </w:r>
      <w:r w:rsidRPr="00AB14E9">
        <w:rPr>
          <w:color w:val="000000" w:themeColor="text1"/>
          <w:u w:color="000000" w:themeColor="text1"/>
        </w:rPr>
        <w:noBreakHyphen/>
        <w:t>3</w:t>
      </w:r>
      <w:r w:rsidRPr="00AB14E9">
        <w:rPr>
          <w:color w:val="000000" w:themeColor="text1"/>
          <w:u w:color="000000" w:themeColor="text1"/>
        </w:rPr>
        <w:noBreakHyphen/>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Pr="00AB14E9">
        <w:rPr>
          <w:color w:val="000000" w:themeColor="text1"/>
          <w:u w:color="000000" w:themeColor="text1"/>
        </w:rPr>
        <w:noBreakHyphen/>
        <w:t xml:space="preserve">four months from the month they are issued. The fee for the plate is the regular motor vehicle registration fee contained in Article 5, Chapter 3 of this title and a special motor vehicle license fee of thirty dollars.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 xml:space="preserve">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 </w:t>
      </w:r>
    </w:p>
    <w:p w:rsidR="00611B7C" w:rsidRPr="00AB14E9" w:rsidRDefault="00611B7C" w:rsidP="00611B7C">
      <w:pPr>
        <w:rPr>
          <w:color w:val="000000" w:themeColor="text1"/>
          <w:u w:color="000000" w:themeColor="text1"/>
        </w:rPr>
      </w:pPr>
      <w:r w:rsidRPr="00AB14E9">
        <w:rPr>
          <w:color w:val="000000" w:themeColor="text1"/>
          <w:u w:color="000000" w:themeColor="text1"/>
        </w:rPr>
        <w:tab/>
        <w:t>(C)</w:t>
      </w:r>
      <w:r w:rsidRPr="00AB14E9">
        <w:rPr>
          <w:color w:val="000000" w:themeColor="text1"/>
          <w:u w:color="000000" w:themeColor="text1"/>
        </w:rPr>
        <w:tab/>
        <w:t>The guidelines for the production of a special license plate under this section must meet the requirements of Section 56</w:t>
      </w:r>
      <w:r w:rsidRPr="00AB14E9">
        <w:rPr>
          <w:color w:val="000000" w:themeColor="text1"/>
          <w:u w:color="000000" w:themeColor="text1"/>
        </w:rPr>
        <w:noBreakHyphen/>
        <w:t>3</w:t>
      </w:r>
      <w:r w:rsidRPr="00AB14E9">
        <w:rPr>
          <w:color w:val="000000" w:themeColor="text1"/>
          <w:u w:color="000000" w:themeColor="text1"/>
        </w:rPr>
        <w:noBreakHyphen/>
        <w:t>8100.”</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21.</w:t>
      </w: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3310 of the 1976 Code as last amended by Act 297 of 2008, is further amended to read:</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3310.</w:t>
      </w:r>
      <w:r w:rsidRPr="00AB14E9">
        <w:rPr>
          <w:color w:val="000000" w:themeColor="text1"/>
          <w:u w:color="000000" w:themeColor="text1"/>
        </w:rPr>
        <w:tab/>
        <w:t xml:space="preserve">The department may issue </w:t>
      </w:r>
      <w:r w:rsidRPr="00AB14E9">
        <w:rPr>
          <w:strike/>
          <w:color w:val="000000" w:themeColor="text1"/>
          <w:u w:color="000000" w:themeColor="text1"/>
        </w:rPr>
        <w:t>a</w:t>
      </w:r>
      <w:r w:rsidRPr="00AB14E9">
        <w:rPr>
          <w:color w:val="000000" w:themeColor="text1"/>
          <w:u w:color="000000" w:themeColor="text1"/>
        </w:rPr>
        <w:t xml:space="preserve"> </w:t>
      </w:r>
      <w:r w:rsidRPr="00AB14E9">
        <w:rPr>
          <w:color w:val="000000" w:themeColor="text1"/>
          <w:u w:val="single" w:color="000000" w:themeColor="text1"/>
        </w:rPr>
        <w:t>no more than three</w:t>
      </w:r>
      <w:r w:rsidRPr="00AB14E9">
        <w:rPr>
          <w:color w:val="000000" w:themeColor="text1"/>
          <w:u w:color="000000" w:themeColor="text1"/>
        </w:rPr>
        <w:t xml:space="preserve"> permanent special motor vehicle license </w:t>
      </w:r>
      <w:r w:rsidRPr="00AB14E9">
        <w:rPr>
          <w:strike/>
          <w:color w:val="000000" w:themeColor="text1"/>
          <w:u w:color="000000" w:themeColor="text1"/>
        </w:rPr>
        <w:t>plate</w:t>
      </w:r>
      <w:r w:rsidRPr="00AB14E9">
        <w:rPr>
          <w:color w:val="000000" w:themeColor="text1"/>
          <w:u w:color="000000" w:themeColor="text1"/>
        </w:rPr>
        <w:t xml:space="preserve"> </w:t>
      </w:r>
      <w:r w:rsidRPr="00AB14E9">
        <w:rPr>
          <w:color w:val="000000" w:themeColor="text1"/>
          <w:u w:val="single" w:color="000000" w:themeColor="text1"/>
        </w:rPr>
        <w:t>plates</w:t>
      </w:r>
      <w:r w:rsidRPr="00AB14E9">
        <w:rPr>
          <w:color w:val="000000" w:themeColor="text1"/>
          <w:u w:color="000000" w:themeColor="text1"/>
        </w:rPr>
        <w:t xml:space="preserve"> to a recipient of the Purple Heart for use on </w:t>
      </w:r>
      <w:r w:rsidRPr="00AB14E9">
        <w:rPr>
          <w:strike/>
          <w:color w:val="000000" w:themeColor="text1"/>
          <w:u w:color="000000" w:themeColor="text1"/>
        </w:rPr>
        <w:t>a</w:t>
      </w:r>
      <w:r w:rsidRPr="00AB14E9">
        <w:rPr>
          <w:color w:val="000000" w:themeColor="text1"/>
          <w:u w:color="000000" w:themeColor="text1"/>
        </w:rPr>
        <w:t xml:space="preserve"> </w:t>
      </w:r>
      <w:r w:rsidRPr="00AB14E9">
        <w:rPr>
          <w:color w:val="000000" w:themeColor="text1"/>
          <w:u w:val="single" w:color="000000" w:themeColor="text1"/>
        </w:rPr>
        <w:t>his</w:t>
      </w:r>
      <w:r w:rsidRPr="00AB14E9">
        <w:rPr>
          <w:color w:val="000000" w:themeColor="text1"/>
          <w:u w:color="000000" w:themeColor="text1"/>
        </w:rPr>
        <w:t xml:space="preserve"> private passenger motor </w:t>
      </w:r>
      <w:r w:rsidRPr="00AB14E9">
        <w:rPr>
          <w:strike/>
          <w:color w:val="000000" w:themeColor="text1"/>
          <w:u w:color="000000" w:themeColor="text1"/>
        </w:rPr>
        <w:t>vehicle</w:t>
      </w:r>
      <w:r w:rsidRPr="00AB14E9">
        <w:rPr>
          <w:color w:val="000000" w:themeColor="text1"/>
          <w:u w:color="000000" w:themeColor="text1"/>
        </w:rPr>
        <w:t xml:space="preserve"> </w:t>
      </w:r>
      <w:r w:rsidRPr="00AB14E9">
        <w:rPr>
          <w:color w:val="000000" w:themeColor="text1"/>
          <w:u w:val="single" w:color="000000" w:themeColor="text1"/>
        </w:rPr>
        <w:t>vehicles, as defined in Section 56</w:t>
      </w:r>
      <w:r w:rsidRPr="00AB14E9">
        <w:rPr>
          <w:color w:val="000000" w:themeColor="text1"/>
          <w:u w:val="single" w:color="000000" w:themeColor="text1"/>
        </w:rPr>
        <w:noBreakHyphen/>
        <w:t>3</w:t>
      </w:r>
      <w:r w:rsidRPr="00AB14E9">
        <w:rPr>
          <w:color w:val="000000" w:themeColor="text1"/>
          <w:u w:val="single" w:color="000000" w:themeColor="text1"/>
        </w:rPr>
        <w:noBreakHyphen/>
        <w:t>630,</w:t>
      </w:r>
      <w:r w:rsidRPr="00AB14E9">
        <w:rPr>
          <w:color w:val="000000" w:themeColor="text1"/>
          <w:u w:color="000000" w:themeColor="text1"/>
        </w:rPr>
        <w:t xml:space="preserve"> or </w:t>
      </w:r>
      <w:r w:rsidRPr="00AB14E9">
        <w:rPr>
          <w:strike/>
          <w:color w:val="000000" w:themeColor="text1"/>
          <w:u w:color="000000" w:themeColor="text1"/>
        </w:rPr>
        <w:t>motorcycle</w:t>
      </w:r>
      <w:r w:rsidRPr="00AB14E9">
        <w:rPr>
          <w:color w:val="000000" w:themeColor="text1"/>
          <w:u w:color="000000" w:themeColor="text1"/>
        </w:rPr>
        <w:t xml:space="preserve"> </w:t>
      </w:r>
      <w:r w:rsidRPr="00AB14E9">
        <w:rPr>
          <w:color w:val="000000" w:themeColor="text1"/>
          <w:u w:val="single" w:color="000000" w:themeColor="text1"/>
        </w:rPr>
        <w:t>motorcycles as defined in Section 56</w:t>
      </w:r>
      <w:r w:rsidRPr="00AB14E9">
        <w:rPr>
          <w:color w:val="000000" w:themeColor="text1"/>
          <w:u w:val="single" w:color="000000" w:themeColor="text1"/>
        </w:rPr>
        <w:noBreakHyphen/>
        <w:t>3</w:t>
      </w:r>
      <w:r w:rsidRPr="00AB14E9">
        <w:rPr>
          <w:color w:val="000000" w:themeColor="text1"/>
          <w:u w:val="single" w:color="000000" w:themeColor="text1"/>
        </w:rPr>
        <w:noBreakHyphen/>
        <w:t>20, registered in his name</w:t>
      </w:r>
      <w:r w:rsidRPr="00AB14E9">
        <w:rPr>
          <w:color w:val="000000" w:themeColor="text1"/>
          <w:u w:color="000000" w:themeColor="text1"/>
        </w:rPr>
        <w:t xml:space="preserve">. There is no fee for the </w:t>
      </w:r>
      <w:r w:rsidRPr="00AB14E9">
        <w:rPr>
          <w:color w:val="000000" w:themeColor="text1"/>
          <w:u w:val="single" w:color="000000" w:themeColor="text1"/>
        </w:rPr>
        <w:t>issuance of up to two</w:t>
      </w:r>
      <w:r w:rsidRPr="00AB14E9">
        <w:rPr>
          <w:color w:val="000000" w:themeColor="text1"/>
          <w:u w:color="000000" w:themeColor="text1"/>
        </w:rPr>
        <w:t xml:space="preserve"> license </w:t>
      </w:r>
      <w:r w:rsidRPr="00AB14E9">
        <w:rPr>
          <w:strike/>
          <w:color w:val="000000" w:themeColor="text1"/>
          <w:u w:color="000000" w:themeColor="text1"/>
        </w:rPr>
        <w:t>plate</w:t>
      </w:r>
      <w:r w:rsidRPr="00AB14E9">
        <w:rPr>
          <w:color w:val="000000" w:themeColor="text1"/>
          <w:u w:color="000000" w:themeColor="text1"/>
        </w:rPr>
        <w:t xml:space="preserve"> </w:t>
      </w:r>
      <w:r w:rsidRPr="00AB14E9">
        <w:rPr>
          <w:color w:val="000000" w:themeColor="text1"/>
          <w:u w:val="single" w:color="000000" w:themeColor="text1"/>
        </w:rPr>
        <w:t>plates</w:t>
      </w:r>
      <w:r w:rsidRPr="00AB14E9">
        <w:rPr>
          <w:color w:val="000000" w:themeColor="text1"/>
          <w:u w:color="000000" w:themeColor="text1"/>
        </w:rPr>
        <w:t xml:space="preserve">, and not more than </w:t>
      </w:r>
      <w:r w:rsidRPr="00AB14E9">
        <w:rPr>
          <w:strike/>
          <w:color w:val="000000" w:themeColor="text1"/>
          <w:u w:color="000000" w:themeColor="text1"/>
        </w:rPr>
        <w:t>two</w:t>
      </w:r>
      <w:r w:rsidRPr="00AB14E9">
        <w:rPr>
          <w:color w:val="000000" w:themeColor="text1"/>
          <w:u w:color="000000" w:themeColor="text1"/>
        </w:rPr>
        <w:t xml:space="preserve"> </w:t>
      </w:r>
      <w:r w:rsidRPr="00AB14E9">
        <w:rPr>
          <w:color w:val="000000" w:themeColor="text1"/>
          <w:u w:val="single" w:color="000000" w:themeColor="text1"/>
        </w:rPr>
        <w:t>three</w:t>
      </w:r>
      <w:r w:rsidRPr="00AB14E9">
        <w:rPr>
          <w:color w:val="000000" w:themeColor="text1"/>
          <w:u w:color="000000" w:themeColor="text1"/>
        </w:rPr>
        <w:t xml:space="preserve"> license plates may be issued to a person. </w:t>
      </w:r>
      <w:r w:rsidRPr="00AB14E9">
        <w:rPr>
          <w:color w:val="000000" w:themeColor="text1"/>
          <w:u w:val="single" w:color="000000" w:themeColor="text1"/>
        </w:rPr>
        <w:t>The fee for the third plate is the regular motor vehicle registration fee contained in Article 5, Chapter 3 of this title and a special motor vehicle license fee of thirty dollars.</w:t>
      </w:r>
      <w:r w:rsidRPr="00AB14E9">
        <w:rPr>
          <w:color w:val="000000" w:themeColor="text1"/>
          <w:u w:color="000000" w:themeColor="text1"/>
        </w:rPr>
        <w:t xml:space="preserve"> The application for a special plate must include proof the applicant is a recipient of the Purple Heart.”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22.</w:t>
      </w: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8000 of the 1976 Code, as last amended by Act 353 of 2008, is further amended to read:</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8000.</w:t>
      </w:r>
      <w:r w:rsidRPr="00AB14E9">
        <w:rPr>
          <w:color w:val="000000" w:themeColor="text1"/>
          <w:u w:color="000000" w:themeColor="text1"/>
        </w:rPr>
        <w:tab/>
        <w:t>(A)</w:t>
      </w:r>
      <w:r w:rsidRPr="00AB14E9">
        <w:rPr>
          <w:color w:val="000000" w:themeColor="text1"/>
          <w:u w:color="000000" w:themeColor="text1"/>
        </w:rPr>
        <w:tab/>
        <w:t>The Department of Motor Vehicles may issue special motor vehicle license plates to owners of private passenger motor vehicles as defined in Section 56</w:t>
      </w:r>
      <w:r w:rsidRPr="00AB14E9">
        <w:rPr>
          <w:color w:val="000000" w:themeColor="text1"/>
          <w:u w:color="000000" w:themeColor="text1"/>
        </w:rPr>
        <w:noBreakHyphen/>
        <w:t>3</w:t>
      </w:r>
      <w:r w:rsidRPr="00AB14E9">
        <w:rPr>
          <w:color w:val="000000" w:themeColor="text1"/>
          <w:u w:color="000000" w:themeColor="text1"/>
        </w:rPr>
        <w:noBreakHyphen/>
        <w:t>630</w:t>
      </w:r>
      <w:r w:rsidRPr="00AB14E9">
        <w:rPr>
          <w:color w:val="000000" w:themeColor="text1"/>
          <w:u w:val="single" w:color="000000" w:themeColor="text1"/>
        </w:rPr>
        <w:t>,</w:t>
      </w:r>
      <w:r w:rsidRPr="00AB14E9">
        <w:rPr>
          <w:color w:val="000000" w:themeColor="text1"/>
          <w:u w:color="000000" w:themeColor="text1"/>
        </w:rPr>
        <w:t xml:space="preserve"> and motorcycles </w:t>
      </w:r>
      <w:r w:rsidRPr="00AB14E9">
        <w:rPr>
          <w:color w:val="000000" w:themeColor="text1"/>
          <w:u w:val="single" w:color="000000" w:themeColor="text1"/>
        </w:rPr>
        <w:t>as defined in Section 56</w:t>
      </w:r>
      <w:r w:rsidRPr="00AB14E9">
        <w:rPr>
          <w:color w:val="000000" w:themeColor="text1"/>
          <w:u w:val="single" w:color="000000" w:themeColor="text1"/>
        </w:rPr>
        <w:noBreakHyphen/>
        <w:t>3</w:t>
      </w:r>
      <w:r w:rsidRPr="00AB14E9">
        <w:rPr>
          <w:color w:val="000000" w:themeColor="text1"/>
          <w:u w:val="single" w:color="000000" w:themeColor="text1"/>
        </w:rPr>
        <w:noBreakHyphen/>
        <w:t>20,</w:t>
      </w:r>
      <w:r w:rsidRPr="00AB14E9">
        <w:rPr>
          <w:color w:val="000000" w:themeColor="text1"/>
          <w:u w:color="000000" w:themeColor="text1"/>
        </w:rPr>
        <w:t xml:space="preserve">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w:t>
      </w:r>
      <w:r w:rsidRPr="00AB14E9">
        <w:rPr>
          <w:color w:val="000000" w:themeColor="text1"/>
          <w:u w:val="single" w:color="000000" w:themeColor="text1"/>
        </w:rPr>
        <w:t>The special license plate must be the same size and general design of regular motor vehicle license plates and must be issued or revalidated for a biennial period which expires twenty</w:t>
      </w:r>
      <w:r w:rsidRPr="00AB14E9">
        <w:rPr>
          <w:color w:val="000000" w:themeColor="text1"/>
          <w:u w:val="single" w:color="000000" w:themeColor="text1"/>
        </w:rPr>
        <w:noBreakHyphen/>
        <w:t>four months from the month it is issued.</w:t>
      </w:r>
      <w:r w:rsidRPr="00AB14E9">
        <w:rPr>
          <w:color w:val="000000" w:themeColor="text1"/>
          <w:u w:color="000000" w:themeColor="text1"/>
        </w:rPr>
        <w:t xml:space="preserve">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w:t>
      </w:r>
    </w:p>
    <w:p w:rsidR="00611B7C" w:rsidRPr="00AB14E9" w:rsidRDefault="00611B7C" w:rsidP="00611B7C">
      <w:pPr>
        <w:rPr>
          <w:color w:val="000000" w:themeColor="text1"/>
          <w:u w:val="single" w:color="000000" w:themeColor="text1"/>
        </w:rPr>
      </w:pPr>
      <w:r w:rsidRPr="00AB14E9">
        <w:rPr>
          <w:color w:val="000000" w:themeColor="text1"/>
          <w:u w:color="000000" w:themeColor="text1"/>
        </w:rPr>
        <w:tab/>
        <w:t>(B)</w:t>
      </w:r>
      <w:r w:rsidRPr="00AB14E9">
        <w:rPr>
          <w:color w:val="000000" w:themeColor="text1"/>
          <w:u w:color="000000" w:themeColor="text1"/>
        </w:rPr>
        <w:tab/>
      </w:r>
      <w:r w:rsidRPr="00AB14E9">
        <w:rPr>
          <w:color w:val="000000" w:themeColor="text1"/>
          <w:u w:val="single" w:color="000000" w:themeColor="text1"/>
        </w:rPr>
        <w:t>If the organization seeking issuance of the plate does not request an additional fee above the regular registration fee, the department may collect an additional fee of ten dollars.</w:t>
      </w:r>
    </w:p>
    <w:p w:rsidR="00611B7C" w:rsidRPr="00AB14E9" w:rsidRDefault="00611B7C" w:rsidP="00611B7C">
      <w:pPr>
        <w:rPr>
          <w:color w:val="000000" w:themeColor="text1"/>
          <w:u w:val="single" w:color="000000" w:themeColor="text1"/>
        </w:rPr>
      </w:pPr>
      <w:r w:rsidRPr="00AB14E9">
        <w:rPr>
          <w:color w:val="000000" w:themeColor="text1"/>
          <w:u w:color="000000" w:themeColor="text1"/>
        </w:rPr>
        <w:tab/>
      </w:r>
      <w:r w:rsidRPr="00AB14E9">
        <w:rPr>
          <w:color w:val="000000" w:themeColor="text1"/>
          <w:u w:val="single" w:color="000000" w:themeColor="text1"/>
        </w:rPr>
        <w:t>(C)</w:t>
      </w:r>
      <w:r w:rsidRPr="00AB14E9">
        <w:rPr>
          <w:color w:val="000000" w:themeColor="text1"/>
          <w:u w:color="000000" w:themeColor="text1"/>
        </w:rPr>
        <w:tab/>
      </w:r>
      <w:r w:rsidRPr="00AB14E9">
        <w:rPr>
          <w:color w:val="000000" w:themeColor="text1"/>
          <w:u w:val="single" w:color="000000" w:themeColor="text1"/>
        </w:rPr>
        <w:t>Of the additional fee collected pursuant to subsections (A) and (B), the Comptroller General shall place sufficient funds into a special restricted account to be used by the Department of Motor Vehicles to defray the expenses of producing and administering special license plates.</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val="single" w:color="000000" w:themeColor="text1"/>
        </w:rPr>
        <w:t>(D)</w:t>
      </w:r>
      <w:r w:rsidRPr="00AB14E9">
        <w:rPr>
          <w:color w:val="000000" w:themeColor="text1"/>
          <w:u w:color="000000" w:themeColor="text1"/>
        </w:rPr>
        <w:tab/>
      </w:r>
      <w:r w:rsidRPr="00AB14E9">
        <w:rPr>
          <w:color w:val="000000" w:themeColor="text1"/>
          <w:u w:val="single" w:color="000000" w:themeColor="text1"/>
        </w:rPr>
        <w:t>Any of the remaining additional fee collected pursuant to subsection (B) not placed in the restricted account must be distributed to an organization designated by the individual or organization seeking issuance of the license plate, or to the general fund, if no additional fee is requested by the organization.</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val="single" w:color="000000" w:themeColor="text1"/>
        </w:rPr>
        <w:t>(E)</w:t>
      </w:r>
      <w:r w:rsidRPr="00AB14E9">
        <w:rPr>
          <w:color w:val="000000" w:themeColor="text1"/>
          <w:u w:color="000000" w:themeColor="text1"/>
        </w:rPr>
        <w:tab/>
        <w:t xml:space="preserve">Before the department produces and distributes a plate pursuant to this section, it must receive: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color="000000" w:themeColor="text1"/>
        </w:rPr>
        <w:tab/>
        <w:t>(1)</w:t>
      </w:r>
      <w:r w:rsidRPr="00AB14E9">
        <w:rPr>
          <w:color w:val="000000" w:themeColor="text1"/>
          <w:u w:color="000000" w:themeColor="text1"/>
        </w:rPr>
        <w:tab/>
      </w:r>
      <w:r w:rsidRPr="00AB14E9">
        <w:rPr>
          <w:strike/>
          <w:color w:val="000000" w:themeColor="text1"/>
          <w:u w:color="000000" w:themeColor="text1"/>
        </w:rPr>
        <w:t>four</w:t>
      </w:r>
      <w:r w:rsidRPr="00AB14E9">
        <w:rPr>
          <w:color w:val="000000" w:themeColor="text1"/>
          <w:u w:color="000000" w:themeColor="text1"/>
        </w:rPr>
        <w:t xml:space="preserve"> </w:t>
      </w:r>
      <w:r w:rsidRPr="00AB14E9">
        <w:rPr>
          <w:color w:val="000000" w:themeColor="text1"/>
          <w:u w:val="single" w:color="000000" w:themeColor="text1"/>
        </w:rPr>
        <w:t>six</w:t>
      </w:r>
      <w:r w:rsidRPr="00AB14E9">
        <w:rPr>
          <w:color w:val="000000" w:themeColor="text1"/>
          <w:u w:color="000000" w:themeColor="text1"/>
        </w:rPr>
        <w:t xml:space="preserve"> hundred or more prepaid applications for the special license plate</w:t>
      </w:r>
      <w:r w:rsidRPr="00AB14E9">
        <w:rPr>
          <w:color w:val="000000" w:themeColor="text1"/>
          <w:u w:val="single" w:color="000000" w:themeColor="text1"/>
        </w:rPr>
        <w:t>, collected and provided by the sponsoring organization,</w:t>
      </w:r>
      <w:r w:rsidRPr="00AB14E9">
        <w:rPr>
          <w:color w:val="000000" w:themeColor="text1"/>
          <w:u w:color="000000" w:themeColor="text1"/>
        </w:rPr>
        <w:t xml:space="preserve"> or </w:t>
      </w:r>
      <w:r w:rsidRPr="00AB14E9">
        <w:rPr>
          <w:strike/>
          <w:color w:val="000000" w:themeColor="text1"/>
          <w:u w:color="000000" w:themeColor="text1"/>
        </w:rPr>
        <w:t>four</w:t>
      </w:r>
      <w:r w:rsidRPr="00AB14E9">
        <w:rPr>
          <w:color w:val="000000" w:themeColor="text1"/>
          <w:u w:color="000000" w:themeColor="text1"/>
        </w:rPr>
        <w:t xml:space="preserve"> </w:t>
      </w:r>
      <w:r w:rsidRPr="00AB14E9">
        <w:rPr>
          <w:color w:val="000000" w:themeColor="text1"/>
          <w:u w:val="single" w:color="000000" w:themeColor="text1"/>
        </w:rPr>
        <w:t>seven</w:t>
      </w:r>
      <w:r w:rsidRPr="00AB14E9">
        <w:rPr>
          <w:color w:val="000000" w:themeColor="text1"/>
          <w:u w:color="000000" w:themeColor="text1"/>
        </w:rPr>
        <w:t xml:space="preserve"> thousand </w:t>
      </w:r>
      <w:r w:rsidRPr="00AB14E9">
        <w:rPr>
          <w:color w:val="000000" w:themeColor="text1"/>
          <w:u w:val="single" w:color="000000" w:themeColor="text1"/>
        </w:rPr>
        <w:t>five hundred</w:t>
      </w:r>
      <w:r w:rsidRPr="00AB14E9">
        <w:rPr>
          <w:color w:val="000000" w:themeColor="text1"/>
          <w:u w:color="000000" w:themeColor="text1"/>
        </w:rPr>
        <w:t xml:space="preserve"> dollars from the </w:t>
      </w:r>
      <w:r w:rsidRPr="00AB14E9">
        <w:rPr>
          <w:strike/>
          <w:color w:val="000000" w:themeColor="text1"/>
          <w:u w:color="000000" w:themeColor="text1"/>
        </w:rPr>
        <w:t>individual or</w:t>
      </w:r>
      <w:r w:rsidRPr="00AB14E9">
        <w:rPr>
          <w:color w:val="000000" w:themeColor="text1"/>
          <w:u w:color="000000" w:themeColor="text1"/>
        </w:rPr>
        <w:t xml:space="preserve"> organization </w:t>
      </w:r>
      <w:r w:rsidRPr="00AB14E9">
        <w:rPr>
          <w:strike/>
          <w:color w:val="000000" w:themeColor="text1"/>
          <w:u w:color="000000" w:themeColor="text1"/>
        </w:rPr>
        <w:t>seeking issuance of the license plate</w:t>
      </w:r>
      <w:r w:rsidRPr="00AB14E9">
        <w:rPr>
          <w:color w:val="000000" w:themeColor="text1"/>
          <w:u w:color="000000" w:themeColor="text1"/>
        </w:rPr>
        <w:t xml:space="preserve">;  and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color="000000" w:themeColor="text1"/>
        </w:rPr>
        <w:tab/>
        <w:t>(2)</w:t>
      </w:r>
      <w:r w:rsidRPr="00AB14E9">
        <w:rPr>
          <w:color w:val="000000" w:themeColor="text1"/>
          <w:u w:color="000000" w:themeColor="text1"/>
        </w:rPr>
        <w:tab/>
        <w:t xml:space="preserve">a plan to market the sale of the special license plate which must be approved by the department.  If the individual or organization seeking issuance of the plate submits </w:t>
      </w:r>
      <w:r w:rsidRPr="00AB14E9">
        <w:rPr>
          <w:strike/>
          <w:color w:val="000000" w:themeColor="text1"/>
          <w:u w:color="000000" w:themeColor="text1"/>
        </w:rPr>
        <w:t>four</w:t>
      </w:r>
      <w:r w:rsidRPr="00AB14E9">
        <w:rPr>
          <w:color w:val="000000" w:themeColor="text1"/>
          <w:u w:color="000000" w:themeColor="text1"/>
        </w:rPr>
        <w:t xml:space="preserve"> </w:t>
      </w:r>
      <w:r w:rsidRPr="00AB14E9">
        <w:rPr>
          <w:color w:val="000000" w:themeColor="text1"/>
          <w:u w:val="single" w:color="000000" w:themeColor="text1"/>
        </w:rPr>
        <w:t>seven</w:t>
      </w:r>
      <w:r w:rsidRPr="00AB14E9">
        <w:rPr>
          <w:color w:val="000000" w:themeColor="text1"/>
          <w:u w:color="000000" w:themeColor="text1"/>
        </w:rPr>
        <w:t xml:space="preserve"> thousand </w:t>
      </w:r>
      <w:r w:rsidRPr="00AB14E9">
        <w:rPr>
          <w:color w:val="000000" w:themeColor="text1"/>
          <w:u w:val="single" w:color="000000" w:themeColor="text1"/>
        </w:rPr>
        <w:t>five hundred</w:t>
      </w:r>
      <w:r w:rsidRPr="00AB14E9">
        <w:rPr>
          <w:color w:val="000000" w:themeColor="text1"/>
          <w:u w:color="000000" w:themeColor="text1"/>
        </w:rPr>
        <w:t xml:space="preserve"> dollars, the Comptroller General shall place that money into a restricted account to be used by the department to defray the initial cost of producing the special license plate.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strike/>
          <w:color w:val="000000" w:themeColor="text1"/>
          <w:u w:color="000000" w:themeColor="text1"/>
        </w:rPr>
        <w:t>(C)</w:t>
      </w:r>
      <w:r w:rsidRPr="00AB14E9">
        <w:rPr>
          <w:color w:val="000000" w:themeColor="text1"/>
          <w:u w:val="single" w:color="000000" w:themeColor="text1"/>
        </w:rPr>
        <w:t>(F)</w:t>
      </w:r>
      <w:r w:rsidRPr="00AB14E9">
        <w:rPr>
          <w:color w:val="000000" w:themeColor="text1"/>
          <w:u w:color="000000" w:themeColor="text1"/>
        </w:rPr>
        <w:tab/>
        <w:t xml:space="preserve">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strike/>
          <w:color w:val="000000" w:themeColor="text1"/>
          <w:u w:color="000000" w:themeColor="text1"/>
        </w:rPr>
        <w:t>(D)</w:t>
      </w:r>
      <w:r w:rsidRPr="00AB14E9">
        <w:rPr>
          <w:color w:val="000000" w:themeColor="text1"/>
          <w:u w:val="single" w:color="000000" w:themeColor="text1"/>
        </w:rPr>
        <w:t>(G)</w:t>
      </w:r>
      <w:r w:rsidRPr="00AB14E9">
        <w:rPr>
          <w:color w:val="000000" w:themeColor="text1"/>
          <w:u w:color="000000" w:themeColor="text1"/>
        </w:rPr>
        <w:tab/>
        <w:t xml:space="preserve">License plates issued pursuant to this section shall not contain a reference to a private or public college or university in this State or use symbols, designs, or logos of these institutions without the institution’s written authorization.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strike/>
          <w:color w:val="000000" w:themeColor="text1"/>
          <w:u w:color="000000" w:themeColor="text1"/>
        </w:rPr>
        <w:t>(E)</w:t>
      </w:r>
      <w:r w:rsidRPr="00AB14E9">
        <w:rPr>
          <w:color w:val="000000" w:themeColor="text1"/>
          <w:u w:val="single" w:color="000000" w:themeColor="text1"/>
        </w:rPr>
        <w:t>(H)</w:t>
      </w:r>
      <w:r w:rsidRPr="00AB14E9">
        <w:rPr>
          <w:color w:val="000000" w:themeColor="text1"/>
          <w:u w:color="000000" w:themeColor="text1"/>
        </w:rPr>
        <w:tab/>
        <w:t xml:space="preserve">Before a design is approved, the organization must submit to the department written authorization </w:t>
      </w:r>
      <w:r w:rsidRPr="00AB14E9">
        <w:rPr>
          <w:color w:val="000000" w:themeColor="text1"/>
          <w:u w:val="single" w:color="000000" w:themeColor="text1"/>
        </w:rPr>
        <w:t>of legal authority</w:t>
      </w:r>
      <w:r w:rsidRPr="00AB14E9">
        <w:rPr>
          <w:color w:val="000000" w:themeColor="text1"/>
          <w:u w:color="000000" w:themeColor="text1"/>
        </w:rPr>
        <w:t xml:space="preserve"> for the use of any copyrighted or registered logo, trademark, or design</w:t>
      </w:r>
      <w:r w:rsidRPr="00AB14E9">
        <w:rPr>
          <w:color w:val="000000" w:themeColor="text1"/>
          <w:u w:val="single" w:color="000000" w:themeColor="text1"/>
        </w:rPr>
        <w:t>, and the organization’s acceptance of legal responsibility for the use</w:t>
      </w:r>
      <w:r w:rsidRPr="00AB14E9">
        <w:rPr>
          <w:color w:val="000000" w:themeColor="text1"/>
          <w:u w:color="000000" w:themeColor="text1"/>
        </w:rPr>
        <w:t xml:space="preserve">.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strike/>
          <w:color w:val="000000" w:themeColor="text1"/>
          <w:u w:color="000000" w:themeColor="text1"/>
        </w:rPr>
        <w:t>(F)</w:t>
      </w:r>
      <w:r w:rsidRPr="00AB14E9">
        <w:rPr>
          <w:color w:val="000000" w:themeColor="text1"/>
          <w:u w:val="single" w:color="000000" w:themeColor="text1"/>
        </w:rPr>
        <w:t>(I)</w:t>
      </w:r>
      <w:r w:rsidRPr="00AB14E9">
        <w:rPr>
          <w:color w:val="000000" w:themeColor="text1"/>
          <w:u w:color="000000" w:themeColor="text1"/>
        </w:rPr>
        <w:tab/>
        <w:t xml:space="preserve">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 </w:t>
      </w:r>
    </w:p>
    <w:p w:rsidR="00611B7C" w:rsidRPr="00AB14E9" w:rsidRDefault="00611B7C" w:rsidP="00611B7C">
      <w:pPr>
        <w:rPr>
          <w:color w:val="000000" w:themeColor="text1"/>
          <w:u w:color="000000" w:themeColor="text1"/>
        </w:rPr>
      </w:pPr>
      <w:r w:rsidRPr="00AB14E9">
        <w:rPr>
          <w:color w:val="000000" w:themeColor="text1"/>
          <w:u w:color="000000" w:themeColor="text1"/>
        </w:rPr>
        <w:tab/>
        <w:t xml:space="preserve">Appointments to the joint legislative committee shall be made by the chairmen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w:t>
      </w:r>
      <w:r w:rsidRPr="00AB14E9">
        <w:rPr>
          <w:strike/>
          <w:color w:val="000000" w:themeColor="text1"/>
          <w:u w:color="000000" w:themeColor="text1"/>
        </w:rPr>
        <w:t>subitem (B) of this section</w:t>
      </w:r>
      <w:r w:rsidRPr="00AB14E9">
        <w:rPr>
          <w:color w:val="000000" w:themeColor="text1"/>
          <w:u w:color="000000" w:themeColor="text1"/>
        </w:rPr>
        <w:t xml:space="preserve"> </w:t>
      </w:r>
      <w:r w:rsidRPr="00AB14E9">
        <w:rPr>
          <w:color w:val="000000" w:themeColor="text1"/>
          <w:u w:val="single" w:color="000000" w:themeColor="text1"/>
        </w:rPr>
        <w:t>subsection (E)</w:t>
      </w:r>
      <w:r w:rsidRPr="00AB14E9">
        <w:rPr>
          <w:color w:val="000000" w:themeColor="text1"/>
          <w:u w:color="000000" w:themeColor="text1"/>
        </w:rPr>
        <w:t xml:space="preserve"> also must be met.  The joint legislative committee may also review all license plates issued by the department and instruct the department to cease issuing or renewing a plate it deems offensive or fails to meet community standards.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strike/>
          <w:color w:val="000000" w:themeColor="text1"/>
          <w:u w:color="000000" w:themeColor="text1"/>
        </w:rPr>
        <w:t>(G)</w:t>
      </w:r>
      <w:r w:rsidRPr="00AB14E9">
        <w:rPr>
          <w:color w:val="000000" w:themeColor="text1"/>
          <w:u w:val="single" w:color="000000" w:themeColor="text1"/>
        </w:rPr>
        <w:t>(J)</w:t>
      </w:r>
      <w:r w:rsidRPr="00AB14E9">
        <w:rPr>
          <w:color w:val="000000" w:themeColor="text1"/>
          <w:u w:color="000000" w:themeColor="text1"/>
        </w:rPr>
        <w:tab/>
      </w:r>
      <w:r w:rsidRPr="00AB14E9">
        <w:rPr>
          <w:strike/>
          <w:color w:val="000000" w:themeColor="text1"/>
          <w:u w:color="000000" w:themeColor="text1"/>
        </w:rPr>
        <w:t>For</w:t>
      </w:r>
      <w:r w:rsidRPr="00AB14E9">
        <w:rPr>
          <w:color w:val="000000" w:themeColor="text1"/>
          <w:u w:color="000000" w:themeColor="text1"/>
        </w:rPr>
        <w:t xml:space="preserve"> Each new classification of special vehicle license plate including, but not limited to, motorcycle license plates, created pursuant to this section must meet the requirements of Articles 81 and 82, Chapter 3, Title 56 as appropriate.</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val="single" w:color="000000" w:themeColor="text1"/>
        </w:rPr>
        <w:t>(K)</w:t>
      </w:r>
      <w:r w:rsidRPr="00AB14E9">
        <w:rPr>
          <w:color w:val="000000" w:themeColor="text1"/>
          <w:u w:color="000000" w:themeColor="text1"/>
        </w:rPr>
        <w:tab/>
      </w:r>
      <w:r w:rsidRPr="00AB14E9">
        <w:rPr>
          <w:color w:val="000000" w:themeColor="text1"/>
          <w:u w:val="single" w:color="000000" w:themeColor="text1"/>
        </w:rPr>
        <w:t>The provisions of this section apply to all applications for a special license plate in which the funds are deposited with the South Carolina Department of motor Vehicles after June 1, 2010.</w:t>
      </w:r>
      <w:r w:rsidRPr="00AB14E9">
        <w:rPr>
          <w:color w:val="000000" w:themeColor="text1"/>
          <w:u w:color="000000" w:themeColor="text1"/>
        </w:rPr>
        <w:t>”</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23.</w:t>
      </w: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8100 of the 1976 Code, as last amended by Act 347 of 2008, is further amended to read:</w:t>
      </w:r>
    </w:p>
    <w:p w:rsidR="00611B7C" w:rsidRPr="00AB14E9" w:rsidRDefault="00611B7C" w:rsidP="00611B7C">
      <w:pPr>
        <w:rPr>
          <w:color w:val="000000" w:themeColor="text1"/>
          <w:u w:color="000000" w:themeColor="text1"/>
        </w:rPr>
      </w:pPr>
      <w:r w:rsidRPr="00AB14E9">
        <w:rPr>
          <w:color w:val="000000" w:themeColor="text1"/>
          <w:u w:color="000000" w:themeColor="text1"/>
        </w:rPr>
        <w:tab/>
        <w:t>“Section 56</w:t>
      </w:r>
      <w:r w:rsidRPr="00AB14E9">
        <w:rPr>
          <w:color w:val="000000" w:themeColor="text1"/>
          <w:u w:color="000000" w:themeColor="text1"/>
        </w:rPr>
        <w:noBreakHyphen/>
        <w:t>3</w:t>
      </w:r>
      <w:r w:rsidRPr="00AB14E9">
        <w:rPr>
          <w:color w:val="000000" w:themeColor="text1"/>
          <w:u w:color="000000" w:themeColor="text1"/>
        </w:rPr>
        <w:noBreakHyphen/>
        <w:t>8100.</w:t>
      </w:r>
      <w:r w:rsidRPr="00AB14E9">
        <w:rPr>
          <w:color w:val="000000" w:themeColor="text1"/>
          <w:u w:color="000000" w:themeColor="text1"/>
        </w:rPr>
        <w:tab/>
        <w:t>(A)</w:t>
      </w:r>
      <w:r w:rsidRPr="00AB14E9">
        <w:rPr>
          <w:color w:val="000000" w:themeColor="text1"/>
          <w:u w:color="000000" w:themeColor="text1"/>
        </w:rPr>
        <w:tab/>
        <w:t xml:space="preserve">Before the Department of Motor Vehicles produces and distributes a special license plate created by the General Assembly after January 1, 2006, it must receive: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color="000000" w:themeColor="text1"/>
        </w:rPr>
        <w:tab/>
        <w:t>(1)</w:t>
      </w:r>
      <w:r w:rsidRPr="00AB14E9">
        <w:rPr>
          <w:color w:val="000000" w:themeColor="text1"/>
          <w:u w:color="000000" w:themeColor="text1"/>
        </w:rPr>
        <w:tab/>
      </w:r>
      <w:r w:rsidRPr="00AB14E9">
        <w:rPr>
          <w:strike/>
          <w:color w:val="000000" w:themeColor="text1"/>
          <w:u w:color="000000" w:themeColor="text1"/>
        </w:rPr>
        <w:t>four</w:t>
      </w:r>
      <w:r w:rsidRPr="00AB14E9">
        <w:rPr>
          <w:color w:val="000000" w:themeColor="text1"/>
          <w:u w:color="000000" w:themeColor="text1"/>
        </w:rPr>
        <w:t xml:space="preserve"> </w:t>
      </w:r>
      <w:r w:rsidRPr="00AB14E9">
        <w:rPr>
          <w:color w:val="000000" w:themeColor="text1"/>
          <w:u w:val="single" w:color="000000" w:themeColor="text1"/>
        </w:rPr>
        <w:t>six</w:t>
      </w:r>
      <w:r w:rsidRPr="00AB14E9">
        <w:rPr>
          <w:color w:val="000000" w:themeColor="text1"/>
          <w:u w:color="000000" w:themeColor="text1"/>
        </w:rPr>
        <w:t xml:space="preserve"> hundred prepaid applications for the special license plate</w:t>
      </w:r>
      <w:r w:rsidRPr="00AB14E9">
        <w:rPr>
          <w:color w:val="000000" w:themeColor="text1"/>
          <w:u w:val="single" w:color="000000" w:themeColor="text1"/>
        </w:rPr>
        <w:t>, collected and provided by the sponsoring individual or organization,</w:t>
      </w:r>
      <w:r w:rsidRPr="00AB14E9">
        <w:rPr>
          <w:color w:val="000000" w:themeColor="text1"/>
          <w:u w:color="000000" w:themeColor="text1"/>
        </w:rPr>
        <w:t xml:space="preserve"> or </w:t>
      </w:r>
      <w:r w:rsidRPr="00AB14E9">
        <w:rPr>
          <w:strike/>
          <w:color w:val="000000" w:themeColor="text1"/>
          <w:u w:color="000000" w:themeColor="text1"/>
        </w:rPr>
        <w:t>four</w:t>
      </w:r>
      <w:r w:rsidRPr="00AB14E9">
        <w:rPr>
          <w:color w:val="000000" w:themeColor="text1"/>
          <w:u w:color="000000" w:themeColor="text1"/>
        </w:rPr>
        <w:t xml:space="preserve"> </w:t>
      </w:r>
      <w:r w:rsidRPr="00AB14E9">
        <w:rPr>
          <w:color w:val="000000" w:themeColor="text1"/>
          <w:u w:val="single" w:color="000000" w:themeColor="text1"/>
        </w:rPr>
        <w:t>seven</w:t>
      </w:r>
      <w:r w:rsidRPr="00AB14E9">
        <w:rPr>
          <w:color w:val="000000" w:themeColor="text1"/>
          <w:u w:color="000000" w:themeColor="text1"/>
        </w:rPr>
        <w:t xml:space="preserve"> thousand </w:t>
      </w:r>
      <w:r w:rsidRPr="00AB14E9">
        <w:rPr>
          <w:color w:val="000000" w:themeColor="text1"/>
          <w:u w:val="single" w:color="000000" w:themeColor="text1"/>
        </w:rPr>
        <w:t>five hundred</w:t>
      </w:r>
      <w:r w:rsidRPr="00AB14E9">
        <w:rPr>
          <w:color w:val="000000" w:themeColor="text1"/>
          <w:u w:color="000000" w:themeColor="text1"/>
        </w:rPr>
        <w:t xml:space="preserve"> dollars from the </w:t>
      </w:r>
      <w:r w:rsidRPr="00AB14E9">
        <w:rPr>
          <w:color w:val="000000" w:themeColor="text1"/>
          <w:u w:val="single" w:color="000000" w:themeColor="text1"/>
        </w:rPr>
        <w:t>sponsoring</w:t>
      </w:r>
      <w:r w:rsidRPr="00AB14E9">
        <w:rPr>
          <w:color w:val="000000" w:themeColor="text1"/>
          <w:u w:color="000000" w:themeColor="text1"/>
        </w:rPr>
        <w:t xml:space="preserve"> individual or organization </w:t>
      </w:r>
      <w:r w:rsidRPr="00AB14E9">
        <w:rPr>
          <w:strike/>
          <w:color w:val="000000" w:themeColor="text1"/>
          <w:u w:color="000000" w:themeColor="text1"/>
        </w:rPr>
        <w:t>seeking issuance of the license plate</w:t>
      </w:r>
      <w:r w:rsidRPr="00AB14E9">
        <w:rPr>
          <w:color w:val="000000" w:themeColor="text1"/>
          <w:u w:color="000000" w:themeColor="text1"/>
        </w:rPr>
        <w:t xml:space="preserve">;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color="000000" w:themeColor="text1"/>
        </w:rPr>
        <w:tab/>
        <w:t>(2)</w:t>
      </w:r>
      <w:r w:rsidRPr="00AB14E9">
        <w:rPr>
          <w:color w:val="000000" w:themeColor="text1"/>
          <w:u w:color="000000" w:themeColor="text1"/>
        </w:rPr>
        <w:tab/>
        <w:t xml:space="preserve">a plan to market the sale of the special license plate which must be approved by the department;  and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color="000000" w:themeColor="text1"/>
        </w:rPr>
        <w:tab/>
        <w:t>(3)</w:t>
      </w:r>
      <w:r w:rsidRPr="00AB14E9">
        <w:rPr>
          <w:color w:val="000000" w:themeColor="text1"/>
          <w:u w:color="000000" w:themeColor="text1"/>
        </w:rPr>
        <w:tab/>
        <w:t xml:space="preserve">the emblem, a seal, or other symbol to be used for the plate and, if necessary, written authorization for the department to use a logo, trademark, or design that is copyrighted or registered </w:t>
      </w:r>
      <w:r w:rsidRPr="00AB14E9">
        <w:rPr>
          <w:color w:val="000000" w:themeColor="text1"/>
          <w:u w:val="single" w:color="000000" w:themeColor="text1"/>
        </w:rPr>
        <w:t>and acceptance of legal responsibility for the use</w:t>
      </w:r>
      <w:r w:rsidRPr="00AB14E9">
        <w:rPr>
          <w:color w:val="000000" w:themeColor="text1"/>
          <w:u w:color="000000" w:themeColor="text1"/>
        </w:rPr>
        <w:t xml:space="preserve">.  If the individual or organization seeking issuance of the plate submits </w:t>
      </w:r>
      <w:r w:rsidRPr="00AB14E9">
        <w:rPr>
          <w:strike/>
          <w:color w:val="000000" w:themeColor="text1"/>
          <w:u w:color="000000" w:themeColor="text1"/>
        </w:rPr>
        <w:t>four</w:t>
      </w:r>
      <w:r w:rsidRPr="00AB14E9">
        <w:rPr>
          <w:color w:val="000000" w:themeColor="text1"/>
          <w:u w:color="000000" w:themeColor="text1"/>
        </w:rPr>
        <w:t xml:space="preserve"> </w:t>
      </w:r>
      <w:r w:rsidRPr="00AB14E9">
        <w:rPr>
          <w:color w:val="000000" w:themeColor="text1"/>
          <w:u w:val="single" w:color="000000" w:themeColor="text1"/>
        </w:rPr>
        <w:t>seven</w:t>
      </w:r>
      <w:r w:rsidRPr="00AB14E9">
        <w:rPr>
          <w:color w:val="000000" w:themeColor="text1"/>
          <w:u w:color="000000" w:themeColor="text1"/>
        </w:rPr>
        <w:t xml:space="preserve"> thousand </w:t>
      </w:r>
      <w:r w:rsidRPr="00AB14E9">
        <w:rPr>
          <w:color w:val="000000" w:themeColor="text1"/>
          <w:u w:val="single" w:color="000000" w:themeColor="text1"/>
        </w:rPr>
        <w:t>five hundred</w:t>
      </w:r>
      <w:r w:rsidRPr="00AB14E9">
        <w:rPr>
          <w:color w:val="000000" w:themeColor="text1"/>
          <w:u w:color="000000" w:themeColor="text1"/>
        </w:rPr>
        <w:t xml:space="preserve"> dollars, the Comptroller General shall place that money into a restricted account to be used by the department to defray the initial cost of producing the special license plate. </w:t>
      </w:r>
    </w:p>
    <w:p w:rsidR="00611B7C" w:rsidRPr="00AB14E9" w:rsidRDefault="00611B7C" w:rsidP="00611B7C">
      <w:pPr>
        <w:rPr>
          <w:color w:val="000000" w:themeColor="text1"/>
          <w:u w:color="000000" w:themeColor="text1"/>
        </w:rPr>
      </w:pPr>
      <w:r w:rsidRPr="00AB14E9">
        <w:rPr>
          <w:color w:val="000000" w:themeColor="text1"/>
          <w:u w:color="000000" w:themeColor="text1"/>
        </w:rPr>
        <w:tab/>
        <w:t>(B)</w:t>
      </w:r>
      <w:r w:rsidRPr="00AB14E9">
        <w:rPr>
          <w:color w:val="000000" w:themeColor="text1"/>
          <w:u w:color="000000" w:themeColor="text1"/>
        </w:rPr>
        <w:tab/>
        <w:t>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w:t>
      </w:r>
      <w:r w:rsidRPr="00AB14E9">
        <w:rPr>
          <w:color w:val="000000" w:themeColor="text1"/>
          <w:u w:val="single" w:color="000000" w:themeColor="text1"/>
        </w:rPr>
        <w:t>, as authorized by law</w:t>
      </w:r>
      <w:r w:rsidRPr="00AB14E9">
        <w:rPr>
          <w:color w:val="000000" w:themeColor="text1"/>
          <w:u w:color="000000" w:themeColor="text1"/>
        </w:rPr>
        <w:t>.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Pr="00AB14E9">
        <w:rPr>
          <w:color w:val="000000" w:themeColor="text1"/>
          <w:u w:color="000000" w:themeColor="text1"/>
        </w:rPr>
        <w:noBreakHyphen/>
        <w:t xml:space="preserve">four months from the month the special license plate is issued. </w:t>
      </w:r>
    </w:p>
    <w:p w:rsidR="00611B7C" w:rsidRPr="00AB14E9" w:rsidRDefault="00611B7C" w:rsidP="00611B7C">
      <w:pPr>
        <w:rPr>
          <w:color w:val="000000" w:themeColor="text1"/>
          <w:u w:val="single" w:color="000000" w:themeColor="text1"/>
        </w:rPr>
      </w:pPr>
      <w:r w:rsidRPr="00AB14E9">
        <w:rPr>
          <w:color w:val="000000" w:themeColor="text1"/>
          <w:u w:color="000000" w:themeColor="text1"/>
        </w:rPr>
        <w:tab/>
        <w:t>(C)</w:t>
      </w:r>
      <w:r w:rsidRPr="00AB14E9">
        <w:rPr>
          <w:color w:val="000000" w:themeColor="text1"/>
          <w:u w:color="000000" w:themeColor="text1"/>
        </w:rPr>
        <w:tab/>
      </w:r>
      <w:r w:rsidRPr="00AB14E9">
        <w:rPr>
          <w:color w:val="000000" w:themeColor="text1"/>
          <w:u w:val="single" w:color="000000" w:themeColor="text1"/>
        </w:rPr>
        <w:t>If the individual or organization seeking issuance of the plate does not request an additional fee above the regular registration fee, and no other additional fee is prescribed by law, the department may collect an additional fee of ten dollars.</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val="single" w:color="000000" w:themeColor="text1"/>
        </w:rPr>
        <w:t>(D)</w:t>
      </w:r>
      <w:r w:rsidRPr="00AB14E9">
        <w:rPr>
          <w:color w:val="000000" w:themeColor="text1"/>
          <w:u w:color="000000" w:themeColor="text1"/>
        </w:rPr>
        <w:tab/>
        <w:t xml:space="preserve">Of the additional fee collected pursuant to </w:t>
      </w:r>
      <w:r w:rsidRPr="00AB14E9">
        <w:rPr>
          <w:strike/>
          <w:color w:val="000000" w:themeColor="text1"/>
          <w:u w:color="000000" w:themeColor="text1"/>
        </w:rPr>
        <w:t>this</w:t>
      </w:r>
      <w:r w:rsidRPr="00AB14E9">
        <w:rPr>
          <w:color w:val="000000" w:themeColor="text1"/>
          <w:u w:color="000000" w:themeColor="text1"/>
        </w:rPr>
        <w:t xml:space="preserve"> </w:t>
      </w:r>
      <w:r w:rsidRPr="00AB14E9">
        <w:rPr>
          <w:strike/>
          <w:color w:val="000000" w:themeColor="text1"/>
          <w:u w:color="000000" w:themeColor="text1"/>
        </w:rPr>
        <w:t>section</w:t>
      </w:r>
      <w:r w:rsidRPr="00AB14E9">
        <w:rPr>
          <w:color w:val="000000" w:themeColor="text1"/>
          <w:u w:color="000000" w:themeColor="text1"/>
        </w:rPr>
        <w:t xml:space="preserve"> </w:t>
      </w:r>
      <w:r w:rsidRPr="00AB14E9">
        <w:rPr>
          <w:color w:val="000000" w:themeColor="text1"/>
          <w:u w:val="single" w:color="000000" w:themeColor="text1"/>
        </w:rPr>
        <w:t>subsections (B) and (C)</w:t>
      </w:r>
      <w:r w:rsidRPr="00AB14E9">
        <w:rPr>
          <w:color w:val="000000" w:themeColor="text1"/>
          <w:u w:color="000000" w:themeColor="text1"/>
        </w:rPr>
        <w:t xml:space="preserve">, the Comptroller General shall place sufficient funds into a special restricted account to be used by the Department of Motor Vehicles to defray the expenses of producing and administering special license plates.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val="single" w:color="000000" w:themeColor="text1"/>
        </w:rPr>
        <w:t>(E)</w:t>
      </w:r>
      <w:r w:rsidRPr="00AB14E9">
        <w:rPr>
          <w:color w:val="000000" w:themeColor="text1"/>
          <w:u w:color="000000" w:themeColor="text1"/>
        </w:rPr>
        <w:tab/>
        <w:t xml:space="preserve">Any of the remaining </w:t>
      </w:r>
      <w:r w:rsidRPr="00AB14E9">
        <w:rPr>
          <w:color w:val="000000" w:themeColor="text1"/>
          <w:u w:val="single" w:color="000000" w:themeColor="text1"/>
        </w:rPr>
        <w:t>additional</w:t>
      </w:r>
      <w:r w:rsidRPr="00AB14E9">
        <w:rPr>
          <w:color w:val="000000" w:themeColor="text1"/>
          <w:u w:color="000000" w:themeColor="text1"/>
        </w:rPr>
        <w:t xml:space="preserve"> fee </w:t>
      </w:r>
      <w:r w:rsidRPr="00AB14E9">
        <w:rPr>
          <w:color w:val="000000" w:themeColor="text1"/>
          <w:u w:val="single" w:color="000000" w:themeColor="text1"/>
        </w:rPr>
        <w:t>collected pursuant to subsections (B) and (C)</w:t>
      </w:r>
      <w:r w:rsidRPr="00AB14E9">
        <w:rPr>
          <w:color w:val="000000" w:themeColor="text1"/>
          <w:u w:color="000000" w:themeColor="text1"/>
        </w:rPr>
        <w:t xml:space="preserve"> not placed in the restricted account must be distributed to an organization designated by the individual or organization seeking issuance of the license plate</w:t>
      </w:r>
      <w:r w:rsidRPr="00AB14E9">
        <w:rPr>
          <w:color w:val="000000" w:themeColor="text1"/>
          <w:u w:val="single" w:color="000000" w:themeColor="text1"/>
        </w:rPr>
        <w:t>, or to the general fund, if no additional fee is requested by the organization</w:t>
      </w:r>
      <w:r w:rsidRPr="00AB14E9">
        <w:rPr>
          <w:color w:val="000000" w:themeColor="text1"/>
          <w:u w:color="000000" w:themeColor="text1"/>
        </w:rPr>
        <w:t xml:space="preserve">.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strike/>
          <w:color w:val="000000" w:themeColor="text1"/>
          <w:u w:color="000000" w:themeColor="text1"/>
        </w:rPr>
        <w:t>(D)</w:t>
      </w:r>
      <w:r w:rsidRPr="00AB14E9">
        <w:rPr>
          <w:color w:val="000000" w:themeColor="text1"/>
          <w:u w:val="single" w:color="000000" w:themeColor="text1"/>
        </w:rPr>
        <w:t>(F)</w:t>
      </w:r>
      <w:r w:rsidRPr="00AB14E9">
        <w:rPr>
          <w:color w:val="000000" w:themeColor="text1"/>
          <w:u w:color="000000" w:themeColor="text1"/>
        </w:rPr>
        <w:tab/>
        <w:t xml:space="preserve">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strike/>
          <w:color w:val="000000" w:themeColor="text1"/>
          <w:u w:color="000000" w:themeColor="text1"/>
        </w:rPr>
        <w:t>(E)</w:t>
      </w:r>
      <w:r w:rsidRPr="00AB14E9">
        <w:rPr>
          <w:color w:val="000000" w:themeColor="text1"/>
          <w:u w:val="single" w:color="000000" w:themeColor="text1"/>
        </w:rPr>
        <w:t>(G)</w:t>
      </w:r>
      <w:r w:rsidRPr="00AB14E9">
        <w:rPr>
          <w:color w:val="000000" w:themeColor="text1"/>
          <w:u w:color="000000" w:themeColor="text1"/>
        </w:rPr>
        <w:tab/>
        <w:t xml:space="preserve">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strike/>
          <w:color w:val="000000" w:themeColor="text1"/>
          <w:u w:color="000000" w:themeColor="text1"/>
        </w:rPr>
        <w:t>(F)</w:t>
      </w:r>
      <w:r w:rsidRPr="00AB14E9">
        <w:rPr>
          <w:color w:val="000000" w:themeColor="text1"/>
          <w:u w:val="single" w:color="000000" w:themeColor="text1"/>
        </w:rPr>
        <w:t>(H)</w:t>
      </w:r>
      <w:r w:rsidRPr="00AB14E9">
        <w:rPr>
          <w:color w:val="000000" w:themeColor="text1"/>
          <w:u w:color="000000" w:themeColor="text1"/>
        </w:rPr>
        <w:tab/>
        <w:t xml:space="preserve">The provisions contained in subsection (A)(1) and (2) do not apply to the production and distribution of the Korean War Veterans Special License Plates contained in Article 68, Chapter 3, Title 56. </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strike/>
          <w:color w:val="000000" w:themeColor="text1"/>
          <w:u w:color="000000" w:themeColor="text1"/>
        </w:rPr>
        <w:t>(G)</w:t>
      </w:r>
      <w:r w:rsidRPr="00AB14E9">
        <w:rPr>
          <w:color w:val="000000" w:themeColor="text1"/>
          <w:u w:val="single" w:color="000000" w:themeColor="text1"/>
        </w:rPr>
        <w:t>(I)</w:t>
      </w:r>
      <w:r w:rsidRPr="00AB14E9">
        <w:rPr>
          <w:color w:val="000000" w:themeColor="text1"/>
          <w:u w:color="000000" w:themeColor="text1"/>
        </w:rPr>
        <w:tab/>
        <w:t>For each new classification of special vehicle license plate, including, but not limited to, motorcycle license plates, created pursuant to this section, must meet the requirements of Articles 81 and 82, Chapter 3, Title 56 as appropriate.</w:t>
      </w:r>
    </w:p>
    <w:p w:rsidR="00611B7C" w:rsidRPr="00AB14E9" w:rsidRDefault="00611B7C" w:rsidP="00611B7C">
      <w:pPr>
        <w:rPr>
          <w:color w:val="000000" w:themeColor="text1"/>
          <w:u w:color="000000" w:themeColor="text1"/>
        </w:rPr>
      </w:pPr>
      <w:r w:rsidRPr="00AB14E9">
        <w:rPr>
          <w:color w:val="000000" w:themeColor="text1"/>
          <w:u w:color="000000" w:themeColor="text1"/>
        </w:rPr>
        <w:tab/>
      </w:r>
      <w:r w:rsidRPr="00AB14E9">
        <w:rPr>
          <w:color w:val="000000" w:themeColor="text1"/>
          <w:u w:val="single" w:color="000000" w:themeColor="text1"/>
        </w:rPr>
        <w:t>(J)</w:t>
      </w:r>
      <w:r w:rsidRPr="00AB14E9">
        <w:rPr>
          <w:color w:val="000000" w:themeColor="text1"/>
          <w:u w:color="000000" w:themeColor="text1"/>
        </w:rPr>
        <w:tab/>
      </w:r>
      <w:r w:rsidRPr="00AB14E9">
        <w:rPr>
          <w:color w:val="000000" w:themeColor="text1"/>
          <w:u w:val="single" w:color="000000" w:themeColor="text1"/>
        </w:rPr>
        <w:t>The provisions of this section apply to all applications for a special license plate in which the funds are deposited with the South Carolina Department of motor Vehicles after June 1, 2010.</w:t>
      </w:r>
      <w:r w:rsidRPr="00AB14E9">
        <w:rPr>
          <w:color w:val="000000" w:themeColor="text1"/>
          <w:u w:color="000000" w:themeColor="text1"/>
        </w:rPr>
        <w:t>”</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24.</w:t>
      </w:r>
      <w:r w:rsidRPr="00AB14E9">
        <w:rPr>
          <w:color w:val="000000" w:themeColor="text1"/>
          <w:u w:color="000000" w:themeColor="text1"/>
        </w:rPr>
        <w:tab/>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11B7C" w:rsidRPr="00AB14E9" w:rsidRDefault="00611B7C" w:rsidP="00611B7C">
      <w:pPr>
        <w:rPr>
          <w:color w:val="000000" w:themeColor="text1"/>
          <w:u w:color="000000" w:themeColor="text1"/>
        </w:rPr>
      </w:pPr>
      <w:r w:rsidRPr="00AB14E9">
        <w:rPr>
          <w:color w:val="000000" w:themeColor="text1"/>
          <w:u w:color="000000" w:themeColor="text1"/>
        </w:rPr>
        <w:t>SECTION</w:t>
      </w:r>
      <w:r w:rsidRPr="00AB14E9">
        <w:rPr>
          <w:color w:val="000000" w:themeColor="text1"/>
          <w:u w:color="000000" w:themeColor="text1"/>
        </w:rPr>
        <w:tab/>
        <w:t>25.</w:t>
      </w:r>
      <w:r w:rsidRPr="00AB14E9">
        <w:rPr>
          <w:color w:val="000000" w:themeColor="text1"/>
          <w:u w:color="000000" w:themeColor="text1"/>
        </w:rPr>
        <w:tab/>
        <w:t>Section 3 of this act takes effect six months after approval by the Governor, the remaining sections of this act take effect upon approval by the Governor.  /</w:t>
      </w:r>
    </w:p>
    <w:p w:rsidR="00611B7C" w:rsidRPr="00AB14E9" w:rsidRDefault="00611B7C" w:rsidP="00611B7C">
      <w:r w:rsidRPr="00AB14E9">
        <w:t>Renumber sections to conform.</w:t>
      </w:r>
    </w:p>
    <w:p w:rsidR="00611B7C" w:rsidRDefault="00611B7C" w:rsidP="00611B7C">
      <w:r w:rsidRPr="00AB14E9">
        <w:t>Amend title to conform.</w:t>
      </w:r>
    </w:p>
    <w:p w:rsidR="00611B7C" w:rsidRDefault="00611B7C" w:rsidP="00611B7C"/>
    <w:p w:rsidR="00611B7C" w:rsidRDefault="00611B7C" w:rsidP="00611B7C">
      <w:r>
        <w:t>Rep. BRANHAM explained the amendment.</w:t>
      </w:r>
    </w:p>
    <w:p w:rsidR="00611B7C" w:rsidRDefault="00611B7C" w:rsidP="00611B7C">
      <w:r>
        <w:t>The amendment was then adopted.</w:t>
      </w:r>
    </w:p>
    <w:p w:rsidR="00611B7C" w:rsidRDefault="00611B7C" w:rsidP="00611B7C"/>
    <w:p w:rsidR="00611B7C" w:rsidRPr="000373DC" w:rsidRDefault="00611B7C" w:rsidP="00611B7C">
      <w:r w:rsidRPr="000373DC">
        <w:t>Rep. HERBKERSMAN proposed the following Amendment No. 2 (COUNCIL\NBD\12408CM10), which was ruled out of order:</w:t>
      </w:r>
    </w:p>
    <w:p w:rsidR="00611B7C" w:rsidRPr="000373DC" w:rsidRDefault="00611B7C" w:rsidP="00611B7C">
      <w:r w:rsidRPr="000373DC">
        <w:t>Amend the bill, as and if amended, by adding the following appropriately numbered SECTION:</w:t>
      </w:r>
    </w:p>
    <w:p w:rsidR="00611B7C" w:rsidRPr="000373DC" w:rsidRDefault="00611B7C" w:rsidP="00611B7C">
      <w:r w:rsidRPr="000373DC">
        <w:t>/ SECTION</w:t>
      </w:r>
      <w:r w:rsidRPr="000373DC">
        <w:tab/>
        <w:t>__.</w:t>
      </w:r>
      <w:r w:rsidRPr="000373DC">
        <w:tab/>
        <w:t>Section 56</w:t>
      </w:r>
      <w:r w:rsidRPr="000373DC">
        <w:noBreakHyphen/>
        <w:t>3</w:t>
      </w:r>
      <w:r w:rsidRPr="000373DC">
        <w:noBreakHyphen/>
        <w:t>115 of the 1976 Code is amended to read:</w:t>
      </w:r>
    </w:p>
    <w:p w:rsidR="00611B7C" w:rsidRPr="000373DC" w:rsidRDefault="00611B7C" w:rsidP="00611B7C">
      <w:r w:rsidRPr="000373DC">
        <w:tab/>
        <w:t>“Section 56</w:t>
      </w:r>
      <w:r w:rsidRPr="000373DC">
        <w:noBreakHyphen/>
        <w:t>3</w:t>
      </w:r>
      <w:r w:rsidRPr="000373DC">
        <w:noBreakHyphen/>
        <w:t>115.</w:t>
      </w:r>
      <w:r w:rsidRPr="000373DC">
        <w:tab/>
        <w:t xml:space="preserve">The owner of a vehicle commonly known as a golf cart, if he has a valid driver’s license, may obtain a permit from the Department of Motor Vehicles upon the payment of a fee of five dollars and proof of financial responsibility which permits his agent, employees, or him to: </w:t>
      </w:r>
    </w:p>
    <w:p w:rsidR="00611B7C" w:rsidRPr="000373DC" w:rsidRDefault="00611B7C" w:rsidP="00611B7C">
      <w:r w:rsidRPr="000373DC">
        <w:tab/>
        <w:t>(1)</w:t>
      </w:r>
      <w:r w:rsidRPr="000373DC">
        <w:tab/>
        <w:t>operate the golf cart on a secondary highway or street within two miles of his residence or place of business during daylight hours only</w:t>
      </w:r>
      <w:r w:rsidRPr="000373DC">
        <w:rPr>
          <w:u w:val="single"/>
        </w:rPr>
        <w:t>.  When the owner’s residence is located within a gated community the two</w:t>
      </w:r>
      <w:r w:rsidRPr="000373DC">
        <w:rPr>
          <w:u w:val="single"/>
        </w:rPr>
        <w:noBreakHyphen/>
        <w:t>mile limit must be measured from the community’s primary entrance</w:t>
      </w:r>
      <w:r w:rsidRPr="000373DC">
        <w:t xml:space="preserve">; </w:t>
      </w:r>
      <w:r w:rsidRPr="000373DC">
        <w:rPr>
          <w:strike/>
        </w:rPr>
        <w:t>and</w:t>
      </w:r>
      <w:r w:rsidRPr="000373DC">
        <w:t xml:space="preserve"> </w:t>
      </w:r>
    </w:p>
    <w:p w:rsidR="00611B7C" w:rsidRPr="000373DC" w:rsidRDefault="00611B7C" w:rsidP="00611B7C">
      <w:pPr>
        <w:rPr>
          <w:u w:val="single"/>
        </w:rPr>
      </w:pPr>
      <w:r w:rsidRPr="000373DC">
        <w:tab/>
        <w:t>(2)</w:t>
      </w:r>
      <w:r w:rsidRPr="000373DC">
        <w:tab/>
        <w:t>cross a primary highway or street while traveling along a secondary highway or street within two miles of his residence or place of business during daylight hours only</w:t>
      </w:r>
      <w:r w:rsidRPr="000373DC">
        <w:rPr>
          <w:u w:val="single"/>
        </w:rPr>
        <w:t>; and</w:t>
      </w:r>
    </w:p>
    <w:p w:rsidR="00611B7C" w:rsidRPr="000373DC" w:rsidRDefault="00611B7C" w:rsidP="00611B7C">
      <w:r w:rsidRPr="000373DC">
        <w:rPr>
          <w:u w:val="single"/>
        </w:rPr>
        <w:tab/>
        <w:t>(3)</w:t>
      </w:r>
      <w:r w:rsidRPr="000373DC">
        <w:rPr>
          <w:u w:val="single"/>
        </w:rPr>
        <w:tab/>
        <w:t>operate a golf cart along a secondary highway or street on a sea island whose total area is greater than seven square miles, but less than ten square miles.  As contained in this section, ‘gated community’ means any homeowners’ community with at least one controlled access ingress and egress which includes the presence of a guard house, a mechanical barrier, or another method of controlled conveyance.  A golf cart may cross a secondary highway whose maximum speed limit is at least forty</w:t>
      </w:r>
      <w:r w:rsidRPr="000373DC">
        <w:rPr>
          <w:u w:val="single"/>
        </w:rPr>
        <w:noBreakHyphen/>
        <w:t>five miles an hour only at the location of a traffic control device.</w:t>
      </w:r>
      <w:r w:rsidRPr="000373DC">
        <w:t>” /</w:t>
      </w:r>
    </w:p>
    <w:p w:rsidR="00611B7C" w:rsidRPr="000373DC" w:rsidRDefault="00611B7C" w:rsidP="00611B7C">
      <w:r w:rsidRPr="000373DC">
        <w:t>Renumber sections to conform.</w:t>
      </w:r>
    </w:p>
    <w:p w:rsidR="00611B7C" w:rsidRDefault="00611B7C" w:rsidP="00611B7C">
      <w:r w:rsidRPr="000373DC">
        <w:t>Amend title to conform.</w:t>
      </w:r>
    </w:p>
    <w:p w:rsidR="00611B7C" w:rsidRDefault="00611B7C" w:rsidP="00611B7C"/>
    <w:p w:rsidR="00611B7C" w:rsidRDefault="00611B7C" w:rsidP="00611B7C">
      <w:r>
        <w:t>Rep. HERBKERSMAN explained the amendment.</w:t>
      </w:r>
    </w:p>
    <w:p w:rsidR="00611B7C" w:rsidRDefault="00611B7C" w:rsidP="00611B7C">
      <w:pPr>
        <w:keepNext/>
        <w:jc w:val="center"/>
        <w:rPr>
          <w:b/>
        </w:rPr>
      </w:pPr>
      <w:r w:rsidRPr="00611B7C">
        <w:rPr>
          <w:b/>
        </w:rPr>
        <w:t>POINT OF ORDER</w:t>
      </w:r>
    </w:p>
    <w:p w:rsidR="00611B7C" w:rsidRDefault="00611B7C" w:rsidP="00611B7C">
      <w:r>
        <w:t xml:space="preserve">Rep. BRANHAM raised the Point of Order that Amendment No. 2 was out of order in that it was not germane to the </w:t>
      </w:r>
      <w:r w:rsidR="006D5CC4">
        <w:t>B</w:t>
      </w:r>
      <w:r>
        <w:t>ill.</w:t>
      </w:r>
    </w:p>
    <w:p w:rsidR="00611B7C" w:rsidRDefault="00611B7C" w:rsidP="00611B7C">
      <w:r>
        <w:t xml:space="preserve">SPEAKER HARRELL stated that while the </w:t>
      </w:r>
      <w:r w:rsidR="006D5CC4">
        <w:t>B</w:t>
      </w:r>
      <w:r>
        <w:t>ill dealt with specialty license plates, the amendment dealt with permits for the operation of golf carts. Therefore, he sustained the Point of Order and ruled the amendment out of order.</w:t>
      </w:r>
    </w:p>
    <w:p w:rsidR="00611B7C" w:rsidRDefault="00611B7C" w:rsidP="00611B7C"/>
    <w:p w:rsidR="00611B7C" w:rsidRPr="00E9389F" w:rsidRDefault="00611B7C" w:rsidP="00611B7C">
      <w:r w:rsidRPr="00E9389F">
        <w:t>Rep. T. R. YOUNG proposed the following Amendment No. 3</w:t>
      </w:r>
      <w:r w:rsidR="00444B54">
        <w:t xml:space="preserve"> </w:t>
      </w:r>
      <w:r w:rsidRPr="00E9389F">
        <w:t>(COUNCIL\NBD\12414CM10), which was ruled out of order:</w:t>
      </w:r>
    </w:p>
    <w:p w:rsidR="00611B7C" w:rsidRPr="00E9389F" w:rsidRDefault="00611B7C" w:rsidP="00611B7C">
      <w:r w:rsidRPr="00E9389F">
        <w:t>Amend the bill, as and if amended, by adding the following appropriately numbered SECTION:</w:t>
      </w:r>
    </w:p>
    <w:p w:rsidR="00611B7C" w:rsidRPr="00E9389F" w:rsidRDefault="00611B7C" w:rsidP="00611B7C">
      <w:pPr>
        <w:rPr>
          <w:szCs w:val="24"/>
          <w:u w:color="000000" w:themeColor="text1"/>
        </w:rPr>
      </w:pPr>
      <w:r w:rsidRPr="00E9389F">
        <w:t>/SECTION</w:t>
      </w:r>
      <w:r w:rsidRPr="00E9389F">
        <w:tab/>
        <w:t>__.</w:t>
      </w:r>
      <w:r w:rsidRPr="00E9389F">
        <w:tab/>
        <w:t>A.</w:t>
      </w:r>
      <w:r w:rsidRPr="00E9389F">
        <w:tab/>
      </w:r>
      <w:r w:rsidRPr="00E9389F">
        <w:rPr>
          <w:szCs w:val="24"/>
          <w:u w:color="000000" w:themeColor="text1"/>
        </w:rPr>
        <w:t>Section 56</w:t>
      </w:r>
      <w:r w:rsidRPr="00E9389F">
        <w:rPr>
          <w:szCs w:val="24"/>
          <w:u w:color="000000" w:themeColor="text1"/>
        </w:rPr>
        <w:noBreakHyphen/>
        <w:t>1</w:t>
      </w:r>
      <w:r w:rsidRPr="00E9389F">
        <w:rPr>
          <w:szCs w:val="24"/>
          <w:u w:color="000000" w:themeColor="text1"/>
        </w:rPr>
        <w:noBreakHyphen/>
        <w:t xml:space="preserve">176 of the 1976 Code is amended to read: </w:t>
      </w:r>
    </w:p>
    <w:p w:rsidR="00611B7C" w:rsidRPr="00E9389F" w:rsidRDefault="00611B7C" w:rsidP="00611B7C">
      <w:pPr>
        <w:rPr>
          <w:szCs w:val="24"/>
          <w:u w:color="000000" w:themeColor="text1"/>
        </w:rPr>
      </w:pPr>
      <w:r w:rsidRPr="00E9389F">
        <w:rPr>
          <w:szCs w:val="24"/>
          <w:u w:color="000000" w:themeColor="text1"/>
        </w:rPr>
        <w:tab/>
        <w:t>“Section 56</w:t>
      </w:r>
      <w:r w:rsidRPr="00E9389F">
        <w:rPr>
          <w:szCs w:val="24"/>
          <w:u w:color="000000" w:themeColor="text1"/>
        </w:rPr>
        <w:noBreakHyphen/>
        <w:t>1</w:t>
      </w:r>
      <w:r w:rsidRPr="00E9389F">
        <w:rPr>
          <w:szCs w:val="24"/>
          <w:u w:color="000000" w:themeColor="text1"/>
        </w:rPr>
        <w:noBreakHyphen/>
        <w:t>176.</w:t>
      </w:r>
      <w:r w:rsidRPr="00E9389F">
        <w:rPr>
          <w:szCs w:val="24"/>
          <w:u w:color="000000" w:themeColor="text1"/>
        </w:rPr>
        <w:tab/>
        <w:t>(A)</w:t>
      </w:r>
      <w:r w:rsidRPr="00E9389F">
        <w:rPr>
          <w:szCs w:val="24"/>
          <w:u w:color="000000" w:themeColor="text1"/>
        </w:rPr>
        <w:tab/>
        <w:t xml:space="preserve">School attendance is a condition for the issuance </w:t>
      </w:r>
      <w:r w:rsidRPr="00E9389F">
        <w:rPr>
          <w:szCs w:val="24"/>
          <w:u w:val="single" w:color="000000" w:themeColor="text1"/>
        </w:rPr>
        <w:t>or reinstatement</w:t>
      </w:r>
      <w:r w:rsidRPr="00E9389F">
        <w:rPr>
          <w:szCs w:val="24"/>
          <w:u w:color="000000" w:themeColor="text1"/>
        </w:rPr>
        <w:t xml:space="preserve"> of </w:t>
      </w:r>
      <w:r w:rsidRPr="00E9389F">
        <w:rPr>
          <w:szCs w:val="24"/>
          <w:u w:val="single" w:color="000000" w:themeColor="text1"/>
        </w:rPr>
        <w:t>a beginner’s permit,</w:t>
      </w:r>
      <w:r w:rsidRPr="00E9389F">
        <w:rPr>
          <w:szCs w:val="24"/>
          <w:u w:color="000000" w:themeColor="text1"/>
        </w:rPr>
        <w:t xml:space="preserve"> a conditional driver’s license</w:t>
      </w:r>
      <w:r w:rsidRPr="00E9389F">
        <w:rPr>
          <w:szCs w:val="24"/>
          <w:u w:val="single" w:color="000000" w:themeColor="text1"/>
        </w:rPr>
        <w:t>,</w:t>
      </w:r>
      <w:r w:rsidRPr="00E9389F">
        <w:rPr>
          <w:szCs w:val="24"/>
          <w:u w:color="000000" w:themeColor="text1"/>
        </w:rPr>
        <w:t xml:space="preserve"> </w:t>
      </w:r>
      <w:r w:rsidRPr="00E9389F">
        <w:rPr>
          <w:strike/>
          <w:szCs w:val="24"/>
          <w:u w:color="000000" w:themeColor="text1"/>
        </w:rPr>
        <w:t>and</w:t>
      </w:r>
      <w:r w:rsidRPr="00E9389F">
        <w:rPr>
          <w:szCs w:val="24"/>
          <w:u w:color="000000" w:themeColor="text1"/>
        </w:rPr>
        <w:t xml:space="preserve"> a special restricted driver’s license</w:t>
      </w:r>
      <w:r w:rsidRPr="00E9389F">
        <w:rPr>
          <w:szCs w:val="24"/>
          <w:u w:val="single" w:color="000000" w:themeColor="text1"/>
        </w:rPr>
        <w:t>, and a regular driver’s license for a person who is less than eighteen years of age</w:t>
      </w:r>
      <w:r w:rsidRPr="00E9389F">
        <w:rPr>
          <w:szCs w:val="24"/>
          <w:u w:color="000000" w:themeColor="text1"/>
        </w:rPr>
        <w:t xml:space="preserve">.  The Department of Motor Vehicles may not issue </w:t>
      </w:r>
      <w:r w:rsidRPr="00E9389F">
        <w:rPr>
          <w:szCs w:val="24"/>
          <w:u w:val="single" w:color="000000" w:themeColor="text1"/>
        </w:rPr>
        <w:t>or reinstate</w:t>
      </w:r>
      <w:r w:rsidRPr="00E9389F">
        <w:rPr>
          <w:szCs w:val="24"/>
          <w:u w:color="000000" w:themeColor="text1"/>
        </w:rPr>
        <w:t xml:space="preserve"> a </w:t>
      </w:r>
      <w:r w:rsidRPr="00E9389F">
        <w:rPr>
          <w:szCs w:val="24"/>
          <w:u w:val="single" w:color="000000" w:themeColor="text1"/>
        </w:rPr>
        <w:t>beginner’s permit,</w:t>
      </w:r>
      <w:r w:rsidRPr="00E9389F">
        <w:rPr>
          <w:szCs w:val="24"/>
          <w:u w:color="000000" w:themeColor="text1"/>
        </w:rPr>
        <w:t xml:space="preserve"> conditional driver’s license</w:t>
      </w:r>
      <w:r w:rsidRPr="00E9389F">
        <w:rPr>
          <w:szCs w:val="24"/>
          <w:u w:val="single" w:color="000000" w:themeColor="text1"/>
        </w:rPr>
        <w:t>,</w:t>
      </w:r>
      <w:r w:rsidRPr="00E9389F">
        <w:rPr>
          <w:szCs w:val="24"/>
          <w:u w:color="000000" w:themeColor="text1"/>
        </w:rPr>
        <w:t xml:space="preserve"> </w:t>
      </w:r>
      <w:r w:rsidRPr="00E9389F">
        <w:rPr>
          <w:strike/>
          <w:szCs w:val="24"/>
          <w:u w:color="000000" w:themeColor="text1"/>
        </w:rPr>
        <w:t>or</w:t>
      </w:r>
      <w:r w:rsidRPr="00E9389F">
        <w:rPr>
          <w:szCs w:val="24"/>
          <w:u w:color="000000" w:themeColor="text1"/>
        </w:rPr>
        <w:t xml:space="preserve"> a special restricted driver’s license</w:t>
      </w:r>
      <w:r w:rsidRPr="00E9389F">
        <w:rPr>
          <w:szCs w:val="24"/>
          <w:u w:val="single" w:color="000000" w:themeColor="text1"/>
        </w:rPr>
        <w:t>, or a regular driver’s license</w:t>
      </w:r>
      <w:r w:rsidRPr="00E9389F">
        <w:rPr>
          <w:szCs w:val="24"/>
          <w:u w:color="000000" w:themeColor="text1"/>
        </w:rPr>
        <w:t xml:space="preserve"> to a person</w:t>
      </w:r>
      <w:r w:rsidRPr="00E9389F">
        <w:rPr>
          <w:szCs w:val="24"/>
          <w:u w:val="single" w:color="000000" w:themeColor="text1"/>
        </w:rPr>
        <w:t xml:space="preserve"> less than eighteen years of age</w:t>
      </w:r>
      <w:r w:rsidRPr="00E9389F">
        <w:rPr>
          <w:szCs w:val="24"/>
          <w:u w:color="000000" w:themeColor="text1"/>
        </w:rPr>
        <w:t xml:space="preserve"> pursuant to </w:t>
      </w:r>
      <w:r w:rsidRPr="00E9389F">
        <w:rPr>
          <w:szCs w:val="24"/>
          <w:u w:val="single" w:color="000000" w:themeColor="text1"/>
        </w:rPr>
        <w:t>Section 56</w:t>
      </w:r>
      <w:r w:rsidRPr="00E9389F">
        <w:rPr>
          <w:szCs w:val="24"/>
          <w:u w:val="single" w:color="000000" w:themeColor="text1"/>
        </w:rPr>
        <w:noBreakHyphen/>
        <w:t>1</w:t>
      </w:r>
      <w:r w:rsidRPr="00E9389F">
        <w:rPr>
          <w:szCs w:val="24"/>
          <w:u w:val="single" w:color="000000" w:themeColor="text1"/>
        </w:rPr>
        <w:noBreakHyphen/>
        <w:t>40, Section</w:t>
      </w:r>
      <w:r w:rsidRPr="00E9389F">
        <w:rPr>
          <w:szCs w:val="24"/>
          <w:u w:color="000000" w:themeColor="text1"/>
        </w:rPr>
        <w:t xml:space="preserve"> </w:t>
      </w:r>
      <w:r w:rsidRPr="00E9389F">
        <w:rPr>
          <w:szCs w:val="24"/>
          <w:u w:val="single" w:color="000000" w:themeColor="text1"/>
        </w:rPr>
        <w:t>56</w:t>
      </w:r>
      <w:r w:rsidRPr="00E9389F">
        <w:rPr>
          <w:szCs w:val="24"/>
          <w:u w:val="single" w:color="000000" w:themeColor="text1"/>
        </w:rPr>
        <w:noBreakHyphen/>
        <w:t>1</w:t>
      </w:r>
      <w:r w:rsidRPr="00E9389F">
        <w:rPr>
          <w:szCs w:val="24"/>
          <w:u w:val="single" w:color="000000" w:themeColor="text1"/>
        </w:rPr>
        <w:noBreakHyphen/>
        <w:t>50,</w:t>
      </w:r>
      <w:r w:rsidRPr="00E9389F">
        <w:rPr>
          <w:szCs w:val="24"/>
          <w:u w:color="000000" w:themeColor="text1"/>
        </w:rPr>
        <w:t xml:space="preserve"> Section 56</w:t>
      </w:r>
      <w:r w:rsidRPr="00E9389F">
        <w:rPr>
          <w:szCs w:val="24"/>
          <w:u w:color="000000" w:themeColor="text1"/>
        </w:rPr>
        <w:noBreakHyphen/>
        <w:t>1</w:t>
      </w:r>
      <w:r w:rsidRPr="00E9389F">
        <w:rPr>
          <w:szCs w:val="24"/>
          <w:u w:color="000000" w:themeColor="text1"/>
        </w:rPr>
        <w:noBreakHyphen/>
        <w:t>175</w:t>
      </w:r>
      <w:r w:rsidRPr="00E9389F">
        <w:rPr>
          <w:szCs w:val="24"/>
          <w:u w:val="single" w:color="000000" w:themeColor="text1"/>
        </w:rPr>
        <w:t>,</w:t>
      </w:r>
      <w:r w:rsidRPr="00E9389F">
        <w:rPr>
          <w:szCs w:val="24"/>
          <w:u w:color="000000" w:themeColor="text1"/>
        </w:rPr>
        <w:t xml:space="preserve"> or Section 56</w:t>
      </w:r>
      <w:r w:rsidRPr="00E9389F">
        <w:rPr>
          <w:szCs w:val="24"/>
          <w:u w:color="000000" w:themeColor="text1"/>
        </w:rPr>
        <w:noBreakHyphen/>
        <w:t>1</w:t>
      </w:r>
      <w:r w:rsidRPr="00E9389F">
        <w:rPr>
          <w:szCs w:val="24"/>
          <w:u w:color="000000" w:themeColor="text1"/>
        </w:rPr>
        <w:noBreakHyphen/>
        <w:t xml:space="preserve">180 unless the person: </w:t>
      </w:r>
    </w:p>
    <w:p w:rsidR="00611B7C" w:rsidRPr="00E9389F" w:rsidRDefault="00611B7C" w:rsidP="00611B7C">
      <w:pPr>
        <w:rPr>
          <w:szCs w:val="24"/>
          <w:u w:color="000000" w:themeColor="text1"/>
        </w:rPr>
      </w:pPr>
      <w:r w:rsidRPr="00E9389F">
        <w:rPr>
          <w:szCs w:val="24"/>
          <w:u w:color="000000" w:themeColor="text1"/>
        </w:rPr>
        <w:tab/>
      </w:r>
      <w:r w:rsidRPr="00E9389F">
        <w:rPr>
          <w:szCs w:val="24"/>
          <w:u w:color="000000" w:themeColor="text1"/>
        </w:rPr>
        <w:tab/>
        <w:t>(1)</w:t>
      </w:r>
      <w:r w:rsidRPr="00E9389F">
        <w:rPr>
          <w:szCs w:val="24"/>
          <w:u w:color="000000" w:themeColor="text1"/>
        </w:rPr>
        <w:tab/>
        <w:t>has a high school diploma</w:t>
      </w:r>
      <w:r w:rsidRPr="00E9389F">
        <w:t xml:space="preserve"> </w:t>
      </w:r>
      <w:r w:rsidRPr="00E9389F">
        <w:rPr>
          <w:u w:val="single"/>
        </w:rPr>
        <w:t>awarded by a public, private, or home school</w:t>
      </w:r>
      <w:r w:rsidRPr="00E9389F">
        <w:t xml:space="preserve"> </w:t>
      </w:r>
      <w:r w:rsidRPr="00E9389F">
        <w:rPr>
          <w:szCs w:val="24"/>
          <w:u w:color="000000" w:themeColor="text1"/>
        </w:rPr>
        <w:t xml:space="preserve">or </w:t>
      </w:r>
      <w:r w:rsidRPr="00E9389F">
        <w:rPr>
          <w:szCs w:val="24"/>
          <w:u w:val="single" w:color="000000" w:themeColor="text1"/>
        </w:rPr>
        <w:t>a</w:t>
      </w:r>
      <w:r w:rsidRPr="00E9389F">
        <w:rPr>
          <w:szCs w:val="24"/>
          <w:u w:color="000000" w:themeColor="text1"/>
        </w:rPr>
        <w:t xml:space="preserve"> certificate </w:t>
      </w:r>
      <w:r w:rsidRPr="00E9389F">
        <w:rPr>
          <w:szCs w:val="24"/>
          <w:u w:val="single" w:color="000000" w:themeColor="text1"/>
        </w:rPr>
        <w:t>of attend</w:t>
      </w:r>
      <w:r w:rsidRPr="00E9389F">
        <w:rPr>
          <w:szCs w:val="24"/>
          <w:u w:val="single"/>
        </w:rPr>
        <w:t>ance</w:t>
      </w:r>
      <w:r w:rsidRPr="00E9389F">
        <w:rPr>
          <w:u w:val="single"/>
        </w:rPr>
        <w:t xml:space="preserve"> issued by a public, private, or home school,</w:t>
      </w:r>
      <w:r w:rsidRPr="00E9389F">
        <w:t xml:space="preserve"> </w:t>
      </w:r>
      <w:r w:rsidRPr="00E9389F">
        <w:rPr>
          <w:szCs w:val="24"/>
          <w:u w:color="000000" w:themeColor="text1"/>
        </w:rPr>
        <w:t xml:space="preserve">or a </w:t>
      </w:r>
      <w:r w:rsidRPr="00E9389F">
        <w:rPr>
          <w:strike/>
          <w:szCs w:val="24"/>
          <w:u w:color="000000" w:themeColor="text1"/>
        </w:rPr>
        <w:t>General Education  Development Diploma</w:t>
      </w:r>
      <w:r w:rsidRPr="00E9389F">
        <w:rPr>
          <w:szCs w:val="24"/>
          <w:u w:color="000000" w:themeColor="text1"/>
        </w:rPr>
        <w:t xml:space="preserve"> </w:t>
      </w:r>
      <w:r w:rsidRPr="00E9389F">
        <w:rPr>
          <w:szCs w:val="24"/>
          <w:u w:val="single" w:color="000000" w:themeColor="text1"/>
        </w:rPr>
        <w:t>South Carolina High School Equivalency Diploma (GED)</w:t>
      </w:r>
      <w:r w:rsidRPr="00E9389F">
        <w:rPr>
          <w:szCs w:val="24"/>
          <w:u w:color="000000" w:themeColor="text1"/>
        </w:rPr>
        <w:t xml:space="preserve">; or </w:t>
      </w:r>
    </w:p>
    <w:p w:rsidR="00611B7C" w:rsidRPr="00E9389F" w:rsidRDefault="00611B7C" w:rsidP="00611B7C">
      <w:pPr>
        <w:rPr>
          <w:szCs w:val="24"/>
          <w:u w:color="000000" w:themeColor="text1"/>
        </w:rPr>
      </w:pPr>
      <w:r w:rsidRPr="00E9389F">
        <w:rPr>
          <w:szCs w:val="24"/>
          <w:u w:color="000000" w:themeColor="text1"/>
        </w:rPr>
        <w:tab/>
      </w:r>
      <w:r w:rsidRPr="00E9389F">
        <w:rPr>
          <w:szCs w:val="24"/>
          <w:u w:color="000000" w:themeColor="text1"/>
        </w:rPr>
        <w:tab/>
        <w:t>(2)</w:t>
      </w:r>
      <w:r w:rsidRPr="00E9389F">
        <w:rPr>
          <w:szCs w:val="24"/>
          <w:u w:color="000000" w:themeColor="text1"/>
        </w:rPr>
        <w:tab/>
        <w:t xml:space="preserve">is enrolled in a public or private school or is home schooled under the provisions contained in </w:t>
      </w:r>
      <w:r w:rsidRPr="00E9389F">
        <w:rPr>
          <w:strike/>
          <w:szCs w:val="24"/>
          <w:u w:color="000000" w:themeColor="text1"/>
        </w:rPr>
        <w:t>Section</w:t>
      </w:r>
      <w:r w:rsidRPr="00E9389F">
        <w:rPr>
          <w:szCs w:val="24"/>
          <w:u w:color="000000" w:themeColor="text1"/>
        </w:rPr>
        <w:t xml:space="preserve"> </w:t>
      </w:r>
      <w:r w:rsidRPr="00E9389F">
        <w:rPr>
          <w:szCs w:val="24"/>
          <w:u w:val="single" w:color="000000" w:themeColor="text1"/>
        </w:rPr>
        <w:t>Sections</w:t>
      </w:r>
      <w:r w:rsidRPr="00E9389F">
        <w:rPr>
          <w:szCs w:val="24"/>
          <w:u w:color="000000" w:themeColor="text1"/>
        </w:rPr>
        <w:t xml:space="preserve"> 59</w:t>
      </w:r>
      <w:r w:rsidRPr="00E9389F">
        <w:rPr>
          <w:szCs w:val="24"/>
          <w:u w:color="000000" w:themeColor="text1"/>
        </w:rPr>
        <w:noBreakHyphen/>
        <w:t>65</w:t>
      </w:r>
      <w:r w:rsidRPr="00E9389F">
        <w:rPr>
          <w:szCs w:val="24"/>
          <w:u w:color="000000" w:themeColor="text1"/>
        </w:rPr>
        <w:noBreakHyphen/>
        <w:t>40, 59</w:t>
      </w:r>
      <w:r w:rsidRPr="00E9389F">
        <w:rPr>
          <w:szCs w:val="24"/>
          <w:u w:color="000000" w:themeColor="text1"/>
        </w:rPr>
        <w:noBreakHyphen/>
        <w:t>65</w:t>
      </w:r>
      <w:r w:rsidRPr="00E9389F">
        <w:rPr>
          <w:szCs w:val="24"/>
          <w:u w:color="000000" w:themeColor="text1"/>
        </w:rPr>
        <w:noBreakHyphen/>
        <w:t>45, or 59</w:t>
      </w:r>
      <w:r w:rsidRPr="00E9389F">
        <w:rPr>
          <w:szCs w:val="24"/>
          <w:u w:color="000000" w:themeColor="text1"/>
        </w:rPr>
        <w:noBreakHyphen/>
        <w:t>65</w:t>
      </w:r>
      <w:r w:rsidRPr="00E9389F">
        <w:rPr>
          <w:szCs w:val="24"/>
          <w:u w:color="000000" w:themeColor="text1"/>
        </w:rPr>
        <w:noBreakHyphen/>
        <w:t xml:space="preserve">47, </w:t>
      </w:r>
      <w:r w:rsidRPr="00E9389F">
        <w:rPr>
          <w:szCs w:val="24"/>
          <w:u w:val="single" w:color="000000" w:themeColor="text1"/>
        </w:rPr>
        <w:t>or is enrolled in an adult education program and is making progress toward completion of a program leading to a South Carolina High School Equivalency Diploma (GED) or regular high school diploma;</w:t>
      </w:r>
      <w:r w:rsidRPr="00E9389F">
        <w:rPr>
          <w:szCs w:val="24"/>
          <w:u w:color="000000" w:themeColor="text1"/>
        </w:rPr>
        <w:t xml:space="preserve"> and: </w:t>
      </w:r>
    </w:p>
    <w:p w:rsidR="00611B7C" w:rsidRPr="00E9389F" w:rsidRDefault="00611B7C" w:rsidP="00611B7C">
      <w:pPr>
        <w:rPr>
          <w:szCs w:val="24"/>
          <w:u w:color="000000" w:themeColor="text1"/>
        </w:rPr>
      </w:pPr>
      <w:r w:rsidRPr="00E9389F">
        <w:rPr>
          <w:szCs w:val="24"/>
          <w:u w:color="000000" w:themeColor="text1"/>
        </w:rPr>
        <w:tab/>
      </w:r>
      <w:r w:rsidRPr="00E9389F">
        <w:rPr>
          <w:szCs w:val="24"/>
          <w:u w:color="000000" w:themeColor="text1"/>
        </w:rPr>
        <w:tab/>
      </w:r>
      <w:r w:rsidRPr="00E9389F">
        <w:rPr>
          <w:szCs w:val="24"/>
          <w:u w:color="000000" w:themeColor="text1"/>
        </w:rPr>
        <w:tab/>
        <w:t>(a)</w:t>
      </w:r>
      <w:r w:rsidRPr="00E9389F">
        <w:rPr>
          <w:szCs w:val="24"/>
          <w:u w:color="000000" w:themeColor="text1"/>
        </w:rPr>
        <w:tab/>
        <w:t xml:space="preserve">the </w:t>
      </w:r>
      <w:r w:rsidRPr="00E9389F">
        <w:rPr>
          <w:strike/>
          <w:szCs w:val="24"/>
          <w:u w:color="000000" w:themeColor="text1"/>
        </w:rPr>
        <w:t>person</w:t>
      </w:r>
      <w:r w:rsidRPr="00E9389F">
        <w:rPr>
          <w:szCs w:val="24"/>
          <w:u w:color="000000" w:themeColor="text1"/>
        </w:rPr>
        <w:t xml:space="preserve"> </w:t>
      </w:r>
      <w:r w:rsidRPr="00E9389F">
        <w:rPr>
          <w:szCs w:val="24"/>
          <w:u w:val="single" w:color="000000" w:themeColor="text1"/>
        </w:rPr>
        <w:t>student</w:t>
      </w:r>
      <w:r w:rsidRPr="00E9389F">
        <w:rPr>
          <w:szCs w:val="24"/>
          <w:u w:color="000000" w:themeColor="text1"/>
        </w:rPr>
        <w:t xml:space="preserve"> has conformed to the attendance </w:t>
      </w:r>
      <w:r w:rsidRPr="00E9389F">
        <w:t xml:space="preserve"> </w:t>
      </w:r>
      <w:r w:rsidRPr="00E9389F">
        <w:rPr>
          <w:szCs w:val="24"/>
          <w:u w:color="000000" w:themeColor="text1"/>
        </w:rPr>
        <w:t xml:space="preserve">laws, regulations, and policies of the </w:t>
      </w:r>
      <w:r w:rsidRPr="00E9389F">
        <w:rPr>
          <w:strike/>
          <w:szCs w:val="24"/>
          <w:u w:color="000000" w:themeColor="text1"/>
        </w:rPr>
        <w:t>school, school district, and the State Board of Education,</w:t>
      </w:r>
      <w:r w:rsidRPr="00E9389F">
        <w:rPr>
          <w:szCs w:val="24"/>
          <w:u w:color="000000" w:themeColor="text1"/>
        </w:rPr>
        <w:t xml:space="preserve"> </w:t>
      </w:r>
      <w:r w:rsidRPr="00E9389F">
        <w:rPr>
          <w:szCs w:val="24"/>
          <w:u w:val="single" w:color="000000" w:themeColor="text1"/>
        </w:rPr>
        <w:t>student’s public school, private school, or home school</w:t>
      </w:r>
      <w:r w:rsidRPr="00E9389F">
        <w:rPr>
          <w:szCs w:val="24"/>
          <w:u w:color="000000" w:themeColor="text1"/>
        </w:rPr>
        <w:t xml:space="preserve"> as applicable; and</w:t>
      </w:r>
    </w:p>
    <w:p w:rsidR="00611B7C" w:rsidRPr="00E9389F" w:rsidRDefault="00611B7C" w:rsidP="00611B7C">
      <w:pPr>
        <w:rPr>
          <w:szCs w:val="24"/>
          <w:u w:color="000000" w:themeColor="text1"/>
        </w:rPr>
      </w:pPr>
      <w:r w:rsidRPr="00E9389F">
        <w:rPr>
          <w:szCs w:val="24"/>
          <w:u w:color="000000" w:themeColor="text1"/>
        </w:rPr>
        <w:tab/>
      </w:r>
      <w:r w:rsidRPr="00E9389F">
        <w:rPr>
          <w:szCs w:val="24"/>
          <w:u w:color="000000" w:themeColor="text1"/>
        </w:rPr>
        <w:tab/>
      </w:r>
      <w:r w:rsidRPr="00E9389F">
        <w:rPr>
          <w:szCs w:val="24"/>
          <w:u w:color="000000" w:themeColor="text1"/>
        </w:rPr>
        <w:tab/>
        <w:t>(b)</w:t>
      </w:r>
      <w:r w:rsidRPr="00E9389F">
        <w:rPr>
          <w:szCs w:val="24"/>
          <w:u w:color="000000" w:themeColor="text1"/>
        </w:rPr>
        <w:tab/>
        <w:t xml:space="preserve">the </w:t>
      </w:r>
      <w:r w:rsidRPr="00E9389F">
        <w:rPr>
          <w:strike/>
          <w:szCs w:val="24"/>
          <w:u w:color="000000" w:themeColor="text1"/>
        </w:rPr>
        <w:t>person</w:t>
      </w:r>
      <w:r w:rsidRPr="00E9389F">
        <w:rPr>
          <w:szCs w:val="24"/>
          <w:u w:color="000000" w:themeColor="text1"/>
        </w:rPr>
        <w:t xml:space="preserve"> </w:t>
      </w:r>
      <w:r w:rsidRPr="00E9389F">
        <w:rPr>
          <w:szCs w:val="24"/>
          <w:u w:val="single" w:color="000000" w:themeColor="text1"/>
        </w:rPr>
        <w:t>student</w:t>
      </w:r>
      <w:r w:rsidRPr="00E9389F">
        <w:rPr>
          <w:szCs w:val="24"/>
          <w:u w:color="000000" w:themeColor="text1"/>
        </w:rPr>
        <w:t xml:space="preserve"> is not </w:t>
      </w:r>
      <w:r w:rsidRPr="00E9389F">
        <w:rPr>
          <w:strike/>
          <w:szCs w:val="24"/>
          <w:u w:color="000000" w:themeColor="text1"/>
        </w:rPr>
        <w:t>suspended or</w:t>
      </w:r>
      <w:r w:rsidRPr="00E9389F">
        <w:rPr>
          <w:szCs w:val="24"/>
          <w:u w:color="000000" w:themeColor="text1"/>
        </w:rPr>
        <w:t xml:space="preserve"> expelled from school. </w:t>
      </w:r>
    </w:p>
    <w:p w:rsidR="00611B7C" w:rsidRPr="00E9389F" w:rsidRDefault="00611B7C" w:rsidP="00611B7C">
      <w:pPr>
        <w:rPr>
          <w:szCs w:val="24"/>
          <w:u w:color="000000" w:themeColor="text1"/>
        </w:rPr>
      </w:pPr>
      <w:r w:rsidRPr="00E9389F">
        <w:rPr>
          <w:szCs w:val="24"/>
          <w:u w:color="000000" w:themeColor="text1"/>
        </w:rPr>
        <w:tab/>
        <w:t>(B)</w:t>
      </w:r>
      <w:r w:rsidRPr="00E9389F">
        <w:rPr>
          <w:szCs w:val="24"/>
          <w:u w:color="000000" w:themeColor="text1"/>
        </w:rPr>
        <w:tab/>
      </w:r>
      <w:r w:rsidRPr="00E9389F">
        <w:rPr>
          <w:strike/>
          <w:szCs w:val="24"/>
          <w:u w:color="000000" w:themeColor="text1"/>
        </w:rPr>
        <w:t>Documentation</w:t>
      </w:r>
      <w:r w:rsidRPr="00E9389F">
        <w:rPr>
          <w:szCs w:val="24"/>
          <w:u w:color="000000" w:themeColor="text1"/>
        </w:rPr>
        <w:t xml:space="preserve"> </w:t>
      </w:r>
      <w:r w:rsidRPr="00E9389F">
        <w:rPr>
          <w:szCs w:val="24"/>
          <w:u w:val="single" w:color="000000" w:themeColor="text1"/>
        </w:rPr>
        <w:t>At the time of application for a license described in subsection (A), documentation</w:t>
      </w:r>
      <w:r w:rsidRPr="00E9389F">
        <w:rPr>
          <w:szCs w:val="24"/>
          <w:u w:color="000000" w:themeColor="text1"/>
        </w:rPr>
        <w:t xml:space="preserve"> of enrollment status must be presented to the Department of Motor Vehicles by the applicant on a form approved by the Department.  The documentation must indicate whether the student is in compliance with the requirements as provided in </w:t>
      </w:r>
      <w:r w:rsidRPr="00E9389F">
        <w:rPr>
          <w:strike/>
          <w:szCs w:val="24"/>
          <w:u w:color="000000" w:themeColor="text1"/>
        </w:rPr>
        <w:t>item (2)</w:t>
      </w:r>
      <w:r w:rsidRPr="00E9389F">
        <w:rPr>
          <w:szCs w:val="24"/>
          <w:u w:color="000000" w:themeColor="text1"/>
        </w:rPr>
        <w:t xml:space="preserve"> </w:t>
      </w:r>
      <w:r w:rsidRPr="00E9389F">
        <w:rPr>
          <w:szCs w:val="24"/>
          <w:u w:val="single" w:color="000000" w:themeColor="text1"/>
        </w:rPr>
        <w:t>subsection (A)</w:t>
      </w:r>
      <w:r w:rsidRPr="00E9389F">
        <w:rPr>
          <w:szCs w:val="24"/>
          <w:u w:color="000000" w:themeColor="text1"/>
        </w:rPr>
        <w:t xml:space="preserve">. </w:t>
      </w:r>
    </w:p>
    <w:p w:rsidR="00611B7C" w:rsidRPr="00E9389F" w:rsidRDefault="00611B7C" w:rsidP="00611B7C">
      <w:pPr>
        <w:rPr>
          <w:u w:val="single" w:color="000000" w:themeColor="text1"/>
        </w:rPr>
      </w:pPr>
      <w:r w:rsidRPr="00E9389F">
        <w:rPr>
          <w:szCs w:val="24"/>
          <w:u w:color="000000" w:themeColor="text1"/>
        </w:rPr>
        <w:tab/>
      </w:r>
      <w:r w:rsidRPr="00E9389F">
        <w:rPr>
          <w:u w:val="single"/>
        </w:rPr>
        <w:t>(C)</w:t>
      </w:r>
      <w:r w:rsidRPr="00E9389F">
        <w:tab/>
      </w:r>
      <w:r w:rsidRPr="00E9389F">
        <w:rPr>
          <w:u w:val="single" w:color="000000" w:themeColor="text1"/>
        </w:rPr>
        <w:t>Within fourteen days of learning that an enrolled student who is at least fifteen but less than eighteen years of age has accumulated seven or more total unexcused absences, been expelled, or dropped out of school as provided for in Section 56</w:t>
      </w:r>
      <w:r w:rsidRPr="00E9389F">
        <w:rPr>
          <w:u w:val="single" w:color="000000" w:themeColor="text1"/>
        </w:rPr>
        <w:noBreakHyphen/>
        <w:t>1</w:t>
      </w:r>
      <w:r w:rsidRPr="00E9389F">
        <w:rPr>
          <w:u w:val="single" w:color="000000" w:themeColor="text1"/>
        </w:rPr>
        <w:noBreakHyphen/>
        <w:t>177, the board of trustees of the school district or its designee, the governing body of a private school, or an official of a home school association shall notify the Department of Motor Vehicles. This notification must be by an electronic method as determined by the Department of Motor Vehicles. Nothing in this subsection should be construed to change the way or the frequency with which home school students or parents of home school students report a home school student’s attendance in an academic year.</w:t>
      </w:r>
    </w:p>
    <w:p w:rsidR="00611B7C" w:rsidRPr="00E9389F" w:rsidRDefault="00611B7C" w:rsidP="00611B7C">
      <w:pPr>
        <w:rPr>
          <w:u w:color="000000" w:themeColor="text1"/>
        </w:rPr>
      </w:pPr>
      <w:r w:rsidRPr="00E9389F">
        <w:rPr>
          <w:u w:color="000000" w:themeColor="text1"/>
        </w:rPr>
        <w:tab/>
      </w:r>
      <w:r w:rsidRPr="00E9389F">
        <w:rPr>
          <w:u w:val="single" w:color="000000" w:themeColor="text1"/>
        </w:rPr>
        <w:t>(D)</w:t>
      </w:r>
      <w:r w:rsidRPr="00E9389F">
        <w:rPr>
          <w:u w:color="000000" w:themeColor="text1"/>
        </w:rPr>
        <w:tab/>
      </w:r>
      <w:r w:rsidRPr="00E9389F">
        <w:rPr>
          <w:u w:val="single" w:color="000000" w:themeColor="text1"/>
        </w:rPr>
        <w:t>Upon receipt of notice of a student whose attendance to school falls in either subsection (1) or subsection (2) of Section 56</w:t>
      </w:r>
      <w:r w:rsidRPr="00E9389F">
        <w:rPr>
          <w:u w:val="single" w:color="000000" w:themeColor="text1"/>
        </w:rPr>
        <w:noBreakHyphen/>
        <w:t>1</w:t>
      </w:r>
      <w:r w:rsidRPr="00E9389F">
        <w:rPr>
          <w:u w:val="single" w:color="000000" w:themeColor="text1"/>
        </w:rPr>
        <w:noBreakHyphen/>
        <w:t>177, the department of motor vehicles must within ten days notify the minor of the suspension of the minor’s license and driving privileges.  The notice must be in the manner used by the department for similar driving suspensions.</w:t>
      </w:r>
    </w:p>
    <w:p w:rsidR="00611B7C" w:rsidRPr="00E9389F" w:rsidRDefault="00611B7C" w:rsidP="00611B7C">
      <w:pPr>
        <w:rPr>
          <w:u w:val="single" w:color="000000" w:themeColor="text1"/>
        </w:rPr>
      </w:pPr>
      <w:r w:rsidRPr="00E9389F">
        <w:rPr>
          <w:u w:color="000000" w:themeColor="text1"/>
        </w:rPr>
        <w:tab/>
      </w:r>
      <w:r w:rsidRPr="00E9389F">
        <w:rPr>
          <w:u w:val="single" w:color="000000" w:themeColor="text1"/>
        </w:rPr>
        <w:t>(E)</w:t>
      </w:r>
      <w:r w:rsidRPr="00E9389F">
        <w:rPr>
          <w:u w:color="000000" w:themeColor="text1"/>
        </w:rPr>
        <w:tab/>
      </w:r>
      <w:r w:rsidRPr="00E9389F">
        <w:rPr>
          <w:u w:val="single" w:color="000000" w:themeColor="text1"/>
        </w:rPr>
        <w:t>Upon receipt of notice of suspension of the minor’s license and driving privileges, the minor student’s parent or guardian or in a case where the parent or guardian is unavailable an advocate for the student may appeal the decision.  The notice must provide that a person aggrieved by the department’s determination may file a request for a contested case hearing with the Office of Motor Vehicle Hearings in accordance with its rules of procedure.  The Office of Motor Vehicle Hearings has exclusive jurisdiction to conduct these hearings.  In such appeal, the student’s parent or guardian has the burden of demonstrating with clear and convincing evidence the need for a waiver as provided in this section.  a waiver of the requirements of this section may be granted by the Office of Motor Vehicle Hearings if the student has a personal or family hardship that requires that the student have a driver’s license.  For purposes of this section, a personal or family hardship means a medical condition of the student or a member of his immediate family that requires that he maintain a driver’s license to receive or transport an immediate family member for treatments, or employment requiring the student to maintain a driver’s license to support himself or his immediate family. The filing of an appeal does not stay the suspension until a final decision is issued on appeal.  The Office of Motor Vehicle Hearings shall notify the appropriate school district, governing body of a private school, or official of a home school association when an appeal decision results in the granting of a waiver of the provisions of Section 56</w:t>
      </w:r>
      <w:r w:rsidRPr="00E9389F">
        <w:rPr>
          <w:u w:val="single" w:color="000000" w:themeColor="text1"/>
        </w:rPr>
        <w:noBreakHyphen/>
        <w:t>1</w:t>
      </w:r>
      <w:r w:rsidRPr="00E9389F">
        <w:rPr>
          <w:u w:val="single" w:color="000000" w:themeColor="text1"/>
        </w:rPr>
        <w:noBreakHyphen/>
        <w:t>177.  Any appeal from the determination of the Office of motor Vehicle Hearings shall be to the Administrative Law Court.</w:t>
      </w:r>
    </w:p>
    <w:p w:rsidR="00611B7C" w:rsidRPr="00E9389F" w:rsidRDefault="00611B7C" w:rsidP="00611B7C">
      <w:pPr>
        <w:rPr>
          <w:u w:val="single"/>
        </w:rPr>
      </w:pPr>
      <w:r w:rsidRPr="00E9389F">
        <w:rPr>
          <w:u w:color="000000" w:themeColor="text1"/>
        </w:rPr>
        <w:tab/>
      </w:r>
      <w:r w:rsidRPr="00E9389F">
        <w:rPr>
          <w:u w:val="single" w:color="000000" w:themeColor="text1"/>
        </w:rPr>
        <w:t>(F)</w:t>
      </w:r>
      <w:r w:rsidRPr="00E9389F">
        <w:rPr>
          <w:u w:color="000000" w:themeColor="text1"/>
        </w:rPr>
        <w:tab/>
      </w:r>
      <w:r w:rsidRPr="00E9389F">
        <w:rPr>
          <w:u w:val="single" w:color="000000" w:themeColor="text1"/>
        </w:rPr>
        <w:t>a person who has appealed a suspension of his privilege to operate a motor vehicle under this section may obtain a special route</w:t>
      </w:r>
      <w:r w:rsidRPr="00E9389F">
        <w:rPr>
          <w:u w:val="single" w:color="000000" w:themeColor="text1"/>
        </w:rPr>
        <w:noBreakHyphen/>
        <w:t xml:space="preserve">restricted driver’s license that is valid until the final disposition of his appeal.  </w:t>
      </w:r>
      <w:r w:rsidRPr="00E9389F">
        <w:rPr>
          <w:u w:val="single"/>
        </w:rPr>
        <w:t>The special route</w:t>
      </w:r>
      <w:r w:rsidRPr="00E9389F">
        <w:rPr>
          <w:u w:val="single"/>
        </w:rPr>
        <w:noBreakHyphen/>
        <w:t xml:space="preserve">restricted driver’s license allows the person to only operate a motor vehicle as transportation between his home and work, or as a part of his work duties, or relating to a medical emergency. </w:t>
      </w:r>
    </w:p>
    <w:p w:rsidR="00611B7C" w:rsidRPr="00E9389F" w:rsidRDefault="00611B7C" w:rsidP="00611B7C">
      <w:pPr>
        <w:rPr>
          <w:u w:val="single"/>
        </w:rPr>
      </w:pPr>
      <w:r w:rsidRPr="00E9389F">
        <w:tab/>
      </w:r>
      <w:r w:rsidRPr="00E9389F">
        <w:rPr>
          <w:u w:val="single"/>
        </w:rPr>
        <w:t>If the Department of Motor Vehicles issues a special route</w:t>
      </w:r>
      <w:r w:rsidRPr="00E9389F">
        <w:rPr>
          <w:u w:val="single"/>
        </w:rPr>
        <w:noBreakHyphen/>
        <w:t xml:space="preserve">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 </w:t>
      </w:r>
    </w:p>
    <w:p w:rsidR="00611B7C" w:rsidRPr="00E9389F" w:rsidRDefault="00611B7C" w:rsidP="00611B7C">
      <w:pPr>
        <w:rPr>
          <w:u w:val="single"/>
        </w:rPr>
      </w:pPr>
      <w:r w:rsidRPr="00E9389F">
        <w:tab/>
      </w:r>
      <w:r w:rsidRPr="00E9389F">
        <w:rPr>
          <w:u w:val="single"/>
        </w:rPr>
        <w:t>The fee for a special route</w:t>
      </w:r>
      <w:r w:rsidRPr="00E9389F">
        <w:rPr>
          <w:u w:val="single"/>
        </w:rPr>
        <w:noBreakHyphen/>
        <w:t xml:space="preserve">restricted driver’s license is one hundred dollars.  No additional fee is due because of changes in the place and hours of employment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611B7C" w:rsidRPr="00E9389F" w:rsidRDefault="00611B7C" w:rsidP="00611B7C">
      <w:pPr>
        <w:rPr>
          <w:u w:val="single"/>
        </w:rPr>
      </w:pPr>
      <w:r w:rsidRPr="00E9389F">
        <w:tab/>
      </w:r>
      <w:r w:rsidRPr="00E9389F">
        <w:rPr>
          <w:u w:val="single"/>
        </w:rPr>
        <w:t>The operation of a motor vehicle outside the time limits and route imposed by a special route</w:t>
      </w:r>
      <w:r w:rsidRPr="00E9389F">
        <w:rPr>
          <w:u w:val="single"/>
        </w:rPr>
        <w:noBreakHyphen/>
        <w:t>restricted driver’s license by the person issued that license is a violation of Section 56</w:t>
      </w:r>
      <w:r w:rsidRPr="00E9389F">
        <w:rPr>
          <w:u w:val="single"/>
        </w:rPr>
        <w:noBreakHyphen/>
        <w:t>1</w:t>
      </w:r>
      <w:r w:rsidRPr="00E9389F">
        <w:rPr>
          <w:u w:val="single"/>
        </w:rPr>
        <w:noBreakHyphen/>
        <w:t xml:space="preserve">460. </w:t>
      </w:r>
    </w:p>
    <w:p w:rsidR="00611B7C" w:rsidRPr="00E9389F" w:rsidRDefault="00611B7C" w:rsidP="00611B7C">
      <w:pPr>
        <w:rPr>
          <w:szCs w:val="24"/>
          <w:u w:color="000000" w:themeColor="text1"/>
        </w:rPr>
      </w:pPr>
      <w:r w:rsidRPr="00E9389F">
        <w:rPr>
          <w:u w:color="000000" w:themeColor="text1"/>
        </w:rPr>
        <w:tab/>
      </w:r>
      <w:r w:rsidRPr="00E9389F">
        <w:rPr>
          <w:u w:val="single" w:color="000000" w:themeColor="text1"/>
        </w:rPr>
        <w:t>(G)</w:t>
      </w:r>
      <w:r w:rsidRPr="00E9389F">
        <w:rPr>
          <w:u w:color="000000" w:themeColor="text1"/>
        </w:rPr>
        <w:tab/>
      </w:r>
      <w:r w:rsidRPr="00E9389F">
        <w:rPr>
          <w:u w:val="single" w:color="000000" w:themeColor="text1"/>
        </w:rPr>
        <w:t>The suspension of driving privileges as provided in this section shall end upon the date of such minor’s eighteenth birthday unless such minor can show that the minor complies with the requirements of subitems (A)(1) and (A)(2) of this section.</w:t>
      </w:r>
      <w:r w:rsidRPr="00E9389F">
        <w:rPr>
          <w:u w:color="000000" w:themeColor="text1"/>
        </w:rPr>
        <w:t>”</w:t>
      </w:r>
    </w:p>
    <w:p w:rsidR="00611B7C" w:rsidRPr="00E9389F" w:rsidRDefault="00611B7C" w:rsidP="00611B7C">
      <w:r w:rsidRPr="00E9389F">
        <w:t>B.</w:t>
      </w:r>
      <w:r w:rsidRPr="00E9389F">
        <w:tab/>
      </w:r>
      <w:r w:rsidR="006D5CC4">
        <w:tab/>
      </w:r>
      <w:r w:rsidRPr="00E9389F">
        <w:t>Article 1, Chapter 1, Title 56 of the 1976 Code is amended by adding:</w:t>
      </w:r>
    </w:p>
    <w:p w:rsidR="00611B7C" w:rsidRPr="00E9389F" w:rsidRDefault="00611B7C" w:rsidP="00611B7C">
      <w:pPr>
        <w:rPr>
          <w:u w:color="000000" w:themeColor="text1"/>
        </w:rPr>
      </w:pPr>
      <w:r w:rsidRPr="00E9389F">
        <w:rPr>
          <w:u w:color="000000" w:themeColor="text1"/>
        </w:rPr>
        <w:tab/>
        <w:t>“Section 56</w:t>
      </w:r>
      <w:r w:rsidRPr="00E9389F">
        <w:rPr>
          <w:u w:color="000000" w:themeColor="text1"/>
        </w:rPr>
        <w:noBreakHyphen/>
        <w:t>1</w:t>
      </w:r>
      <w:r w:rsidRPr="00E9389F">
        <w:rPr>
          <w:u w:color="000000" w:themeColor="text1"/>
        </w:rPr>
        <w:noBreakHyphen/>
        <w:t>177.</w:t>
      </w:r>
      <w:r w:rsidRPr="00E9389F">
        <w:rPr>
          <w:u w:color="000000" w:themeColor="text1"/>
        </w:rPr>
        <w:tab/>
        <w:t>A person’s, who is less than eighteen years of age, privilege to operate a motor vehicle must be suspended if the person has:</w:t>
      </w:r>
    </w:p>
    <w:p w:rsidR="00611B7C" w:rsidRPr="00E9389F" w:rsidRDefault="00611B7C" w:rsidP="00611B7C">
      <w:pPr>
        <w:rPr>
          <w:u w:color="000000" w:themeColor="text1"/>
        </w:rPr>
      </w:pPr>
      <w:r w:rsidRPr="00E9389F">
        <w:rPr>
          <w:u w:color="000000" w:themeColor="text1"/>
        </w:rPr>
        <w:tab/>
        <w:t>(1)</w:t>
      </w:r>
      <w:r w:rsidRPr="00E9389F">
        <w:rPr>
          <w:u w:color="000000" w:themeColor="text1"/>
        </w:rPr>
        <w:tab/>
        <w:t>been expelled from or dropped out of school for seven consecutive school days; or</w:t>
      </w:r>
    </w:p>
    <w:p w:rsidR="00611B7C" w:rsidRPr="00E9389F" w:rsidRDefault="00611B7C" w:rsidP="00611B7C">
      <w:pPr>
        <w:rPr>
          <w:u w:color="000000" w:themeColor="text1"/>
        </w:rPr>
      </w:pPr>
      <w:r w:rsidRPr="00E9389F">
        <w:rPr>
          <w:u w:color="000000" w:themeColor="text1"/>
        </w:rPr>
        <w:tab/>
        <w:t>(2)</w:t>
      </w:r>
      <w:r w:rsidRPr="00E9389F">
        <w:rPr>
          <w:u w:color="000000" w:themeColor="text1"/>
        </w:rPr>
        <w:tab/>
        <w:t xml:space="preserve">accumulated seven or more unexcused absences in the current academic year or seven or more unexcused absences in the previous academic semester.” </w:t>
      </w:r>
    </w:p>
    <w:p w:rsidR="00611B7C" w:rsidRPr="00E9389F" w:rsidRDefault="00611B7C" w:rsidP="00611B7C">
      <w:pPr>
        <w:rPr>
          <w:u w:color="000000" w:themeColor="text1"/>
        </w:rPr>
      </w:pPr>
      <w:r w:rsidRPr="00E9389F">
        <w:rPr>
          <w:u w:color="000000" w:themeColor="text1"/>
        </w:rPr>
        <w:t>C.</w:t>
      </w:r>
      <w:r w:rsidR="006D5CC4">
        <w:rPr>
          <w:u w:color="000000" w:themeColor="text1"/>
        </w:rPr>
        <w:tab/>
      </w:r>
      <w:r w:rsidRPr="00E9389F">
        <w:rPr>
          <w:u w:color="000000" w:themeColor="text1"/>
        </w:rPr>
        <w:tab/>
        <w:t>Article 1, Chapter 1, Title 56 of the 1976 Code is amended by adding:</w:t>
      </w:r>
    </w:p>
    <w:p w:rsidR="00611B7C" w:rsidRPr="00E9389F" w:rsidRDefault="00611B7C" w:rsidP="00611B7C">
      <w:pPr>
        <w:rPr>
          <w:u w:color="000000" w:themeColor="text1"/>
        </w:rPr>
      </w:pPr>
      <w:r w:rsidRPr="00E9389F">
        <w:rPr>
          <w:u w:color="000000" w:themeColor="text1"/>
        </w:rPr>
        <w:tab/>
        <w:t>“Section 56</w:t>
      </w:r>
      <w:r w:rsidRPr="00E9389F">
        <w:rPr>
          <w:u w:color="000000" w:themeColor="text1"/>
        </w:rPr>
        <w:noBreakHyphen/>
        <w:t>1</w:t>
      </w:r>
      <w:r w:rsidRPr="00E9389F">
        <w:rPr>
          <w:u w:color="000000" w:themeColor="text1"/>
        </w:rPr>
        <w:noBreakHyphen/>
        <w:t>46.</w:t>
      </w:r>
      <w:r w:rsidRPr="00E9389F">
        <w:rPr>
          <w:u w:color="000000" w:themeColor="text1"/>
        </w:rPr>
        <w:tab/>
        <w:t>Any person who drives a motor vehicle on a public highway of this state when his license to drive has been suspended, cancelled, revoked, or denied pursuant to Section 56</w:t>
      </w:r>
      <w:r w:rsidRPr="00E9389F">
        <w:rPr>
          <w:u w:color="000000" w:themeColor="text1"/>
        </w:rPr>
        <w:noBreakHyphen/>
        <w:t>1</w:t>
      </w:r>
      <w:r w:rsidRPr="00E9389F">
        <w:rPr>
          <w:u w:color="000000" w:themeColor="text1"/>
        </w:rPr>
        <w:noBreakHyphen/>
        <w:t>176 or 56</w:t>
      </w:r>
      <w:r w:rsidRPr="00E9389F">
        <w:rPr>
          <w:u w:color="000000" w:themeColor="text1"/>
        </w:rPr>
        <w:noBreakHyphen/>
        <w:t>1</w:t>
      </w:r>
      <w:r w:rsidRPr="00E9389F">
        <w:rPr>
          <w:u w:color="000000" w:themeColor="text1"/>
        </w:rPr>
        <w:noBreakHyphen/>
        <w:t>177 may be penalized pursuant to the provisions contained in Section 56</w:t>
      </w:r>
      <w:r w:rsidRPr="00E9389F">
        <w:rPr>
          <w:u w:color="000000" w:themeColor="text1"/>
        </w:rPr>
        <w:noBreakHyphen/>
        <w:t>1</w:t>
      </w:r>
      <w:r w:rsidRPr="00E9389F">
        <w:rPr>
          <w:u w:color="000000" w:themeColor="text1"/>
        </w:rPr>
        <w:noBreakHyphen/>
        <w:t>440, but may not be penalized pursuant to the provisions contained in Section 56</w:t>
      </w:r>
      <w:r w:rsidRPr="00E9389F">
        <w:rPr>
          <w:u w:color="000000" w:themeColor="text1"/>
        </w:rPr>
        <w:noBreakHyphen/>
        <w:t>1</w:t>
      </w:r>
      <w:r w:rsidRPr="00E9389F">
        <w:rPr>
          <w:u w:color="000000" w:themeColor="text1"/>
        </w:rPr>
        <w:noBreakHyphen/>
        <w:t>460.”</w:t>
      </w:r>
    </w:p>
    <w:p w:rsidR="00611B7C" w:rsidRPr="00E9389F" w:rsidRDefault="00611B7C" w:rsidP="00611B7C">
      <w:pPr>
        <w:rPr>
          <w:u w:color="000000" w:themeColor="text1"/>
        </w:rPr>
      </w:pPr>
      <w:r w:rsidRPr="00E9389F">
        <w:rPr>
          <w:u w:color="000000" w:themeColor="text1"/>
        </w:rPr>
        <w:t>D.</w:t>
      </w:r>
      <w:r w:rsidRPr="00E9389F">
        <w:rPr>
          <w:u w:color="000000" w:themeColor="text1"/>
        </w:rPr>
        <w:tab/>
      </w:r>
      <w:r w:rsidR="006D5CC4">
        <w:rPr>
          <w:u w:color="000000" w:themeColor="text1"/>
        </w:rPr>
        <w:tab/>
      </w:r>
      <w:r w:rsidRPr="00E9389F">
        <w:rPr>
          <w:u w:color="000000" w:themeColor="text1"/>
        </w:rPr>
        <w:t>The Department of Education and the Department of Motor Vehicles may promulgate regulations to implement the provisions of this act.</w:t>
      </w:r>
    </w:p>
    <w:p w:rsidR="00611B7C" w:rsidRPr="00E9389F" w:rsidRDefault="00611B7C" w:rsidP="00611B7C">
      <w:r w:rsidRPr="00E9389F">
        <w:t>E.</w:t>
      </w:r>
      <w:r w:rsidRPr="00E9389F">
        <w:tab/>
      </w:r>
      <w:r w:rsidR="006D5CC4">
        <w:tab/>
        <w:t>N</w:t>
      </w:r>
      <w:r w:rsidRPr="00E9389F">
        <w:t>otwithstanding another provision of this act this SECTION takes effect on August 1, 2011./</w:t>
      </w:r>
    </w:p>
    <w:p w:rsidR="00611B7C" w:rsidRPr="00E9389F" w:rsidRDefault="00611B7C" w:rsidP="00611B7C">
      <w:r w:rsidRPr="00E9389F">
        <w:t>Renumber sections to conform.</w:t>
      </w:r>
    </w:p>
    <w:p w:rsidR="00611B7C" w:rsidRDefault="00611B7C" w:rsidP="00611B7C">
      <w:r w:rsidRPr="00E9389F">
        <w:t>Amend title to conform.</w:t>
      </w:r>
    </w:p>
    <w:p w:rsidR="00611B7C" w:rsidRDefault="00611B7C" w:rsidP="00611B7C"/>
    <w:p w:rsidR="00611B7C" w:rsidRDefault="00611B7C" w:rsidP="00611B7C">
      <w:r>
        <w:t>Rep. T. R. YOUNG explained the amendment.</w:t>
      </w:r>
    </w:p>
    <w:p w:rsidR="00611B7C" w:rsidRDefault="00611B7C" w:rsidP="00611B7C"/>
    <w:p w:rsidR="00611B7C" w:rsidRDefault="00611B7C" w:rsidP="00611B7C">
      <w:pPr>
        <w:keepNext/>
        <w:jc w:val="center"/>
        <w:rPr>
          <w:b/>
        </w:rPr>
      </w:pPr>
      <w:r w:rsidRPr="00611B7C">
        <w:rPr>
          <w:b/>
        </w:rPr>
        <w:t>POINT OF ORDER</w:t>
      </w:r>
    </w:p>
    <w:p w:rsidR="00611B7C" w:rsidRDefault="00611B7C" w:rsidP="00611B7C">
      <w:r>
        <w:t xml:space="preserve">Rep. BRANHAM raised the Point of Order that Amendment No. 3 was out of order in that it was not germane to the </w:t>
      </w:r>
      <w:r w:rsidR="006D5CC4">
        <w:t>B</w:t>
      </w:r>
      <w:r>
        <w:t>ill.</w:t>
      </w:r>
    </w:p>
    <w:p w:rsidR="00611B7C" w:rsidRDefault="00611B7C" w:rsidP="00611B7C">
      <w:r>
        <w:t xml:space="preserve">SPEAKER HARRELL stated that while the </w:t>
      </w:r>
      <w:r w:rsidR="006D5CC4">
        <w:t>B</w:t>
      </w:r>
      <w:r>
        <w:t>ill dealt with specialty license plates, the amendment dealt with school attendance as a condition for the issuance or reinstatement of driver's licenses. Therefore, he sustained the Point of Order and ruled the amendment out of order.</w:t>
      </w:r>
    </w:p>
    <w:p w:rsidR="00611B7C" w:rsidRDefault="00611B7C" w:rsidP="00611B7C"/>
    <w:p w:rsidR="00611B7C" w:rsidRDefault="00611B7C" w:rsidP="00611B7C">
      <w:r>
        <w:t>The question then recurred to the passage of the Bill.</w:t>
      </w:r>
    </w:p>
    <w:p w:rsidR="00444B54" w:rsidRDefault="00444B54" w:rsidP="00611B7C"/>
    <w:p w:rsidR="00611B7C" w:rsidRDefault="00611B7C" w:rsidP="00611B7C">
      <w:r>
        <w:t xml:space="preserve">The yeas and nays were taken resulting as follows: </w:t>
      </w:r>
    </w:p>
    <w:p w:rsidR="00611B7C" w:rsidRDefault="00611B7C" w:rsidP="00611B7C">
      <w:pPr>
        <w:jc w:val="center"/>
      </w:pPr>
      <w:r>
        <w:t xml:space="preserve"> </w:t>
      </w:r>
      <w:bookmarkStart w:id="129" w:name="vote_start314"/>
      <w:bookmarkEnd w:id="129"/>
      <w:r>
        <w:t>Yeas 99; Nays 0</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Allison</w:t>
            </w:r>
          </w:p>
        </w:tc>
        <w:tc>
          <w:tcPr>
            <w:tcW w:w="2179" w:type="dxa"/>
            <w:shd w:val="clear" w:color="auto" w:fill="auto"/>
          </w:tcPr>
          <w:p w:rsidR="00611B7C" w:rsidRPr="00611B7C" w:rsidRDefault="00611B7C" w:rsidP="00611B7C">
            <w:pPr>
              <w:ind w:firstLine="0"/>
            </w:pPr>
            <w:r>
              <w:t>Anderson</w:t>
            </w:r>
          </w:p>
        </w:tc>
        <w:tc>
          <w:tcPr>
            <w:tcW w:w="2180" w:type="dxa"/>
            <w:shd w:val="clear" w:color="auto" w:fill="auto"/>
          </w:tcPr>
          <w:p w:rsidR="00611B7C" w:rsidRPr="00611B7C" w:rsidRDefault="00611B7C" w:rsidP="00611B7C">
            <w:pPr>
              <w:ind w:firstLine="0"/>
            </w:pPr>
            <w:r>
              <w:t>Anthony</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Bannister</w:t>
            </w:r>
          </w:p>
        </w:tc>
        <w:tc>
          <w:tcPr>
            <w:tcW w:w="2180" w:type="dxa"/>
            <w:shd w:val="clear" w:color="auto" w:fill="auto"/>
          </w:tcPr>
          <w:p w:rsidR="00611B7C" w:rsidRPr="00611B7C" w:rsidRDefault="00611B7C" w:rsidP="00611B7C">
            <w:pPr>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G. A. Brown</w:t>
            </w:r>
          </w:p>
        </w:tc>
        <w:tc>
          <w:tcPr>
            <w:tcW w:w="2179" w:type="dxa"/>
            <w:shd w:val="clear" w:color="auto" w:fill="auto"/>
          </w:tcPr>
          <w:p w:rsidR="00611B7C" w:rsidRPr="00611B7C" w:rsidRDefault="00611B7C" w:rsidP="00611B7C">
            <w:pPr>
              <w:ind w:firstLine="0"/>
            </w:pPr>
            <w:r>
              <w:t>H. B. Brown</w:t>
            </w:r>
          </w:p>
        </w:tc>
        <w:tc>
          <w:tcPr>
            <w:tcW w:w="2180" w:type="dxa"/>
            <w:shd w:val="clear" w:color="auto" w:fill="auto"/>
          </w:tcPr>
          <w:p w:rsidR="00611B7C" w:rsidRPr="00611B7C" w:rsidRDefault="00611B7C" w:rsidP="00611B7C">
            <w:pPr>
              <w:ind w:firstLine="0"/>
            </w:pPr>
            <w:r>
              <w:t>Chalk</w:t>
            </w:r>
          </w:p>
        </w:tc>
      </w:tr>
      <w:tr w:rsidR="00611B7C" w:rsidRPr="00611B7C" w:rsidTr="00611B7C">
        <w:tc>
          <w:tcPr>
            <w:tcW w:w="2179" w:type="dxa"/>
            <w:shd w:val="clear" w:color="auto" w:fill="auto"/>
          </w:tcPr>
          <w:p w:rsidR="00611B7C" w:rsidRPr="00611B7C" w:rsidRDefault="00611B7C" w:rsidP="00611B7C">
            <w:pPr>
              <w:ind w:firstLine="0"/>
            </w:pPr>
            <w:r>
              <w:t>Clemmons</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Cooper</w:t>
            </w:r>
          </w:p>
        </w:tc>
        <w:tc>
          <w:tcPr>
            <w:tcW w:w="2179" w:type="dxa"/>
            <w:shd w:val="clear" w:color="auto" w:fill="auto"/>
          </w:tcPr>
          <w:p w:rsidR="00611B7C" w:rsidRPr="00611B7C" w:rsidRDefault="00611B7C" w:rsidP="00611B7C">
            <w:pPr>
              <w:ind w:firstLine="0"/>
            </w:pPr>
            <w:r>
              <w:t>Daning</w:t>
            </w:r>
          </w:p>
        </w:tc>
        <w:tc>
          <w:tcPr>
            <w:tcW w:w="2180" w:type="dxa"/>
            <w:shd w:val="clear" w:color="auto" w:fill="auto"/>
          </w:tcPr>
          <w:p w:rsidR="00611B7C" w:rsidRPr="00611B7C" w:rsidRDefault="00611B7C" w:rsidP="00611B7C">
            <w:pPr>
              <w:ind w:firstLine="0"/>
            </w:pPr>
            <w:r>
              <w:t>Delleney</w:t>
            </w:r>
          </w:p>
        </w:tc>
      </w:tr>
      <w:tr w:rsidR="00611B7C" w:rsidRPr="00611B7C" w:rsidTr="00611B7C">
        <w:tc>
          <w:tcPr>
            <w:tcW w:w="2179" w:type="dxa"/>
            <w:shd w:val="clear" w:color="auto" w:fill="auto"/>
          </w:tcPr>
          <w:p w:rsidR="00611B7C" w:rsidRPr="00611B7C" w:rsidRDefault="00611B7C" w:rsidP="00611B7C">
            <w:pPr>
              <w:ind w:firstLine="0"/>
            </w:pPr>
            <w:r>
              <w:t>Dillard</w:t>
            </w:r>
          </w:p>
        </w:tc>
        <w:tc>
          <w:tcPr>
            <w:tcW w:w="2179" w:type="dxa"/>
            <w:shd w:val="clear" w:color="auto" w:fill="auto"/>
          </w:tcPr>
          <w:p w:rsidR="00611B7C" w:rsidRPr="00611B7C" w:rsidRDefault="00611B7C" w:rsidP="00611B7C">
            <w:pPr>
              <w:ind w:firstLine="0"/>
            </w:pPr>
            <w:r>
              <w:t>Duncan</w:t>
            </w:r>
          </w:p>
        </w:tc>
        <w:tc>
          <w:tcPr>
            <w:tcW w:w="2180" w:type="dxa"/>
            <w:shd w:val="clear" w:color="auto" w:fill="auto"/>
          </w:tcPr>
          <w:p w:rsidR="00611B7C" w:rsidRPr="00611B7C" w:rsidRDefault="00611B7C" w:rsidP="00611B7C">
            <w:pPr>
              <w:ind w:firstLine="0"/>
            </w:pPr>
            <w:r>
              <w:t>Edge</w:t>
            </w:r>
          </w:p>
        </w:tc>
      </w:tr>
      <w:tr w:rsidR="00611B7C" w:rsidRPr="00611B7C" w:rsidTr="00611B7C">
        <w:tc>
          <w:tcPr>
            <w:tcW w:w="2179" w:type="dxa"/>
            <w:shd w:val="clear" w:color="auto" w:fill="auto"/>
          </w:tcPr>
          <w:p w:rsidR="00611B7C" w:rsidRPr="00611B7C" w:rsidRDefault="00611B7C" w:rsidP="00611B7C">
            <w:pPr>
              <w:ind w:firstLine="0"/>
            </w:pPr>
            <w:r>
              <w:t>Erickson</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Gilliard</w:t>
            </w:r>
          </w:p>
        </w:tc>
        <w:tc>
          <w:tcPr>
            <w:tcW w:w="2180" w:type="dxa"/>
            <w:shd w:val="clear" w:color="auto" w:fill="auto"/>
          </w:tcPr>
          <w:p w:rsidR="00611B7C" w:rsidRPr="00611B7C" w:rsidRDefault="00611B7C" w:rsidP="00611B7C">
            <w:pPr>
              <w:ind w:firstLine="0"/>
            </w:pPr>
            <w:r>
              <w:t>Govan</w:t>
            </w:r>
          </w:p>
        </w:tc>
      </w:tr>
      <w:tr w:rsidR="00611B7C" w:rsidRPr="00611B7C" w:rsidTr="00611B7C">
        <w:tc>
          <w:tcPr>
            <w:tcW w:w="2179" w:type="dxa"/>
            <w:shd w:val="clear" w:color="auto" w:fill="auto"/>
          </w:tcPr>
          <w:p w:rsidR="00611B7C" w:rsidRPr="00611B7C" w:rsidRDefault="00611B7C" w:rsidP="00611B7C">
            <w:pPr>
              <w:ind w:firstLine="0"/>
            </w:pPr>
            <w:r>
              <w:t>Gunn</w:t>
            </w:r>
          </w:p>
        </w:tc>
        <w:tc>
          <w:tcPr>
            <w:tcW w:w="2179" w:type="dxa"/>
            <w:shd w:val="clear" w:color="auto" w:fill="auto"/>
          </w:tcPr>
          <w:p w:rsidR="00611B7C" w:rsidRPr="00611B7C" w:rsidRDefault="00611B7C" w:rsidP="00611B7C">
            <w:pPr>
              <w:ind w:firstLine="0"/>
            </w:pPr>
            <w:r>
              <w:t>Hamilton</w:t>
            </w:r>
          </w:p>
        </w:tc>
        <w:tc>
          <w:tcPr>
            <w:tcW w:w="2180" w:type="dxa"/>
            <w:shd w:val="clear" w:color="auto" w:fill="auto"/>
          </w:tcPr>
          <w:p w:rsidR="00611B7C" w:rsidRPr="00611B7C" w:rsidRDefault="00611B7C" w:rsidP="00611B7C">
            <w:pPr>
              <w:ind w:firstLine="0"/>
            </w:pPr>
            <w:r>
              <w:t>Harrell</w:t>
            </w:r>
          </w:p>
        </w:tc>
      </w:tr>
      <w:tr w:rsidR="00611B7C" w:rsidRPr="00611B7C" w:rsidTr="00611B7C">
        <w:tc>
          <w:tcPr>
            <w:tcW w:w="2179" w:type="dxa"/>
            <w:shd w:val="clear" w:color="auto" w:fill="auto"/>
          </w:tcPr>
          <w:p w:rsidR="00611B7C" w:rsidRPr="00611B7C" w:rsidRDefault="00611B7C" w:rsidP="00611B7C">
            <w:pPr>
              <w:ind w:firstLine="0"/>
            </w:pPr>
            <w:r>
              <w:t>Harrison</w:t>
            </w:r>
          </w:p>
        </w:tc>
        <w:tc>
          <w:tcPr>
            <w:tcW w:w="2179" w:type="dxa"/>
            <w:shd w:val="clear" w:color="auto" w:fill="auto"/>
          </w:tcPr>
          <w:p w:rsidR="00611B7C" w:rsidRPr="00611B7C" w:rsidRDefault="00611B7C" w:rsidP="00611B7C">
            <w:pPr>
              <w:ind w:firstLine="0"/>
            </w:pPr>
            <w:r>
              <w:t>Hearn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Hosey</w:t>
            </w:r>
          </w:p>
        </w:tc>
      </w:tr>
      <w:tr w:rsidR="00611B7C" w:rsidRPr="00611B7C" w:rsidTr="00611B7C">
        <w:tc>
          <w:tcPr>
            <w:tcW w:w="2179" w:type="dxa"/>
            <w:shd w:val="clear" w:color="auto" w:fill="auto"/>
          </w:tcPr>
          <w:p w:rsidR="00611B7C" w:rsidRPr="00611B7C" w:rsidRDefault="00611B7C" w:rsidP="00611B7C">
            <w:pPr>
              <w:ind w:firstLine="0"/>
            </w:pPr>
            <w:r>
              <w:t>Howard</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Hutto</w:t>
            </w:r>
          </w:p>
        </w:tc>
      </w:tr>
      <w:tr w:rsidR="00611B7C" w:rsidRPr="00611B7C" w:rsidTr="00611B7C">
        <w:tc>
          <w:tcPr>
            <w:tcW w:w="2179" w:type="dxa"/>
            <w:shd w:val="clear" w:color="auto" w:fill="auto"/>
          </w:tcPr>
          <w:p w:rsidR="00611B7C" w:rsidRPr="00611B7C" w:rsidRDefault="00611B7C" w:rsidP="00611B7C">
            <w:pPr>
              <w:ind w:firstLine="0"/>
            </w:pPr>
            <w:r>
              <w:t>Jefferson</w:t>
            </w:r>
          </w:p>
        </w:tc>
        <w:tc>
          <w:tcPr>
            <w:tcW w:w="2179" w:type="dxa"/>
            <w:shd w:val="clear" w:color="auto" w:fill="auto"/>
          </w:tcPr>
          <w:p w:rsidR="00611B7C" w:rsidRPr="00611B7C" w:rsidRDefault="00611B7C" w:rsidP="00611B7C">
            <w:pPr>
              <w:ind w:firstLine="0"/>
            </w:pPr>
            <w:r>
              <w:t>Jennings</w:t>
            </w:r>
          </w:p>
        </w:tc>
        <w:tc>
          <w:tcPr>
            <w:tcW w:w="2180" w:type="dxa"/>
            <w:shd w:val="clear" w:color="auto" w:fill="auto"/>
          </w:tcPr>
          <w:p w:rsidR="00611B7C" w:rsidRPr="00611B7C" w:rsidRDefault="00611B7C" w:rsidP="00611B7C">
            <w:pPr>
              <w:ind w:firstLine="0"/>
            </w:pPr>
            <w:r>
              <w:t>Kelly</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Kirsh</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Loftis</w:t>
            </w:r>
          </w:p>
        </w:tc>
        <w:tc>
          <w:tcPr>
            <w:tcW w:w="2179" w:type="dxa"/>
            <w:shd w:val="clear" w:color="auto" w:fill="auto"/>
          </w:tcPr>
          <w:p w:rsidR="00611B7C" w:rsidRPr="00611B7C" w:rsidRDefault="00611B7C" w:rsidP="00611B7C">
            <w:pPr>
              <w:ind w:firstLine="0"/>
            </w:pPr>
            <w:r>
              <w:t>Long</w:t>
            </w:r>
          </w:p>
        </w:tc>
        <w:tc>
          <w:tcPr>
            <w:tcW w:w="2180" w:type="dxa"/>
            <w:shd w:val="clear" w:color="auto" w:fill="auto"/>
          </w:tcPr>
          <w:p w:rsidR="00611B7C" w:rsidRPr="00611B7C" w:rsidRDefault="00611B7C" w:rsidP="00611B7C">
            <w:pPr>
              <w:ind w:firstLine="0"/>
            </w:pPr>
            <w:r>
              <w:t>Lowe</w:t>
            </w:r>
          </w:p>
        </w:tc>
      </w:tr>
      <w:tr w:rsidR="00611B7C" w:rsidRPr="00611B7C" w:rsidTr="00611B7C">
        <w:tc>
          <w:tcPr>
            <w:tcW w:w="2179" w:type="dxa"/>
            <w:shd w:val="clear" w:color="auto" w:fill="auto"/>
          </w:tcPr>
          <w:p w:rsidR="00611B7C" w:rsidRPr="00611B7C" w:rsidRDefault="00611B7C" w:rsidP="00611B7C">
            <w:pPr>
              <w:ind w:firstLine="0"/>
            </w:pPr>
            <w:r>
              <w:t>Lucas</w:t>
            </w:r>
          </w:p>
        </w:tc>
        <w:tc>
          <w:tcPr>
            <w:tcW w:w="2179" w:type="dxa"/>
            <w:shd w:val="clear" w:color="auto" w:fill="auto"/>
          </w:tcPr>
          <w:p w:rsidR="00611B7C" w:rsidRPr="00611B7C" w:rsidRDefault="00611B7C" w:rsidP="00611B7C">
            <w:pPr>
              <w:ind w:firstLine="0"/>
            </w:pPr>
            <w:r>
              <w:t>Mack</w:t>
            </w:r>
          </w:p>
        </w:tc>
        <w:tc>
          <w:tcPr>
            <w:tcW w:w="2180" w:type="dxa"/>
            <w:shd w:val="clear" w:color="auto" w:fill="auto"/>
          </w:tcPr>
          <w:p w:rsidR="00611B7C" w:rsidRPr="00611B7C" w:rsidRDefault="00611B7C" w:rsidP="00611B7C">
            <w:pPr>
              <w:ind w:firstLine="0"/>
            </w:pPr>
            <w:r>
              <w:t>McEachern</w:t>
            </w:r>
          </w:p>
        </w:tc>
      </w:tr>
      <w:tr w:rsidR="00611B7C" w:rsidRPr="00611B7C" w:rsidTr="00611B7C">
        <w:tc>
          <w:tcPr>
            <w:tcW w:w="2179" w:type="dxa"/>
            <w:shd w:val="clear" w:color="auto" w:fill="auto"/>
          </w:tcPr>
          <w:p w:rsidR="00611B7C" w:rsidRPr="00611B7C" w:rsidRDefault="00611B7C" w:rsidP="00611B7C">
            <w:pPr>
              <w:ind w:firstLine="0"/>
            </w:pPr>
            <w:r>
              <w:t>McLeod</w:t>
            </w:r>
          </w:p>
        </w:tc>
        <w:tc>
          <w:tcPr>
            <w:tcW w:w="2179" w:type="dxa"/>
            <w:shd w:val="clear" w:color="auto" w:fill="auto"/>
          </w:tcPr>
          <w:p w:rsidR="00611B7C" w:rsidRPr="00611B7C" w:rsidRDefault="00611B7C" w:rsidP="00611B7C">
            <w:pPr>
              <w:ind w:firstLine="0"/>
            </w:pPr>
            <w:r>
              <w:t>Merrill</w:t>
            </w:r>
          </w:p>
        </w:tc>
        <w:tc>
          <w:tcPr>
            <w:tcW w:w="2180" w:type="dxa"/>
            <w:shd w:val="clear" w:color="auto" w:fill="auto"/>
          </w:tcPr>
          <w:p w:rsidR="00611B7C" w:rsidRPr="00611B7C" w:rsidRDefault="00611B7C" w:rsidP="00611B7C">
            <w:pPr>
              <w:ind w:firstLine="0"/>
            </w:pPr>
            <w:r>
              <w:t>Miller</w:t>
            </w:r>
          </w:p>
        </w:tc>
      </w:tr>
      <w:tr w:rsidR="00611B7C" w:rsidRPr="00611B7C" w:rsidTr="00611B7C">
        <w:tc>
          <w:tcPr>
            <w:tcW w:w="2179" w:type="dxa"/>
            <w:shd w:val="clear" w:color="auto" w:fill="auto"/>
          </w:tcPr>
          <w:p w:rsidR="00611B7C" w:rsidRPr="00611B7C" w:rsidRDefault="00611B7C" w:rsidP="00611B7C">
            <w:pPr>
              <w:ind w:firstLine="0"/>
            </w:pPr>
            <w:r>
              <w:t>Mitchell</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Nanney</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J. M. Neal</w:t>
            </w:r>
          </w:p>
        </w:tc>
      </w:tr>
      <w:tr w:rsidR="00611B7C" w:rsidRPr="00611B7C" w:rsidTr="00611B7C">
        <w:tc>
          <w:tcPr>
            <w:tcW w:w="2179" w:type="dxa"/>
            <w:shd w:val="clear" w:color="auto" w:fill="auto"/>
          </w:tcPr>
          <w:p w:rsidR="00611B7C" w:rsidRPr="00611B7C" w:rsidRDefault="00611B7C" w:rsidP="00611B7C">
            <w:pPr>
              <w:ind w:firstLine="0"/>
            </w:pPr>
            <w:r>
              <w:t>Neilson</w:t>
            </w:r>
          </w:p>
        </w:tc>
        <w:tc>
          <w:tcPr>
            <w:tcW w:w="2179" w:type="dxa"/>
            <w:shd w:val="clear" w:color="auto" w:fill="auto"/>
          </w:tcPr>
          <w:p w:rsidR="00611B7C" w:rsidRPr="00611B7C" w:rsidRDefault="00611B7C" w:rsidP="00611B7C">
            <w:pPr>
              <w:ind w:firstLine="0"/>
            </w:pPr>
            <w:r>
              <w:t>Norman</w:t>
            </w:r>
          </w:p>
        </w:tc>
        <w:tc>
          <w:tcPr>
            <w:tcW w:w="2180" w:type="dxa"/>
            <w:shd w:val="clear" w:color="auto" w:fill="auto"/>
          </w:tcPr>
          <w:p w:rsidR="00611B7C" w:rsidRPr="00611B7C" w:rsidRDefault="00611B7C" w:rsidP="00611B7C">
            <w:pPr>
              <w:ind w:firstLine="0"/>
            </w:pPr>
            <w:r>
              <w:t>Owens</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Parks</w:t>
            </w:r>
          </w:p>
        </w:tc>
        <w:tc>
          <w:tcPr>
            <w:tcW w:w="2180" w:type="dxa"/>
            <w:shd w:val="clear" w:color="auto" w:fill="auto"/>
          </w:tcPr>
          <w:p w:rsidR="00611B7C" w:rsidRPr="00611B7C" w:rsidRDefault="00611B7C" w:rsidP="00611B7C">
            <w:pPr>
              <w:ind w:firstLine="0"/>
            </w:pPr>
            <w:r>
              <w:t>Pinson</w:t>
            </w:r>
          </w:p>
        </w:tc>
      </w:tr>
      <w:tr w:rsidR="00611B7C" w:rsidRPr="00611B7C" w:rsidTr="00611B7C">
        <w:tc>
          <w:tcPr>
            <w:tcW w:w="2179" w:type="dxa"/>
            <w:shd w:val="clear" w:color="auto" w:fill="auto"/>
          </w:tcPr>
          <w:p w:rsidR="00611B7C" w:rsidRPr="00611B7C" w:rsidRDefault="00611B7C" w:rsidP="00611B7C">
            <w:pPr>
              <w:ind w:firstLine="0"/>
            </w:pPr>
            <w:r>
              <w:t>M. A. Pitts</w:t>
            </w:r>
          </w:p>
        </w:tc>
        <w:tc>
          <w:tcPr>
            <w:tcW w:w="2179" w:type="dxa"/>
            <w:shd w:val="clear" w:color="auto" w:fill="auto"/>
          </w:tcPr>
          <w:p w:rsidR="00611B7C" w:rsidRPr="00611B7C" w:rsidRDefault="00611B7C" w:rsidP="00611B7C">
            <w:pPr>
              <w:ind w:firstLine="0"/>
            </w:pPr>
            <w:r>
              <w:t>Rice</w:t>
            </w:r>
          </w:p>
        </w:tc>
        <w:tc>
          <w:tcPr>
            <w:tcW w:w="2180" w:type="dxa"/>
            <w:shd w:val="clear" w:color="auto" w:fill="auto"/>
          </w:tcPr>
          <w:p w:rsidR="00611B7C" w:rsidRPr="00611B7C" w:rsidRDefault="00611B7C" w:rsidP="00611B7C">
            <w:pPr>
              <w:ind w:firstLine="0"/>
            </w:pPr>
            <w:r>
              <w:t>Rutherford</w:t>
            </w:r>
          </w:p>
        </w:tc>
      </w:tr>
      <w:tr w:rsidR="00611B7C" w:rsidRPr="00611B7C" w:rsidTr="00611B7C">
        <w:tc>
          <w:tcPr>
            <w:tcW w:w="2179" w:type="dxa"/>
            <w:shd w:val="clear" w:color="auto" w:fill="auto"/>
          </w:tcPr>
          <w:p w:rsidR="00611B7C" w:rsidRPr="00611B7C" w:rsidRDefault="00611B7C" w:rsidP="00611B7C">
            <w:pPr>
              <w:ind w:firstLine="0"/>
            </w:pPr>
            <w:r>
              <w:t>Sellers</w:t>
            </w:r>
          </w:p>
        </w:tc>
        <w:tc>
          <w:tcPr>
            <w:tcW w:w="2179" w:type="dxa"/>
            <w:shd w:val="clear" w:color="auto" w:fill="auto"/>
          </w:tcPr>
          <w:p w:rsidR="00611B7C" w:rsidRPr="00611B7C" w:rsidRDefault="00611B7C" w:rsidP="00611B7C">
            <w:pPr>
              <w:ind w:firstLine="0"/>
            </w:pPr>
            <w:r>
              <w:t>Simrill</w:t>
            </w:r>
          </w:p>
        </w:tc>
        <w:tc>
          <w:tcPr>
            <w:tcW w:w="2180" w:type="dxa"/>
            <w:shd w:val="clear" w:color="auto" w:fill="auto"/>
          </w:tcPr>
          <w:p w:rsidR="00611B7C" w:rsidRPr="00611B7C" w:rsidRDefault="00611B7C" w:rsidP="00611B7C">
            <w:pPr>
              <w:ind w:firstLine="0"/>
            </w:pPr>
            <w:r>
              <w:t>Skelton</w:t>
            </w:r>
          </w:p>
        </w:tc>
      </w:tr>
      <w:tr w:rsidR="00611B7C" w:rsidRPr="00611B7C" w:rsidTr="00611B7C">
        <w:tc>
          <w:tcPr>
            <w:tcW w:w="2179" w:type="dxa"/>
            <w:shd w:val="clear" w:color="auto" w:fill="auto"/>
          </w:tcPr>
          <w:p w:rsidR="00611B7C" w:rsidRPr="00611B7C" w:rsidRDefault="00611B7C" w:rsidP="00611B7C">
            <w:pPr>
              <w:ind w:firstLine="0"/>
            </w:pPr>
            <w:r>
              <w:t>D. C. Smith</w:t>
            </w:r>
          </w:p>
        </w:tc>
        <w:tc>
          <w:tcPr>
            <w:tcW w:w="2179" w:type="dxa"/>
            <w:shd w:val="clear" w:color="auto" w:fill="auto"/>
          </w:tcPr>
          <w:p w:rsidR="00611B7C" w:rsidRPr="00611B7C" w:rsidRDefault="00611B7C" w:rsidP="00611B7C">
            <w:pPr>
              <w:ind w:firstLine="0"/>
            </w:pPr>
            <w:r>
              <w:t>G. M. Smith</w:t>
            </w:r>
          </w:p>
        </w:tc>
        <w:tc>
          <w:tcPr>
            <w:tcW w:w="2180" w:type="dxa"/>
            <w:shd w:val="clear" w:color="auto" w:fill="auto"/>
          </w:tcPr>
          <w:p w:rsidR="00611B7C" w:rsidRPr="00611B7C" w:rsidRDefault="00611B7C" w:rsidP="00611B7C">
            <w:pPr>
              <w:ind w:firstLine="0"/>
            </w:pPr>
            <w:r>
              <w:t>G. R. Smith</w:t>
            </w:r>
          </w:p>
        </w:tc>
      </w:tr>
      <w:tr w:rsidR="00611B7C" w:rsidRPr="00611B7C" w:rsidTr="00611B7C">
        <w:tc>
          <w:tcPr>
            <w:tcW w:w="2179" w:type="dxa"/>
            <w:shd w:val="clear" w:color="auto" w:fill="auto"/>
          </w:tcPr>
          <w:p w:rsidR="00611B7C" w:rsidRPr="00611B7C" w:rsidRDefault="00611B7C" w:rsidP="00611B7C">
            <w:pPr>
              <w:ind w:firstLine="0"/>
            </w:pPr>
            <w:r>
              <w:t>J. E. Smith</w:t>
            </w:r>
          </w:p>
        </w:tc>
        <w:tc>
          <w:tcPr>
            <w:tcW w:w="2179" w:type="dxa"/>
            <w:shd w:val="clear" w:color="auto" w:fill="auto"/>
          </w:tcPr>
          <w:p w:rsidR="00611B7C" w:rsidRPr="00611B7C" w:rsidRDefault="00611B7C" w:rsidP="00611B7C">
            <w:pPr>
              <w:ind w:firstLine="0"/>
            </w:pPr>
            <w:r>
              <w:t>J. R. Smith</w:t>
            </w:r>
          </w:p>
        </w:tc>
        <w:tc>
          <w:tcPr>
            <w:tcW w:w="2180" w:type="dxa"/>
            <w:shd w:val="clear" w:color="auto" w:fill="auto"/>
          </w:tcPr>
          <w:p w:rsidR="00611B7C" w:rsidRPr="00611B7C" w:rsidRDefault="00611B7C" w:rsidP="00611B7C">
            <w:pPr>
              <w:ind w:firstLine="0"/>
            </w:pPr>
            <w:r>
              <w:t>Sottile</w:t>
            </w:r>
          </w:p>
        </w:tc>
      </w:tr>
      <w:tr w:rsidR="00611B7C" w:rsidRPr="00611B7C" w:rsidTr="00611B7C">
        <w:tc>
          <w:tcPr>
            <w:tcW w:w="2179" w:type="dxa"/>
            <w:shd w:val="clear" w:color="auto" w:fill="auto"/>
          </w:tcPr>
          <w:p w:rsidR="00611B7C" w:rsidRPr="00611B7C" w:rsidRDefault="00611B7C" w:rsidP="00611B7C">
            <w:pPr>
              <w:ind w:firstLine="0"/>
            </w:pPr>
            <w:r>
              <w:t>Spires</w:t>
            </w:r>
          </w:p>
        </w:tc>
        <w:tc>
          <w:tcPr>
            <w:tcW w:w="2179" w:type="dxa"/>
            <w:shd w:val="clear" w:color="auto" w:fill="auto"/>
          </w:tcPr>
          <w:p w:rsidR="00611B7C" w:rsidRPr="00611B7C" w:rsidRDefault="00611B7C" w:rsidP="00611B7C">
            <w:pPr>
              <w:ind w:firstLine="0"/>
            </w:pPr>
            <w:r>
              <w:t>Stavrinakis</w:t>
            </w:r>
          </w:p>
        </w:tc>
        <w:tc>
          <w:tcPr>
            <w:tcW w:w="2180" w:type="dxa"/>
            <w:shd w:val="clear" w:color="auto" w:fill="auto"/>
          </w:tcPr>
          <w:p w:rsidR="00611B7C" w:rsidRPr="00611B7C" w:rsidRDefault="00611B7C" w:rsidP="00611B7C">
            <w:pPr>
              <w:ind w:firstLine="0"/>
            </w:pPr>
            <w:r>
              <w:t>Stewart</w:t>
            </w:r>
          </w:p>
        </w:tc>
      </w:tr>
      <w:tr w:rsidR="00611B7C" w:rsidRPr="00611B7C" w:rsidTr="00611B7C">
        <w:tc>
          <w:tcPr>
            <w:tcW w:w="2179" w:type="dxa"/>
            <w:shd w:val="clear" w:color="auto" w:fill="auto"/>
          </w:tcPr>
          <w:p w:rsidR="00611B7C" w:rsidRPr="00611B7C" w:rsidRDefault="00611B7C" w:rsidP="00611B7C">
            <w:pPr>
              <w:ind w:firstLine="0"/>
            </w:pPr>
            <w:r>
              <w:t>Stringer</w:t>
            </w:r>
          </w:p>
        </w:tc>
        <w:tc>
          <w:tcPr>
            <w:tcW w:w="2179" w:type="dxa"/>
            <w:shd w:val="clear" w:color="auto" w:fill="auto"/>
          </w:tcPr>
          <w:p w:rsidR="00611B7C" w:rsidRPr="00611B7C" w:rsidRDefault="00611B7C" w:rsidP="00611B7C">
            <w:pPr>
              <w:ind w:firstLine="0"/>
            </w:pPr>
            <w:r>
              <w:t>Thompson</w:t>
            </w:r>
          </w:p>
        </w:tc>
        <w:tc>
          <w:tcPr>
            <w:tcW w:w="2180" w:type="dxa"/>
            <w:shd w:val="clear" w:color="auto" w:fill="auto"/>
          </w:tcPr>
          <w:p w:rsidR="00611B7C" w:rsidRPr="00611B7C" w:rsidRDefault="00611B7C" w:rsidP="00611B7C">
            <w:pPr>
              <w:ind w:firstLine="0"/>
            </w:pPr>
            <w:r>
              <w:t>Toole</w:t>
            </w:r>
          </w:p>
        </w:tc>
      </w:tr>
      <w:tr w:rsidR="00611B7C" w:rsidRPr="00611B7C" w:rsidTr="00611B7C">
        <w:tc>
          <w:tcPr>
            <w:tcW w:w="2179" w:type="dxa"/>
            <w:shd w:val="clear" w:color="auto" w:fill="auto"/>
          </w:tcPr>
          <w:p w:rsidR="00611B7C" w:rsidRPr="00611B7C" w:rsidRDefault="00611B7C" w:rsidP="00611B7C">
            <w:pPr>
              <w:ind w:firstLine="0"/>
            </w:pPr>
            <w:r>
              <w:t>Umphlett</w:t>
            </w:r>
          </w:p>
        </w:tc>
        <w:tc>
          <w:tcPr>
            <w:tcW w:w="2179" w:type="dxa"/>
            <w:shd w:val="clear" w:color="auto" w:fill="auto"/>
          </w:tcPr>
          <w:p w:rsidR="00611B7C" w:rsidRPr="00611B7C" w:rsidRDefault="00611B7C" w:rsidP="00611B7C">
            <w:pPr>
              <w:ind w:firstLine="0"/>
            </w:pPr>
            <w:r>
              <w:t>Weeks</w:t>
            </w:r>
          </w:p>
        </w:tc>
        <w:tc>
          <w:tcPr>
            <w:tcW w:w="2180" w:type="dxa"/>
            <w:shd w:val="clear" w:color="auto" w:fill="auto"/>
          </w:tcPr>
          <w:p w:rsidR="00611B7C" w:rsidRPr="00611B7C" w:rsidRDefault="00611B7C" w:rsidP="00611B7C">
            <w:pPr>
              <w:ind w:firstLine="0"/>
            </w:pPr>
            <w:r>
              <w:t>White</w:t>
            </w:r>
          </w:p>
        </w:tc>
      </w:tr>
      <w:tr w:rsidR="00611B7C" w:rsidRPr="00611B7C" w:rsidTr="00611B7C">
        <w:tc>
          <w:tcPr>
            <w:tcW w:w="2179" w:type="dxa"/>
            <w:shd w:val="clear" w:color="auto" w:fill="auto"/>
          </w:tcPr>
          <w:p w:rsidR="00611B7C" w:rsidRPr="00611B7C" w:rsidRDefault="00611B7C" w:rsidP="00611B7C">
            <w:pPr>
              <w:keepNext/>
              <w:ind w:firstLine="0"/>
            </w:pPr>
            <w:r>
              <w:t>Whitmire</w:t>
            </w:r>
          </w:p>
        </w:tc>
        <w:tc>
          <w:tcPr>
            <w:tcW w:w="2179" w:type="dxa"/>
            <w:shd w:val="clear" w:color="auto" w:fill="auto"/>
          </w:tcPr>
          <w:p w:rsidR="00611B7C" w:rsidRPr="00611B7C" w:rsidRDefault="00611B7C" w:rsidP="00611B7C">
            <w:pPr>
              <w:keepNext/>
              <w:ind w:firstLine="0"/>
            </w:pPr>
            <w:r>
              <w:t>Williams</w:t>
            </w:r>
          </w:p>
        </w:tc>
        <w:tc>
          <w:tcPr>
            <w:tcW w:w="2180" w:type="dxa"/>
            <w:shd w:val="clear" w:color="auto" w:fill="auto"/>
          </w:tcPr>
          <w:p w:rsidR="00611B7C" w:rsidRPr="00611B7C" w:rsidRDefault="00611B7C" w:rsidP="00611B7C">
            <w:pPr>
              <w:keepNext/>
              <w:ind w:firstLine="0"/>
            </w:pPr>
            <w:r>
              <w:t>Willis</w:t>
            </w:r>
          </w:p>
        </w:tc>
      </w:tr>
      <w:tr w:rsidR="00611B7C" w:rsidRPr="00611B7C" w:rsidTr="00611B7C">
        <w:tc>
          <w:tcPr>
            <w:tcW w:w="2179" w:type="dxa"/>
            <w:shd w:val="clear" w:color="auto" w:fill="auto"/>
          </w:tcPr>
          <w:p w:rsidR="00611B7C" w:rsidRPr="00611B7C" w:rsidRDefault="00611B7C" w:rsidP="00611B7C">
            <w:pPr>
              <w:keepNext/>
              <w:ind w:firstLine="0"/>
            </w:pPr>
            <w:r>
              <w:t>Wylie</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Total--99</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p w:rsidR="00444B54" w:rsidRDefault="00444B54" w:rsidP="00611B7C">
      <w:pPr>
        <w:jc w:val="center"/>
        <w:rPr>
          <w:b/>
        </w:rPr>
      </w:pPr>
    </w:p>
    <w:p w:rsidR="00611B7C" w:rsidRDefault="00611B7C" w:rsidP="00611B7C">
      <w:pPr>
        <w:jc w:val="center"/>
        <w:rPr>
          <w:b/>
        </w:rPr>
      </w:pPr>
      <w:r w:rsidRPr="00611B7C">
        <w:rPr>
          <w:b/>
        </w:rPr>
        <w:t>Total--0</w:t>
      </w:r>
      <w:bookmarkStart w:id="130" w:name="vote_end314"/>
      <w:bookmarkEnd w:id="130"/>
    </w:p>
    <w:p w:rsidR="00611B7C" w:rsidRDefault="00611B7C" w:rsidP="00611B7C"/>
    <w:p w:rsidR="00611B7C" w:rsidRDefault="00611B7C" w:rsidP="00611B7C">
      <w:r>
        <w:t>So, the Bill, as amended, was read the second time and ordered to third reading.</w:t>
      </w:r>
    </w:p>
    <w:p w:rsidR="00611B7C" w:rsidRDefault="00611B7C" w:rsidP="00611B7C"/>
    <w:p w:rsidR="00611B7C" w:rsidRDefault="00444B54" w:rsidP="00611B7C">
      <w:pPr>
        <w:keepNext/>
        <w:jc w:val="center"/>
        <w:rPr>
          <w:b/>
        </w:rPr>
      </w:pPr>
      <w:r>
        <w:rPr>
          <w:b/>
        </w:rPr>
        <w:br w:type="page"/>
      </w:r>
      <w:r w:rsidR="00611B7C" w:rsidRPr="00611B7C">
        <w:rPr>
          <w:b/>
        </w:rPr>
        <w:t>S. 1372--RECALLED FROM THE SUMTER DELEGATION</w:t>
      </w:r>
    </w:p>
    <w:p w:rsidR="00611B7C" w:rsidRDefault="00611B7C" w:rsidP="00611B7C">
      <w:r>
        <w:t>On motion of Rep. WEEKS, with unanimous consent, the following Bill was ordered recalled from the Sumter Delegation:</w:t>
      </w:r>
    </w:p>
    <w:p w:rsidR="00611B7C" w:rsidRDefault="00611B7C" w:rsidP="00611B7C">
      <w:bookmarkStart w:id="131" w:name="include_clip_start_317"/>
      <w:bookmarkEnd w:id="131"/>
    </w:p>
    <w:p w:rsidR="00611B7C" w:rsidRDefault="00611B7C" w:rsidP="00611B7C">
      <w:r>
        <w:t>S. 1372 -- Senator Leventis: A BILL 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611B7C" w:rsidRDefault="00611B7C" w:rsidP="00611B7C">
      <w:bookmarkStart w:id="132" w:name="include_clip_end_317"/>
      <w:bookmarkEnd w:id="132"/>
    </w:p>
    <w:p w:rsidR="00611B7C" w:rsidRDefault="00611B7C" w:rsidP="00611B7C">
      <w:pPr>
        <w:keepNext/>
        <w:jc w:val="center"/>
        <w:rPr>
          <w:b/>
        </w:rPr>
      </w:pPr>
      <w:r w:rsidRPr="00611B7C">
        <w:rPr>
          <w:b/>
        </w:rPr>
        <w:t>OBJECTION TO RECALL</w:t>
      </w:r>
    </w:p>
    <w:p w:rsidR="00611B7C" w:rsidRDefault="00611B7C" w:rsidP="00611B7C">
      <w:r>
        <w:t>Rep. HART asked unanimous consent to recall H. 3945 from the Committee on Ways and Means.</w:t>
      </w:r>
    </w:p>
    <w:p w:rsidR="00611B7C" w:rsidRDefault="00611B7C" w:rsidP="00611B7C">
      <w:r>
        <w:t>Rep. DUNCAN objected.</w:t>
      </w:r>
    </w:p>
    <w:p w:rsidR="00611B7C" w:rsidRDefault="00611B7C" w:rsidP="00611B7C"/>
    <w:p w:rsidR="00611B7C" w:rsidRDefault="00611B7C" w:rsidP="00611B7C">
      <w:pPr>
        <w:keepNext/>
        <w:jc w:val="center"/>
        <w:rPr>
          <w:b/>
        </w:rPr>
      </w:pPr>
      <w:r w:rsidRPr="00611B7C">
        <w:rPr>
          <w:b/>
        </w:rPr>
        <w:t>OBJECTION TO RECALL</w:t>
      </w:r>
    </w:p>
    <w:p w:rsidR="00611B7C" w:rsidRDefault="00611B7C" w:rsidP="00611B7C">
      <w:r>
        <w:t>Rep. KENNEDY asked unanimous consent to recall H. 3340 from the Committee on Education and Public Works.</w:t>
      </w:r>
    </w:p>
    <w:p w:rsidR="00611B7C" w:rsidRDefault="00611B7C" w:rsidP="00611B7C">
      <w:r>
        <w:t>Rep. BOWEN objected.</w:t>
      </w:r>
    </w:p>
    <w:p w:rsidR="00611B7C" w:rsidRDefault="00611B7C" w:rsidP="00611B7C"/>
    <w:p w:rsidR="00611B7C" w:rsidRDefault="00611B7C" w:rsidP="00611B7C">
      <w:pPr>
        <w:keepNext/>
        <w:jc w:val="center"/>
        <w:rPr>
          <w:b/>
        </w:rPr>
      </w:pPr>
      <w:r w:rsidRPr="00611B7C">
        <w:rPr>
          <w:b/>
        </w:rPr>
        <w:t>OBJECTION TO RECALL</w:t>
      </w:r>
    </w:p>
    <w:p w:rsidR="00611B7C" w:rsidRDefault="00611B7C" w:rsidP="00611B7C">
      <w:r>
        <w:t>Rep. HART asked unanimous consent to recall H. 4533 from the Committee on Labor, Commerce and Industry.</w:t>
      </w:r>
    </w:p>
    <w:p w:rsidR="00611B7C" w:rsidRDefault="00611B7C" w:rsidP="00611B7C">
      <w:r>
        <w:t>Rep. CRAWFORD objected.</w:t>
      </w:r>
    </w:p>
    <w:p w:rsidR="00444B54" w:rsidRDefault="00444B54" w:rsidP="00611B7C">
      <w:pPr>
        <w:keepNext/>
        <w:jc w:val="center"/>
        <w:rPr>
          <w:b/>
        </w:rPr>
      </w:pPr>
    </w:p>
    <w:p w:rsidR="00611B7C" w:rsidRDefault="00611B7C" w:rsidP="00611B7C">
      <w:pPr>
        <w:keepNext/>
        <w:jc w:val="center"/>
        <w:rPr>
          <w:b/>
        </w:rPr>
      </w:pPr>
      <w:r w:rsidRPr="00611B7C">
        <w:rPr>
          <w:b/>
        </w:rPr>
        <w:t>OBJECTION TO RECALL</w:t>
      </w:r>
    </w:p>
    <w:p w:rsidR="00611B7C" w:rsidRDefault="00611B7C" w:rsidP="00611B7C">
      <w:r>
        <w:t>Rep. GOVAN asked unanimous consent to recall H. 3180 from the Committee on Education and Public Works.</w:t>
      </w:r>
    </w:p>
    <w:p w:rsidR="00611B7C" w:rsidRDefault="00611B7C" w:rsidP="00611B7C">
      <w:r>
        <w:t>Rep. WHITMIRE objected.</w:t>
      </w:r>
    </w:p>
    <w:p w:rsidR="00611B7C" w:rsidRDefault="00611B7C" w:rsidP="00611B7C">
      <w:pPr>
        <w:keepNext/>
        <w:jc w:val="center"/>
        <w:rPr>
          <w:b/>
        </w:rPr>
      </w:pPr>
      <w:r w:rsidRPr="00611B7C">
        <w:rPr>
          <w:b/>
        </w:rPr>
        <w:t>H. 4925--SENATE AMENDMENTS CONCURRED IN</w:t>
      </w:r>
    </w:p>
    <w:p w:rsidR="00611B7C" w:rsidRDefault="00611B7C" w:rsidP="00611B7C">
      <w:r>
        <w:t xml:space="preserve">The Senate Amendments to the following Concurrent Resolution were taken up for consideration: </w:t>
      </w:r>
    </w:p>
    <w:p w:rsidR="00611B7C" w:rsidRDefault="00611B7C" w:rsidP="00611B7C">
      <w:bookmarkStart w:id="133" w:name="include_clip_start_327"/>
      <w:bookmarkEnd w:id="133"/>
    </w:p>
    <w:p w:rsidR="00611B7C" w:rsidRDefault="00611B7C" w:rsidP="00611B7C">
      <w:r>
        <w:t>H. 4925 -- Reps. Bales and J. H. Neal: A CONCURRENT RESOLUTION TO REQUEST THAT THE DEPARTMENT OF TRANSPORTATION NAME THE PORTION OF ATLAS ROAD IN RICHLAND COUNTY FROM ITS INTERSECTION WITH BLUFF ROAD TO ITS INTERSECTION WITH GARNERS FERRY ROAD "BISHOP A.C. JACKSON MEMORIAL HIGHWAY" AND ERECT APPROPRIATE MARKERS OR SIGNS ALONG THIS ROAD THAT CONTAIN THE WORDS "BISHOP A.C. JACKSON MEMORIAL HIGHWAY".</w:t>
      </w:r>
    </w:p>
    <w:p w:rsidR="00611B7C" w:rsidRDefault="00611B7C" w:rsidP="00611B7C">
      <w:bookmarkStart w:id="134" w:name="include_clip_end_327"/>
      <w:bookmarkEnd w:id="134"/>
    </w:p>
    <w:p w:rsidR="00611B7C" w:rsidRDefault="00611B7C" w:rsidP="00611B7C">
      <w:r>
        <w:t>Rep. BALES explained the Senate Amendments.</w:t>
      </w:r>
    </w:p>
    <w:p w:rsidR="00444B54" w:rsidRDefault="00444B54" w:rsidP="00611B7C"/>
    <w:p w:rsidR="00611B7C" w:rsidRDefault="00611B7C" w:rsidP="00611B7C">
      <w:r>
        <w:t xml:space="preserve">The yeas and nays were taken resulting as follows: </w:t>
      </w:r>
    </w:p>
    <w:p w:rsidR="00611B7C" w:rsidRDefault="00611B7C" w:rsidP="00611B7C">
      <w:pPr>
        <w:jc w:val="center"/>
      </w:pPr>
      <w:r>
        <w:t xml:space="preserve"> </w:t>
      </w:r>
      <w:bookmarkStart w:id="135" w:name="vote_start329"/>
      <w:bookmarkEnd w:id="135"/>
      <w:r>
        <w:t>Yeas 97; Nays 0</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Allen</w:t>
            </w:r>
          </w:p>
        </w:tc>
        <w:tc>
          <w:tcPr>
            <w:tcW w:w="2180" w:type="dxa"/>
            <w:shd w:val="clear" w:color="auto" w:fill="auto"/>
          </w:tcPr>
          <w:p w:rsidR="00611B7C" w:rsidRPr="00611B7C" w:rsidRDefault="00611B7C" w:rsidP="00611B7C">
            <w:pPr>
              <w:keepNext/>
              <w:ind w:firstLine="0"/>
            </w:pPr>
            <w:r>
              <w:t>Allison</w:t>
            </w:r>
          </w:p>
        </w:tc>
      </w:tr>
      <w:tr w:rsidR="00611B7C" w:rsidRPr="00611B7C" w:rsidTr="00611B7C">
        <w:tc>
          <w:tcPr>
            <w:tcW w:w="2179" w:type="dxa"/>
            <w:shd w:val="clear" w:color="auto" w:fill="auto"/>
          </w:tcPr>
          <w:p w:rsidR="00611B7C" w:rsidRPr="00611B7C" w:rsidRDefault="00611B7C" w:rsidP="00611B7C">
            <w:pPr>
              <w:ind w:firstLine="0"/>
            </w:pPr>
            <w:r>
              <w:t>Anderson</w:t>
            </w:r>
          </w:p>
        </w:tc>
        <w:tc>
          <w:tcPr>
            <w:tcW w:w="2179" w:type="dxa"/>
            <w:shd w:val="clear" w:color="auto" w:fill="auto"/>
          </w:tcPr>
          <w:p w:rsidR="00611B7C" w:rsidRPr="00611B7C" w:rsidRDefault="00611B7C" w:rsidP="00611B7C">
            <w:pPr>
              <w:ind w:firstLine="0"/>
            </w:pPr>
            <w:r>
              <w:t>Anthony</w:t>
            </w:r>
          </w:p>
        </w:tc>
        <w:tc>
          <w:tcPr>
            <w:tcW w:w="2180" w:type="dxa"/>
            <w:shd w:val="clear" w:color="auto" w:fill="auto"/>
          </w:tcPr>
          <w:p w:rsidR="00611B7C" w:rsidRPr="00611B7C" w:rsidRDefault="00611B7C" w:rsidP="00611B7C">
            <w:pPr>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Bannister</w:t>
            </w:r>
          </w:p>
        </w:tc>
        <w:tc>
          <w:tcPr>
            <w:tcW w:w="2179" w:type="dxa"/>
            <w:shd w:val="clear" w:color="auto" w:fill="auto"/>
          </w:tcPr>
          <w:p w:rsidR="00611B7C" w:rsidRPr="00611B7C" w:rsidRDefault="00611B7C" w:rsidP="00611B7C">
            <w:pPr>
              <w:ind w:firstLine="0"/>
            </w:pPr>
            <w:r>
              <w:t>Barfield</w:t>
            </w:r>
          </w:p>
        </w:tc>
        <w:tc>
          <w:tcPr>
            <w:tcW w:w="2180" w:type="dxa"/>
            <w:shd w:val="clear" w:color="auto" w:fill="auto"/>
          </w:tcPr>
          <w:p w:rsidR="00611B7C" w:rsidRPr="00611B7C" w:rsidRDefault="00611B7C" w:rsidP="00611B7C">
            <w:pPr>
              <w:ind w:firstLine="0"/>
            </w:pPr>
            <w:r>
              <w:t>Bedingfield</w:t>
            </w:r>
          </w:p>
        </w:tc>
      </w:tr>
      <w:tr w:rsidR="00611B7C" w:rsidRPr="00611B7C" w:rsidTr="00611B7C">
        <w:tc>
          <w:tcPr>
            <w:tcW w:w="2179" w:type="dxa"/>
            <w:shd w:val="clear" w:color="auto" w:fill="auto"/>
          </w:tcPr>
          <w:p w:rsidR="00611B7C" w:rsidRPr="00611B7C" w:rsidRDefault="00611B7C" w:rsidP="00611B7C">
            <w:pPr>
              <w:ind w:firstLine="0"/>
            </w:pPr>
            <w:r>
              <w:t>Bingham</w:t>
            </w:r>
          </w:p>
        </w:tc>
        <w:tc>
          <w:tcPr>
            <w:tcW w:w="2179" w:type="dxa"/>
            <w:shd w:val="clear" w:color="auto" w:fill="auto"/>
          </w:tcPr>
          <w:p w:rsidR="00611B7C" w:rsidRPr="00611B7C" w:rsidRDefault="00611B7C" w:rsidP="00611B7C">
            <w:pPr>
              <w:ind w:firstLine="0"/>
            </w:pPr>
            <w:r>
              <w:t>Bowen</w:t>
            </w:r>
          </w:p>
        </w:tc>
        <w:tc>
          <w:tcPr>
            <w:tcW w:w="2180" w:type="dxa"/>
            <w:shd w:val="clear" w:color="auto" w:fill="auto"/>
          </w:tcPr>
          <w:p w:rsidR="00611B7C" w:rsidRPr="00611B7C" w:rsidRDefault="00611B7C" w:rsidP="00611B7C">
            <w:pPr>
              <w:ind w:firstLine="0"/>
            </w:pPr>
            <w:r>
              <w:t>Bowers</w:t>
            </w:r>
          </w:p>
        </w:tc>
      </w:tr>
      <w:tr w:rsidR="00611B7C" w:rsidRPr="00611B7C" w:rsidTr="00611B7C">
        <w:tc>
          <w:tcPr>
            <w:tcW w:w="2179" w:type="dxa"/>
            <w:shd w:val="clear" w:color="auto" w:fill="auto"/>
          </w:tcPr>
          <w:p w:rsidR="00611B7C" w:rsidRPr="00611B7C" w:rsidRDefault="00611B7C" w:rsidP="00611B7C">
            <w:pPr>
              <w:ind w:firstLine="0"/>
            </w:pPr>
            <w:r>
              <w:t>Brady</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Clemmons</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Cooper</w:t>
            </w:r>
          </w:p>
        </w:tc>
        <w:tc>
          <w:tcPr>
            <w:tcW w:w="2179" w:type="dxa"/>
            <w:shd w:val="clear" w:color="auto" w:fill="auto"/>
          </w:tcPr>
          <w:p w:rsidR="00611B7C" w:rsidRPr="00611B7C" w:rsidRDefault="00611B7C" w:rsidP="00611B7C">
            <w:pPr>
              <w:ind w:firstLine="0"/>
            </w:pPr>
            <w:r>
              <w:t>Crawford</w:t>
            </w:r>
          </w:p>
        </w:tc>
        <w:tc>
          <w:tcPr>
            <w:tcW w:w="2180" w:type="dxa"/>
            <w:shd w:val="clear" w:color="auto" w:fill="auto"/>
          </w:tcPr>
          <w:p w:rsidR="00611B7C" w:rsidRPr="00611B7C" w:rsidRDefault="00611B7C" w:rsidP="00611B7C">
            <w:pPr>
              <w:ind w:firstLine="0"/>
            </w:pPr>
            <w:r>
              <w:t>Daning</w:t>
            </w:r>
          </w:p>
        </w:tc>
      </w:tr>
      <w:tr w:rsidR="00611B7C" w:rsidRPr="00611B7C" w:rsidTr="00611B7C">
        <w:tc>
          <w:tcPr>
            <w:tcW w:w="2179" w:type="dxa"/>
            <w:shd w:val="clear" w:color="auto" w:fill="auto"/>
          </w:tcPr>
          <w:p w:rsidR="00611B7C" w:rsidRPr="00611B7C" w:rsidRDefault="00611B7C" w:rsidP="00611B7C">
            <w:pPr>
              <w:ind w:firstLine="0"/>
            </w:pPr>
            <w:r>
              <w:t>Delleney</w:t>
            </w:r>
          </w:p>
        </w:tc>
        <w:tc>
          <w:tcPr>
            <w:tcW w:w="2179" w:type="dxa"/>
            <w:shd w:val="clear" w:color="auto" w:fill="auto"/>
          </w:tcPr>
          <w:p w:rsidR="00611B7C" w:rsidRPr="00611B7C" w:rsidRDefault="00611B7C" w:rsidP="00611B7C">
            <w:pPr>
              <w:ind w:firstLine="0"/>
            </w:pPr>
            <w:r>
              <w:t>Dillard</w:t>
            </w:r>
          </w:p>
        </w:tc>
        <w:tc>
          <w:tcPr>
            <w:tcW w:w="2180" w:type="dxa"/>
            <w:shd w:val="clear" w:color="auto" w:fill="auto"/>
          </w:tcPr>
          <w:p w:rsidR="00611B7C" w:rsidRPr="00611B7C" w:rsidRDefault="00611B7C" w:rsidP="00611B7C">
            <w:pPr>
              <w:ind w:firstLine="0"/>
            </w:pPr>
            <w:r>
              <w:t>Duncan</w:t>
            </w:r>
          </w:p>
        </w:tc>
      </w:tr>
      <w:tr w:rsidR="00611B7C" w:rsidRPr="00611B7C" w:rsidTr="00611B7C">
        <w:tc>
          <w:tcPr>
            <w:tcW w:w="2179" w:type="dxa"/>
            <w:shd w:val="clear" w:color="auto" w:fill="auto"/>
          </w:tcPr>
          <w:p w:rsidR="00611B7C" w:rsidRPr="00611B7C" w:rsidRDefault="00611B7C" w:rsidP="00611B7C">
            <w:pPr>
              <w:ind w:firstLine="0"/>
            </w:pPr>
            <w:r>
              <w:t>Erickson</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Gilliard</w:t>
            </w:r>
          </w:p>
        </w:tc>
        <w:tc>
          <w:tcPr>
            <w:tcW w:w="2180" w:type="dxa"/>
            <w:shd w:val="clear" w:color="auto" w:fill="auto"/>
          </w:tcPr>
          <w:p w:rsidR="00611B7C" w:rsidRPr="00611B7C" w:rsidRDefault="00611B7C" w:rsidP="00611B7C">
            <w:pPr>
              <w:ind w:firstLine="0"/>
            </w:pPr>
            <w:r>
              <w:t>Govan</w:t>
            </w:r>
          </w:p>
        </w:tc>
      </w:tr>
      <w:tr w:rsidR="00611B7C" w:rsidRPr="00611B7C" w:rsidTr="00611B7C">
        <w:tc>
          <w:tcPr>
            <w:tcW w:w="2179" w:type="dxa"/>
            <w:shd w:val="clear" w:color="auto" w:fill="auto"/>
          </w:tcPr>
          <w:p w:rsidR="00611B7C" w:rsidRPr="00611B7C" w:rsidRDefault="00611B7C" w:rsidP="00611B7C">
            <w:pPr>
              <w:ind w:firstLine="0"/>
            </w:pPr>
            <w:r>
              <w:t>Gunn</w:t>
            </w:r>
          </w:p>
        </w:tc>
        <w:tc>
          <w:tcPr>
            <w:tcW w:w="2179" w:type="dxa"/>
            <w:shd w:val="clear" w:color="auto" w:fill="auto"/>
          </w:tcPr>
          <w:p w:rsidR="00611B7C" w:rsidRPr="00611B7C" w:rsidRDefault="00611B7C" w:rsidP="00611B7C">
            <w:pPr>
              <w:ind w:firstLine="0"/>
            </w:pPr>
            <w:r>
              <w:t>Hamilton</w:t>
            </w:r>
          </w:p>
        </w:tc>
        <w:tc>
          <w:tcPr>
            <w:tcW w:w="2180" w:type="dxa"/>
            <w:shd w:val="clear" w:color="auto" w:fill="auto"/>
          </w:tcPr>
          <w:p w:rsidR="00611B7C" w:rsidRPr="00611B7C" w:rsidRDefault="00611B7C" w:rsidP="00611B7C">
            <w:pPr>
              <w:ind w:firstLine="0"/>
            </w:pPr>
            <w:r>
              <w:t>Hardwick</w:t>
            </w:r>
          </w:p>
        </w:tc>
      </w:tr>
      <w:tr w:rsidR="00611B7C" w:rsidRPr="00611B7C" w:rsidTr="00611B7C">
        <w:tc>
          <w:tcPr>
            <w:tcW w:w="2179" w:type="dxa"/>
            <w:shd w:val="clear" w:color="auto" w:fill="auto"/>
          </w:tcPr>
          <w:p w:rsidR="00611B7C" w:rsidRPr="00611B7C" w:rsidRDefault="00611B7C" w:rsidP="00611B7C">
            <w:pPr>
              <w:ind w:firstLine="0"/>
            </w:pPr>
            <w:r>
              <w:t>Harrell</w:t>
            </w:r>
          </w:p>
        </w:tc>
        <w:tc>
          <w:tcPr>
            <w:tcW w:w="2179" w:type="dxa"/>
            <w:shd w:val="clear" w:color="auto" w:fill="auto"/>
          </w:tcPr>
          <w:p w:rsidR="00611B7C" w:rsidRPr="00611B7C" w:rsidRDefault="00611B7C" w:rsidP="00611B7C">
            <w:pPr>
              <w:ind w:firstLine="0"/>
            </w:pPr>
            <w:r>
              <w:t>Harrison</w:t>
            </w:r>
          </w:p>
        </w:tc>
        <w:tc>
          <w:tcPr>
            <w:tcW w:w="2180" w:type="dxa"/>
            <w:shd w:val="clear" w:color="auto" w:fill="auto"/>
          </w:tcPr>
          <w:p w:rsidR="00611B7C" w:rsidRPr="00611B7C" w:rsidRDefault="00611B7C" w:rsidP="00611B7C">
            <w:pPr>
              <w:ind w:firstLine="0"/>
            </w:pPr>
            <w:r>
              <w:t>Hart</w:t>
            </w:r>
          </w:p>
        </w:tc>
      </w:tr>
      <w:tr w:rsidR="00611B7C" w:rsidRPr="00611B7C" w:rsidTr="00611B7C">
        <w:tc>
          <w:tcPr>
            <w:tcW w:w="2179" w:type="dxa"/>
            <w:shd w:val="clear" w:color="auto" w:fill="auto"/>
          </w:tcPr>
          <w:p w:rsidR="00611B7C" w:rsidRPr="00611B7C" w:rsidRDefault="00611B7C" w:rsidP="00611B7C">
            <w:pPr>
              <w:ind w:firstLine="0"/>
            </w:pPr>
            <w:r>
              <w:t>Harvin</w:t>
            </w:r>
          </w:p>
        </w:tc>
        <w:tc>
          <w:tcPr>
            <w:tcW w:w="2179" w:type="dxa"/>
            <w:shd w:val="clear" w:color="auto" w:fill="auto"/>
          </w:tcPr>
          <w:p w:rsidR="00611B7C" w:rsidRPr="00611B7C" w:rsidRDefault="00611B7C" w:rsidP="00611B7C">
            <w:pPr>
              <w:ind w:firstLine="0"/>
            </w:pPr>
            <w:r>
              <w:t>Hearn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Howard</w:t>
            </w:r>
          </w:p>
        </w:tc>
      </w:tr>
      <w:tr w:rsidR="00611B7C" w:rsidRPr="00611B7C" w:rsidTr="00611B7C">
        <w:tc>
          <w:tcPr>
            <w:tcW w:w="2179" w:type="dxa"/>
            <w:shd w:val="clear" w:color="auto" w:fill="auto"/>
          </w:tcPr>
          <w:p w:rsidR="00611B7C" w:rsidRPr="00611B7C" w:rsidRDefault="00611B7C" w:rsidP="00611B7C">
            <w:pPr>
              <w:ind w:firstLine="0"/>
            </w:pPr>
            <w:r>
              <w:t>Huggins</w:t>
            </w:r>
          </w:p>
        </w:tc>
        <w:tc>
          <w:tcPr>
            <w:tcW w:w="2179" w:type="dxa"/>
            <w:shd w:val="clear" w:color="auto" w:fill="auto"/>
          </w:tcPr>
          <w:p w:rsidR="00611B7C" w:rsidRPr="00611B7C" w:rsidRDefault="00611B7C" w:rsidP="00611B7C">
            <w:pPr>
              <w:ind w:firstLine="0"/>
            </w:pPr>
            <w:r>
              <w:t>Hutto</w:t>
            </w:r>
          </w:p>
        </w:tc>
        <w:tc>
          <w:tcPr>
            <w:tcW w:w="2180" w:type="dxa"/>
            <w:shd w:val="clear" w:color="auto" w:fill="auto"/>
          </w:tcPr>
          <w:p w:rsidR="00611B7C" w:rsidRPr="00611B7C" w:rsidRDefault="00611B7C" w:rsidP="00611B7C">
            <w:pPr>
              <w:ind w:firstLine="0"/>
            </w:pPr>
            <w:r>
              <w:t>Jefferson</w:t>
            </w:r>
          </w:p>
        </w:tc>
      </w:tr>
      <w:tr w:rsidR="00611B7C" w:rsidRPr="00611B7C" w:rsidTr="00611B7C">
        <w:tc>
          <w:tcPr>
            <w:tcW w:w="2179" w:type="dxa"/>
            <w:shd w:val="clear" w:color="auto" w:fill="auto"/>
          </w:tcPr>
          <w:p w:rsidR="00611B7C" w:rsidRPr="00611B7C" w:rsidRDefault="00611B7C" w:rsidP="00611B7C">
            <w:pPr>
              <w:ind w:firstLine="0"/>
            </w:pPr>
            <w:r>
              <w:t>Jennings</w:t>
            </w:r>
          </w:p>
        </w:tc>
        <w:tc>
          <w:tcPr>
            <w:tcW w:w="2179" w:type="dxa"/>
            <w:shd w:val="clear" w:color="auto" w:fill="auto"/>
          </w:tcPr>
          <w:p w:rsidR="00611B7C" w:rsidRPr="00611B7C" w:rsidRDefault="00611B7C" w:rsidP="00611B7C">
            <w:pPr>
              <w:ind w:firstLine="0"/>
            </w:pPr>
            <w:r>
              <w:t>Kelly</w:t>
            </w:r>
          </w:p>
        </w:tc>
        <w:tc>
          <w:tcPr>
            <w:tcW w:w="2180" w:type="dxa"/>
            <w:shd w:val="clear" w:color="auto" w:fill="auto"/>
          </w:tcPr>
          <w:p w:rsidR="00611B7C" w:rsidRPr="00611B7C" w:rsidRDefault="00611B7C" w:rsidP="00611B7C">
            <w:pPr>
              <w:ind w:firstLine="0"/>
            </w:pPr>
            <w:r>
              <w:t>Kennedy</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Kirsh</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Loftis</w:t>
            </w:r>
          </w:p>
        </w:tc>
        <w:tc>
          <w:tcPr>
            <w:tcW w:w="2179" w:type="dxa"/>
            <w:shd w:val="clear" w:color="auto" w:fill="auto"/>
          </w:tcPr>
          <w:p w:rsidR="00611B7C" w:rsidRPr="00611B7C" w:rsidRDefault="00611B7C" w:rsidP="00611B7C">
            <w:pPr>
              <w:ind w:firstLine="0"/>
            </w:pPr>
            <w:r>
              <w:t>Long</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Miller</w:t>
            </w:r>
          </w:p>
        </w:tc>
        <w:tc>
          <w:tcPr>
            <w:tcW w:w="2180" w:type="dxa"/>
            <w:shd w:val="clear" w:color="auto" w:fill="auto"/>
          </w:tcPr>
          <w:p w:rsidR="00611B7C" w:rsidRPr="00611B7C" w:rsidRDefault="00611B7C" w:rsidP="00611B7C">
            <w:pPr>
              <w:ind w:firstLine="0"/>
            </w:pPr>
            <w:r>
              <w:t>Mitchell</w:t>
            </w:r>
          </w:p>
        </w:tc>
      </w:tr>
      <w:tr w:rsidR="00611B7C" w:rsidRPr="00611B7C" w:rsidTr="00611B7C">
        <w:tc>
          <w:tcPr>
            <w:tcW w:w="2179" w:type="dxa"/>
            <w:shd w:val="clear" w:color="auto" w:fill="auto"/>
          </w:tcPr>
          <w:p w:rsidR="00611B7C" w:rsidRPr="00611B7C" w:rsidRDefault="00611B7C" w:rsidP="00611B7C">
            <w:pPr>
              <w:ind w:firstLine="0"/>
            </w:pPr>
            <w:r>
              <w:t>D. C. Moss</w:t>
            </w:r>
          </w:p>
        </w:tc>
        <w:tc>
          <w:tcPr>
            <w:tcW w:w="2179" w:type="dxa"/>
            <w:shd w:val="clear" w:color="auto" w:fill="auto"/>
          </w:tcPr>
          <w:p w:rsidR="00611B7C" w:rsidRPr="00611B7C" w:rsidRDefault="00611B7C" w:rsidP="00611B7C">
            <w:pPr>
              <w:ind w:firstLine="0"/>
            </w:pPr>
            <w:r>
              <w:t>V. S. Moss</w:t>
            </w:r>
          </w:p>
        </w:tc>
        <w:tc>
          <w:tcPr>
            <w:tcW w:w="2180" w:type="dxa"/>
            <w:shd w:val="clear" w:color="auto" w:fill="auto"/>
          </w:tcPr>
          <w:p w:rsidR="00611B7C" w:rsidRPr="00611B7C" w:rsidRDefault="00611B7C" w:rsidP="00611B7C">
            <w:pPr>
              <w:ind w:firstLine="0"/>
            </w:pPr>
            <w:r>
              <w:t>Nanney</w:t>
            </w:r>
          </w:p>
        </w:tc>
      </w:tr>
      <w:tr w:rsidR="00611B7C" w:rsidRPr="00611B7C" w:rsidTr="00611B7C">
        <w:tc>
          <w:tcPr>
            <w:tcW w:w="2179" w:type="dxa"/>
            <w:shd w:val="clear" w:color="auto" w:fill="auto"/>
          </w:tcPr>
          <w:p w:rsidR="00611B7C" w:rsidRPr="00611B7C" w:rsidRDefault="00611B7C" w:rsidP="00611B7C">
            <w:pPr>
              <w:ind w:firstLine="0"/>
            </w:pPr>
            <w:r>
              <w:t>J. H. Neal</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Neilson</w:t>
            </w:r>
          </w:p>
        </w:tc>
      </w:tr>
      <w:tr w:rsidR="00611B7C" w:rsidRPr="00611B7C" w:rsidTr="00611B7C">
        <w:tc>
          <w:tcPr>
            <w:tcW w:w="2179" w:type="dxa"/>
            <w:shd w:val="clear" w:color="auto" w:fill="auto"/>
          </w:tcPr>
          <w:p w:rsidR="00611B7C" w:rsidRPr="00611B7C" w:rsidRDefault="00611B7C" w:rsidP="00611B7C">
            <w:pPr>
              <w:ind w:firstLine="0"/>
            </w:pPr>
            <w:r>
              <w:t>Norman</w:t>
            </w:r>
          </w:p>
        </w:tc>
        <w:tc>
          <w:tcPr>
            <w:tcW w:w="2179" w:type="dxa"/>
            <w:shd w:val="clear" w:color="auto" w:fill="auto"/>
          </w:tcPr>
          <w:p w:rsidR="00611B7C" w:rsidRPr="00611B7C" w:rsidRDefault="00611B7C" w:rsidP="00611B7C">
            <w:pPr>
              <w:ind w:firstLine="0"/>
            </w:pPr>
            <w:r>
              <w:t>Owens</w:t>
            </w:r>
          </w:p>
        </w:tc>
        <w:tc>
          <w:tcPr>
            <w:tcW w:w="2180" w:type="dxa"/>
            <w:shd w:val="clear" w:color="auto" w:fill="auto"/>
          </w:tcPr>
          <w:p w:rsidR="00611B7C" w:rsidRPr="00611B7C" w:rsidRDefault="00611B7C" w:rsidP="00611B7C">
            <w:pPr>
              <w:ind w:firstLine="0"/>
            </w:pPr>
            <w:r>
              <w:t>Parker</w:t>
            </w:r>
          </w:p>
        </w:tc>
      </w:tr>
      <w:tr w:rsidR="00611B7C" w:rsidRPr="00611B7C" w:rsidTr="00611B7C">
        <w:tc>
          <w:tcPr>
            <w:tcW w:w="2179" w:type="dxa"/>
            <w:shd w:val="clear" w:color="auto" w:fill="auto"/>
          </w:tcPr>
          <w:p w:rsidR="00611B7C" w:rsidRPr="00611B7C" w:rsidRDefault="00611B7C" w:rsidP="00611B7C">
            <w:pPr>
              <w:ind w:firstLine="0"/>
            </w:pPr>
            <w:r>
              <w:t>Parks</w:t>
            </w:r>
          </w:p>
        </w:tc>
        <w:tc>
          <w:tcPr>
            <w:tcW w:w="2179" w:type="dxa"/>
            <w:shd w:val="clear" w:color="auto" w:fill="auto"/>
          </w:tcPr>
          <w:p w:rsidR="00611B7C" w:rsidRPr="00611B7C" w:rsidRDefault="00611B7C" w:rsidP="00611B7C">
            <w:pPr>
              <w:ind w:firstLine="0"/>
            </w:pPr>
            <w:r>
              <w:t>Pinson</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Rutherford</w:t>
            </w:r>
          </w:p>
        </w:tc>
        <w:tc>
          <w:tcPr>
            <w:tcW w:w="2180" w:type="dxa"/>
            <w:shd w:val="clear" w:color="auto" w:fill="auto"/>
          </w:tcPr>
          <w:p w:rsidR="00611B7C" w:rsidRPr="00611B7C" w:rsidRDefault="00611B7C" w:rsidP="00611B7C">
            <w:pPr>
              <w:ind w:firstLine="0"/>
            </w:pPr>
            <w:r>
              <w:t>Sandifer</w:t>
            </w:r>
          </w:p>
        </w:tc>
      </w:tr>
      <w:tr w:rsidR="00611B7C" w:rsidRPr="00611B7C" w:rsidTr="00611B7C">
        <w:tc>
          <w:tcPr>
            <w:tcW w:w="2179" w:type="dxa"/>
            <w:shd w:val="clear" w:color="auto" w:fill="auto"/>
          </w:tcPr>
          <w:p w:rsidR="00611B7C" w:rsidRPr="00611B7C" w:rsidRDefault="00611B7C" w:rsidP="00611B7C">
            <w:pPr>
              <w:ind w:firstLine="0"/>
            </w:pPr>
            <w:r>
              <w:t>Sellers</w:t>
            </w:r>
          </w:p>
        </w:tc>
        <w:tc>
          <w:tcPr>
            <w:tcW w:w="2179" w:type="dxa"/>
            <w:shd w:val="clear" w:color="auto" w:fill="auto"/>
          </w:tcPr>
          <w:p w:rsidR="00611B7C" w:rsidRPr="00611B7C" w:rsidRDefault="00611B7C" w:rsidP="00611B7C">
            <w:pPr>
              <w:ind w:firstLine="0"/>
            </w:pPr>
            <w:r>
              <w:t>Simrill</w:t>
            </w:r>
          </w:p>
        </w:tc>
        <w:tc>
          <w:tcPr>
            <w:tcW w:w="2180" w:type="dxa"/>
            <w:shd w:val="clear" w:color="auto" w:fill="auto"/>
          </w:tcPr>
          <w:p w:rsidR="00611B7C" w:rsidRPr="00611B7C" w:rsidRDefault="00611B7C" w:rsidP="00611B7C">
            <w:pPr>
              <w:ind w:firstLine="0"/>
            </w:pPr>
            <w:r>
              <w:t>Skelton</w:t>
            </w:r>
          </w:p>
        </w:tc>
      </w:tr>
      <w:tr w:rsidR="00611B7C" w:rsidRPr="00611B7C" w:rsidTr="00611B7C">
        <w:tc>
          <w:tcPr>
            <w:tcW w:w="2179" w:type="dxa"/>
            <w:shd w:val="clear" w:color="auto" w:fill="auto"/>
          </w:tcPr>
          <w:p w:rsidR="00611B7C" w:rsidRPr="00611B7C" w:rsidRDefault="00611B7C" w:rsidP="00611B7C">
            <w:pPr>
              <w:ind w:firstLine="0"/>
            </w:pPr>
            <w:r>
              <w:t>D. C. Smith</w:t>
            </w:r>
          </w:p>
        </w:tc>
        <w:tc>
          <w:tcPr>
            <w:tcW w:w="2179" w:type="dxa"/>
            <w:shd w:val="clear" w:color="auto" w:fill="auto"/>
          </w:tcPr>
          <w:p w:rsidR="00611B7C" w:rsidRPr="00611B7C" w:rsidRDefault="00611B7C" w:rsidP="00611B7C">
            <w:pPr>
              <w:ind w:firstLine="0"/>
            </w:pPr>
            <w:r>
              <w:t>G. M.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Stringer</w:t>
            </w:r>
          </w:p>
        </w:tc>
      </w:tr>
      <w:tr w:rsidR="00611B7C" w:rsidRPr="00611B7C" w:rsidTr="00611B7C">
        <w:tc>
          <w:tcPr>
            <w:tcW w:w="2179" w:type="dxa"/>
            <w:shd w:val="clear" w:color="auto" w:fill="auto"/>
          </w:tcPr>
          <w:p w:rsidR="00611B7C" w:rsidRPr="00611B7C" w:rsidRDefault="00611B7C" w:rsidP="00611B7C">
            <w:pPr>
              <w:ind w:firstLine="0"/>
            </w:pPr>
            <w:r>
              <w:t>Thompson</w:t>
            </w:r>
          </w:p>
        </w:tc>
        <w:tc>
          <w:tcPr>
            <w:tcW w:w="2179" w:type="dxa"/>
            <w:shd w:val="clear" w:color="auto" w:fill="auto"/>
          </w:tcPr>
          <w:p w:rsidR="00611B7C" w:rsidRPr="00611B7C" w:rsidRDefault="00611B7C" w:rsidP="00611B7C">
            <w:pPr>
              <w:ind w:firstLine="0"/>
            </w:pPr>
            <w:r>
              <w:t>Toole</w:t>
            </w:r>
          </w:p>
        </w:tc>
        <w:tc>
          <w:tcPr>
            <w:tcW w:w="2180" w:type="dxa"/>
            <w:shd w:val="clear" w:color="auto" w:fill="auto"/>
          </w:tcPr>
          <w:p w:rsidR="00611B7C" w:rsidRPr="00611B7C" w:rsidRDefault="00611B7C" w:rsidP="00611B7C">
            <w:pPr>
              <w:ind w:firstLine="0"/>
            </w:pPr>
            <w:r>
              <w:t>Umphlett</w:t>
            </w:r>
          </w:p>
        </w:tc>
      </w:tr>
      <w:tr w:rsidR="00611B7C" w:rsidRPr="00611B7C" w:rsidTr="00611B7C">
        <w:tc>
          <w:tcPr>
            <w:tcW w:w="2179" w:type="dxa"/>
            <w:shd w:val="clear" w:color="auto" w:fill="auto"/>
          </w:tcPr>
          <w:p w:rsidR="00611B7C" w:rsidRPr="00611B7C" w:rsidRDefault="00611B7C" w:rsidP="00611B7C">
            <w:pPr>
              <w:ind w:firstLine="0"/>
            </w:pPr>
            <w:r>
              <w:t>Vick</w:t>
            </w:r>
          </w:p>
        </w:tc>
        <w:tc>
          <w:tcPr>
            <w:tcW w:w="2179" w:type="dxa"/>
            <w:shd w:val="clear" w:color="auto" w:fill="auto"/>
          </w:tcPr>
          <w:p w:rsidR="00611B7C" w:rsidRPr="00611B7C" w:rsidRDefault="00611B7C" w:rsidP="00611B7C">
            <w:pPr>
              <w:ind w:firstLine="0"/>
            </w:pPr>
            <w:r>
              <w:t>Weeks</w:t>
            </w:r>
          </w:p>
        </w:tc>
        <w:tc>
          <w:tcPr>
            <w:tcW w:w="2180" w:type="dxa"/>
            <w:shd w:val="clear" w:color="auto" w:fill="auto"/>
          </w:tcPr>
          <w:p w:rsidR="00611B7C" w:rsidRPr="00611B7C" w:rsidRDefault="00611B7C" w:rsidP="00611B7C">
            <w:pPr>
              <w:ind w:firstLine="0"/>
            </w:pPr>
            <w:r>
              <w:t>Whipper</w:t>
            </w:r>
          </w:p>
        </w:tc>
      </w:tr>
      <w:tr w:rsidR="00611B7C" w:rsidRPr="00611B7C" w:rsidTr="00611B7C">
        <w:tc>
          <w:tcPr>
            <w:tcW w:w="2179" w:type="dxa"/>
            <w:shd w:val="clear" w:color="auto" w:fill="auto"/>
          </w:tcPr>
          <w:p w:rsidR="00611B7C" w:rsidRPr="00611B7C" w:rsidRDefault="00611B7C" w:rsidP="00611B7C">
            <w:pPr>
              <w:ind w:firstLine="0"/>
            </w:pPr>
            <w:r>
              <w:t>White</w:t>
            </w:r>
          </w:p>
        </w:tc>
        <w:tc>
          <w:tcPr>
            <w:tcW w:w="2179" w:type="dxa"/>
            <w:shd w:val="clear" w:color="auto" w:fill="auto"/>
          </w:tcPr>
          <w:p w:rsidR="00611B7C" w:rsidRPr="00611B7C" w:rsidRDefault="00611B7C" w:rsidP="00611B7C">
            <w:pPr>
              <w:ind w:firstLine="0"/>
            </w:pPr>
            <w:r>
              <w:t>Whitmire</w:t>
            </w:r>
          </w:p>
        </w:tc>
        <w:tc>
          <w:tcPr>
            <w:tcW w:w="2180" w:type="dxa"/>
            <w:shd w:val="clear" w:color="auto" w:fill="auto"/>
          </w:tcPr>
          <w:p w:rsidR="00611B7C" w:rsidRPr="00611B7C" w:rsidRDefault="00611B7C" w:rsidP="00611B7C">
            <w:pPr>
              <w:ind w:firstLine="0"/>
            </w:pPr>
            <w:r>
              <w:t>Williams</w:t>
            </w:r>
          </w:p>
        </w:tc>
      </w:tr>
      <w:tr w:rsidR="00611B7C" w:rsidRPr="00611B7C" w:rsidTr="00611B7C">
        <w:tc>
          <w:tcPr>
            <w:tcW w:w="2179" w:type="dxa"/>
            <w:shd w:val="clear" w:color="auto" w:fill="auto"/>
          </w:tcPr>
          <w:p w:rsidR="00611B7C" w:rsidRPr="00611B7C" w:rsidRDefault="00611B7C" w:rsidP="00611B7C">
            <w:pPr>
              <w:keepNext/>
              <w:ind w:firstLine="0"/>
            </w:pPr>
            <w:r>
              <w:t>Willis</w:t>
            </w:r>
          </w:p>
        </w:tc>
        <w:tc>
          <w:tcPr>
            <w:tcW w:w="2179" w:type="dxa"/>
            <w:shd w:val="clear" w:color="auto" w:fill="auto"/>
          </w:tcPr>
          <w:p w:rsidR="00611B7C" w:rsidRPr="00611B7C" w:rsidRDefault="00611B7C" w:rsidP="00611B7C">
            <w:pPr>
              <w:keepNext/>
              <w:ind w:firstLine="0"/>
            </w:pPr>
            <w:r>
              <w:t>Wylie</w:t>
            </w:r>
          </w:p>
        </w:tc>
        <w:tc>
          <w:tcPr>
            <w:tcW w:w="2180" w:type="dxa"/>
            <w:shd w:val="clear" w:color="auto" w:fill="auto"/>
          </w:tcPr>
          <w:p w:rsidR="00611B7C" w:rsidRPr="00611B7C" w:rsidRDefault="00611B7C" w:rsidP="00611B7C">
            <w:pPr>
              <w:keepNext/>
              <w:ind w:firstLine="0"/>
            </w:pPr>
            <w:r>
              <w:t>A. D. Young</w:t>
            </w:r>
          </w:p>
        </w:tc>
      </w:tr>
      <w:tr w:rsidR="00611B7C" w:rsidRPr="00611B7C" w:rsidTr="00611B7C">
        <w:tc>
          <w:tcPr>
            <w:tcW w:w="2179" w:type="dxa"/>
            <w:shd w:val="clear" w:color="auto" w:fill="auto"/>
          </w:tcPr>
          <w:p w:rsidR="00611B7C" w:rsidRPr="00611B7C" w:rsidRDefault="00611B7C" w:rsidP="00611B7C">
            <w:pPr>
              <w:keepNext/>
              <w:ind w:firstLine="0"/>
            </w:pPr>
            <w:r>
              <w:t>T. R. Young</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Total--97</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p w:rsidR="00611B7C" w:rsidRDefault="00611B7C" w:rsidP="00611B7C"/>
    <w:p w:rsidR="00611B7C" w:rsidRDefault="00611B7C" w:rsidP="00611B7C">
      <w:pPr>
        <w:jc w:val="center"/>
        <w:rPr>
          <w:b/>
        </w:rPr>
      </w:pPr>
      <w:r w:rsidRPr="00611B7C">
        <w:rPr>
          <w:b/>
        </w:rPr>
        <w:t>Total--0</w:t>
      </w:r>
      <w:bookmarkStart w:id="136" w:name="vote_end329"/>
      <w:bookmarkEnd w:id="136"/>
    </w:p>
    <w:p w:rsidR="00611B7C" w:rsidRDefault="00611B7C" w:rsidP="00611B7C"/>
    <w:p w:rsidR="00611B7C" w:rsidRDefault="00611B7C" w:rsidP="00611B7C">
      <w:r>
        <w:t>The Senate Amendments were concurred in and a message was ordered sent to the Senate accordingly.</w:t>
      </w:r>
    </w:p>
    <w:p w:rsidR="00611B7C" w:rsidRDefault="00611B7C" w:rsidP="00611B7C"/>
    <w:p w:rsidR="00611B7C" w:rsidRDefault="00611B7C" w:rsidP="00611B7C">
      <w:pPr>
        <w:keepNext/>
        <w:jc w:val="center"/>
        <w:rPr>
          <w:b/>
        </w:rPr>
      </w:pPr>
      <w:r w:rsidRPr="00611B7C">
        <w:rPr>
          <w:b/>
        </w:rPr>
        <w:t>S. 1030--DEBATE ADJOURNED</w:t>
      </w:r>
    </w:p>
    <w:p w:rsidR="00611B7C" w:rsidRDefault="00611B7C" w:rsidP="00611B7C">
      <w:r>
        <w:t xml:space="preserve">The Senate Amendments to the following Bill were taken up for consideration: </w:t>
      </w:r>
    </w:p>
    <w:p w:rsidR="00611B7C" w:rsidRDefault="00611B7C" w:rsidP="00611B7C">
      <w:bookmarkStart w:id="137" w:name="include_clip_start_332"/>
      <w:bookmarkEnd w:id="137"/>
    </w:p>
    <w:p w:rsidR="00611B7C" w:rsidRDefault="00611B7C" w:rsidP="00611B7C">
      <w:r>
        <w:t>S. 1030 -- Senators Hayes, Mulvaney, Coleman, Verdin, S. Martin, Bryant, O'Dell, Davis, Campsen and Pinckney: A BILL TO AMEND THE CODE OF LAWS OF SOUTH CAROLINA, 1976, BY ADDING SECTION 1-1-714 SO AS TO DESIGNATE THE MARSH TACKY AS THE OFFICIAL STATE HERITAGE HORSE OF SOUTH CAROLINA.</w:t>
      </w:r>
    </w:p>
    <w:p w:rsidR="00611B7C" w:rsidRDefault="00611B7C" w:rsidP="00611B7C">
      <w:bookmarkStart w:id="138" w:name="include_clip_end_332"/>
      <w:bookmarkEnd w:id="138"/>
    </w:p>
    <w:p w:rsidR="00611B7C" w:rsidRDefault="00611B7C" w:rsidP="00611B7C">
      <w:r>
        <w:t>Rep. SIMRILL moved to adjourn debate upon the Senate Amendments until Tuesday, June 1, which was agreed to.</w:t>
      </w:r>
    </w:p>
    <w:p w:rsidR="00611B7C" w:rsidRDefault="00611B7C" w:rsidP="00611B7C"/>
    <w:p w:rsidR="00611B7C" w:rsidRDefault="00444B54" w:rsidP="00611B7C">
      <w:pPr>
        <w:keepNext/>
        <w:jc w:val="center"/>
        <w:rPr>
          <w:b/>
        </w:rPr>
      </w:pPr>
      <w:r>
        <w:rPr>
          <w:b/>
        </w:rPr>
        <w:br w:type="page"/>
      </w:r>
      <w:r w:rsidR="00611B7C" w:rsidRPr="00611B7C">
        <w:rPr>
          <w:b/>
        </w:rPr>
        <w:t>H. 3735--SENATE AMENDMENTS CONCURRED IN AND BILL ENROLLED</w:t>
      </w:r>
    </w:p>
    <w:p w:rsidR="00611B7C" w:rsidRDefault="00611B7C" w:rsidP="00611B7C">
      <w:r>
        <w:t xml:space="preserve">The Senate Amendments to the following Bill were taken up for consideration: </w:t>
      </w:r>
    </w:p>
    <w:p w:rsidR="00611B7C" w:rsidRDefault="00611B7C" w:rsidP="00611B7C">
      <w:bookmarkStart w:id="139" w:name="include_clip_start_335"/>
      <w:bookmarkEnd w:id="139"/>
    </w:p>
    <w:p w:rsidR="00611B7C" w:rsidRDefault="00611B7C" w:rsidP="00611B7C">
      <w:r>
        <w:t>H. 3735 -- Rep. Vick: A BILL TO AMEND THE CODE OF LAWS OF SOUTH CAROLINA, 1976, TO ENACT THE "ANN S. PERDUE INDEPENDENT AUTOPSY FAIRNESS ACT OF 2009", BY ADDING SECTION 44-43-730 SO AS TO PROVIDE THAT IF A PERSON DIES IN A HOSPITAL, THE HOSPITAL SHALL OFFER IN WRITING TO THE PATIENT'S FAMILY THE RIGHT OF HAVING AN AUTOPSY PERFORMED; AND TO AMEND SECTION 17-5-530,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611B7C" w:rsidRDefault="00611B7C" w:rsidP="00611B7C">
      <w:bookmarkStart w:id="140" w:name="include_clip_end_335"/>
      <w:bookmarkEnd w:id="140"/>
    </w:p>
    <w:p w:rsidR="00611B7C" w:rsidRDefault="00611B7C" w:rsidP="00611B7C">
      <w:r>
        <w:t>Rep. SPIRES explained the Senate Amendments.</w:t>
      </w:r>
    </w:p>
    <w:p w:rsidR="00444B54" w:rsidRDefault="00444B54" w:rsidP="00611B7C"/>
    <w:p w:rsidR="00611B7C" w:rsidRDefault="00611B7C" w:rsidP="00611B7C">
      <w:r>
        <w:t xml:space="preserve">The yeas and nays were taken resulting as follows: </w:t>
      </w:r>
    </w:p>
    <w:p w:rsidR="00611B7C" w:rsidRDefault="00611B7C" w:rsidP="00611B7C">
      <w:pPr>
        <w:jc w:val="center"/>
      </w:pPr>
      <w:r>
        <w:t xml:space="preserve"> </w:t>
      </w:r>
      <w:bookmarkStart w:id="141" w:name="vote_start337"/>
      <w:bookmarkEnd w:id="141"/>
      <w:r>
        <w:t>Yeas 95; Nays 6</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Allison</w:t>
            </w:r>
          </w:p>
        </w:tc>
        <w:tc>
          <w:tcPr>
            <w:tcW w:w="2179" w:type="dxa"/>
            <w:shd w:val="clear" w:color="auto" w:fill="auto"/>
          </w:tcPr>
          <w:p w:rsidR="00611B7C" w:rsidRPr="00611B7C" w:rsidRDefault="00611B7C" w:rsidP="00611B7C">
            <w:pPr>
              <w:ind w:firstLine="0"/>
            </w:pPr>
            <w:r>
              <w:t>Anderson</w:t>
            </w:r>
          </w:p>
        </w:tc>
        <w:tc>
          <w:tcPr>
            <w:tcW w:w="2180" w:type="dxa"/>
            <w:shd w:val="clear" w:color="auto" w:fill="auto"/>
          </w:tcPr>
          <w:p w:rsidR="00611B7C" w:rsidRPr="00611B7C" w:rsidRDefault="00611B7C" w:rsidP="00611B7C">
            <w:pPr>
              <w:ind w:firstLine="0"/>
            </w:pPr>
            <w:r>
              <w:t>Anthony</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Bannister</w:t>
            </w:r>
          </w:p>
        </w:tc>
        <w:tc>
          <w:tcPr>
            <w:tcW w:w="2180" w:type="dxa"/>
            <w:shd w:val="clear" w:color="auto" w:fill="auto"/>
          </w:tcPr>
          <w:p w:rsidR="00611B7C" w:rsidRPr="00611B7C" w:rsidRDefault="00611B7C" w:rsidP="00611B7C">
            <w:pPr>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Bingham</w:t>
            </w:r>
          </w:p>
        </w:tc>
        <w:tc>
          <w:tcPr>
            <w:tcW w:w="2179" w:type="dxa"/>
            <w:shd w:val="clear" w:color="auto" w:fill="auto"/>
          </w:tcPr>
          <w:p w:rsidR="00611B7C" w:rsidRPr="00611B7C" w:rsidRDefault="00611B7C" w:rsidP="00611B7C">
            <w:pPr>
              <w:ind w:firstLine="0"/>
            </w:pPr>
            <w:r>
              <w:t>Bowen</w:t>
            </w:r>
          </w:p>
        </w:tc>
        <w:tc>
          <w:tcPr>
            <w:tcW w:w="2180" w:type="dxa"/>
            <w:shd w:val="clear" w:color="auto" w:fill="auto"/>
          </w:tcPr>
          <w:p w:rsidR="00611B7C" w:rsidRPr="00611B7C" w:rsidRDefault="00611B7C" w:rsidP="00611B7C">
            <w:pPr>
              <w:ind w:firstLine="0"/>
            </w:pPr>
            <w:r>
              <w:t>Bowers</w:t>
            </w:r>
          </w:p>
        </w:tc>
      </w:tr>
      <w:tr w:rsidR="00611B7C" w:rsidRPr="00611B7C" w:rsidTr="00611B7C">
        <w:tc>
          <w:tcPr>
            <w:tcW w:w="2179" w:type="dxa"/>
            <w:shd w:val="clear" w:color="auto" w:fill="auto"/>
          </w:tcPr>
          <w:p w:rsidR="00611B7C" w:rsidRPr="00611B7C" w:rsidRDefault="00611B7C" w:rsidP="00611B7C">
            <w:pPr>
              <w:ind w:firstLine="0"/>
            </w:pPr>
            <w:r>
              <w:t>Brady</w:t>
            </w:r>
          </w:p>
        </w:tc>
        <w:tc>
          <w:tcPr>
            <w:tcW w:w="2179" w:type="dxa"/>
            <w:shd w:val="clear" w:color="auto" w:fill="auto"/>
          </w:tcPr>
          <w:p w:rsidR="00611B7C" w:rsidRPr="00611B7C" w:rsidRDefault="00611B7C" w:rsidP="00611B7C">
            <w:pPr>
              <w:ind w:firstLine="0"/>
            </w:pPr>
            <w:r>
              <w:t>Branham</w:t>
            </w:r>
          </w:p>
        </w:tc>
        <w:tc>
          <w:tcPr>
            <w:tcW w:w="2180" w:type="dxa"/>
            <w:shd w:val="clear" w:color="auto" w:fill="auto"/>
          </w:tcPr>
          <w:p w:rsidR="00611B7C" w:rsidRPr="00611B7C" w:rsidRDefault="00611B7C" w:rsidP="00611B7C">
            <w:pPr>
              <w:ind w:firstLine="0"/>
            </w:pPr>
            <w:r>
              <w:t>G. A. Brown</w:t>
            </w:r>
          </w:p>
        </w:tc>
      </w:tr>
      <w:tr w:rsidR="00611B7C" w:rsidRPr="00611B7C" w:rsidTr="00611B7C">
        <w:tc>
          <w:tcPr>
            <w:tcW w:w="2179" w:type="dxa"/>
            <w:shd w:val="clear" w:color="auto" w:fill="auto"/>
          </w:tcPr>
          <w:p w:rsidR="00611B7C" w:rsidRPr="00611B7C" w:rsidRDefault="00611B7C" w:rsidP="00611B7C">
            <w:pPr>
              <w:ind w:firstLine="0"/>
            </w:pPr>
            <w:r>
              <w:t>H. B. Brown</w:t>
            </w:r>
          </w:p>
        </w:tc>
        <w:tc>
          <w:tcPr>
            <w:tcW w:w="2179" w:type="dxa"/>
            <w:shd w:val="clear" w:color="auto" w:fill="auto"/>
          </w:tcPr>
          <w:p w:rsidR="00611B7C" w:rsidRPr="00611B7C" w:rsidRDefault="00611B7C" w:rsidP="00611B7C">
            <w:pPr>
              <w:ind w:firstLine="0"/>
            </w:pPr>
            <w:r>
              <w:t>Chalk</w:t>
            </w:r>
          </w:p>
        </w:tc>
        <w:tc>
          <w:tcPr>
            <w:tcW w:w="2180" w:type="dxa"/>
            <w:shd w:val="clear" w:color="auto" w:fill="auto"/>
          </w:tcPr>
          <w:p w:rsidR="00611B7C" w:rsidRPr="00611B7C" w:rsidRDefault="00611B7C" w:rsidP="00611B7C">
            <w:pPr>
              <w:ind w:firstLine="0"/>
            </w:pPr>
            <w:r>
              <w:t>Clemmons</w:t>
            </w:r>
          </w:p>
        </w:tc>
      </w:tr>
      <w:tr w:rsidR="00611B7C" w:rsidRPr="00611B7C" w:rsidTr="00611B7C">
        <w:tc>
          <w:tcPr>
            <w:tcW w:w="2179" w:type="dxa"/>
            <w:shd w:val="clear" w:color="auto" w:fill="auto"/>
          </w:tcPr>
          <w:p w:rsidR="00611B7C" w:rsidRPr="00611B7C" w:rsidRDefault="00611B7C" w:rsidP="00611B7C">
            <w:pPr>
              <w:ind w:firstLine="0"/>
            </w:pPr>
            <w:r>
              <w:t>Cobb-Hunter</w:t>
            </w:r>
          </w:p>
        </w:tc>
        <w:tc>
          <w:tcPr>
            <w:tcW w:w="2179" w:type="dxa"/>
            <w:shd w:val="clear" w:color="auto" w:fill="auto"/>
          </w:tcPr>
          <w:p w:rsidR="00611B7C" w:rsidRPr="00611B7C" w:rsidRDefault="00611B7C" w:rsidP="00611B7C">
            <w:pPr>
              <w:ind w:firstLine="0"/>
            </w:pPr>
            <w:r>
              <w:t>Cole</w:t>
            </w:r>
          </w:p>
        </w:tc>
        <w:tc>
          <w:tcPr>
            <w:tcW w:w="2180" w:type="dxa"/>
            <w:shd w:val="clear" w:color="auto" w:fill="auto"/>
          </w:tcPr>
          <w:p w:rsidR="00611B7C" w:rsidRPr="00611B7C" w:rsidRDefault="00611B7C" w:rsidP="00611B7C">
            <w:pPr>
              <w:ind w:firstLine="0"/>
            </w:pPr>
            <w:r>
              <w:t>Cooper</w:t>
            </w:r>
          </w:p>
        </w:tc>
      </w:tr>
      <w:tr w:rsidR="00611B7C" w:rsidRPr="00611B7C" w:rsidTr="00611B7C">
        <w:tc>
          <w:tcPr>
            <w:tcW w:w="2179" w:type="dxa"/>
            <w:shd w:val="clear" w:color="auto" w:fill="auto"/>
          </w:tcPr>
          <w:p w:rsidR="00611B7C" w:rsidRPr="00611B7C" w:rsidRDefault="00611B7C" w:rsidP="00611B7C">
            <w:pPr>
              <w:ind w:firstLine="0"/>
            </w:pPr>
            <w:r>
              <w:t>Crawford</w:t>
            </w:r>
          </w:p>
        </w:tc>
        <w:tc>
          <w:tcPr>
            <w:tcW w:w="2179" w:type="dxa"/>
            <w:shd w:val="clear" w:color="auto" w:fill="auto"/>
          </w:tcPr>
          <w:p w:rsidR="00611B7C" w:rsidRPr="00611B7C" w:rsidRDefault="00611B7C" w:rsidP="00611B7C">
            <w:pPr>
              <w:ind w:firstLine="0"/>
            </w:pPr>
            <w:r>
              <w:t>Daning</w:t>
            </w:r>
          </w:p>
        </w:tc>
        <w:tc>
          <w:tcPr>
            <w:tcW w:w="2180" w:type="dxa"/>
            <w:shd w:val="clear" w:color="auto" w:fill="auto"/>
          </w:tcPr>
          <w:p w:rsidR="00611B7C" w:rsidRPr="00611B7C" w:rsidRDefault="00611B7C" w:rsidP="00611B7C">
            <w:pPr>
              <w:ind w:firstLine="0"/>
            </w:pPr>
            <w:r>
              <w:t>Delleney</w:t>
            </w:r>
          </w:p>
        </w:tc>
      </w:tr>
      <w:tr w:rsidR="00611B7C" w:rsidRPr="00611B7C" w:rsidTr="00611B7C">
        <w:tc>
          <w:tcPr>
            <w:tcW w:w="2179" w:type="dxa"/>
            <w:shd w:val="clear" w:color="auto" w:fill="auto"/>
          </w:tcPr>
          <w:p w:rsidR="00611B7C" w:rsidRPr="00611B7C" w:rsidRDefault="00611B7C" w:rsidP="00611B7C">
            <w:pPr>
              <w:ind w:firstLine="0"/>
            </w:pPr>
            <w:r>
              <w:t>Dillard</w:t>
            </w:r>
          </w:p>
        </w:tc>
        <w:tc>
          <w:tcPr>
            <w:tcW w:w="2179" w:type="dxa"/>
            <w:shd w:val="clear" w:color="auto" w:fill="auto"/>
          </w:tcPr>
          <w:p w:rsidR="00611B7C" w:rsidRPr="00611B7C" w:rsidRDefault="00611B7C" w:rsidP="00611B7C">
            <w:pPr>
              <w:ind w:firstLine="0"/>
            </w:pPr>
            <w:r>
              <w:t>Duncan</w:t>
            </w:r>
          </w:p>
        </w:tc>
        <w:tc>
          <w:tcPr>
            <w:tcW w:w="2180" w:type="dxa"/>
            <w:shd w:val="clear" w:color="auto" w:fill="auto"/>
          </w:tcPr>
          <w:p w:rsidR="00611B7C" w:rsidRPr="00611B7C" w:rsidRDefault="00611B7C" w:rsidP="00611B7C">
            <w:pPr>
              <w:ind w:firstLine="0"/>
            </w:pPr>
            <w:r>
              <w:t>Erickson</w:t>
            </w:r>
          </w:p>
        </w:tc>
      </w:tr>
      <w:tr w:rsidR="00611B7C" w:rsidRPr="00611B7C" w:rsidTr="00611B7C">
        <w:tc>
          <w:tcPr>
            <w:tcW w:w="2179" w:type="dxa"/>
            <w:shd w:val="clear" w:color="auto" w:fill="auto"/>
          </w:tcPr>
          <w:p w:rsidR="00611B7C" w:rsidRPr="00611B7C" w:rsidRDefault="00611B7C" w:rsidP="00611B7C">
            <w:pPr>
              <w:ind w:firstLine="0"/>
            </w:pPr>
            <w:r>
              <w:t>Forrester</w:t>
            </w:r>
          </w:p>
        </w:tc>
        <w:tc>
          <w:tcPr>
            <w:tcW w:w="2179" w:type="dxa"/>
            <w:shd w:val="clear" w:color="auto" w:fill="auto"/>
          </w:tcPr>
          <w:p w:rsidR="00611B7C" w:rsidRPr="00611B7C" w:rsidRDefault="00611B7C" w:rsidP="00611B7C">
            <w:pPr>
              <w:ind w:firstLine="0"/>
            </w:pPr>
            <w:r>
              <w:t>Funderburk</w:t>
            </w:r>
          </w:p>
        </w:tc>
        <w:tc>
          <w:tcPr>
            <w:tcW w:w="2180" w:type="dxa"/>
            <w:shd w:val="clear" w:color="auto" w:fill="auto"/>
          </w:tcPr>
          <w:p w:rsidR="00611B7C" w:rsidRPr="00611B7C" w:rsidRDefault="00611B7C" w:rsidP="00611B7C">
            <w:pPr>
              <w:ind w:firstLine="0"/>
            </w:pPr>
            <w:r>
              <w:t>Gambrell</w:t>
            </w:r>
          </w:p>
        </w:tc>
      </w:tr>
      <w:tr w:rsidR="00611B7C" w:rsidRPr="00611B7C" w:rsidTr="00611B7C">
        <w:tc>
          <w:tcPr>
            <w:tcW w:w="2179" w:type="dxa"/>
            <w:shd w:val="clear" w:color="auto" w:fill="auto"/>
          </w:tcPr>
          <w:p w:rsidR="00611B7C" w:rsidRPr="00611B7C" w:rsidRDefault="00611B7C" w:rsidP="00611B7C">
            <w:pPr>
              <w:ind w:firstLine="0"/>
            </w:pPr>
            <w:r>
              <w:t>Gilliard</w:t>
            </w:r>
          </w:p>
        </w:tc>
        <w:tc>
          <w:tcPr>
            <w:tcW w:w="2179" w:type="dxa"/>
            <w:shd w:val="clear" w:color="auto" w:fill="auto"/>
          </w:tcPr>
          <w:p w:rsidR="00611B7C" w:rsidRPr="00611B7C" w:rsidRDefault="00611B7C" w:rsidP="00611B7C">
            <w:pPr>
              <w:ind w:firstLine="0"/>
            </w:pPr>
            <w:r>
              <w:t>Govan</w:t>
            </w:r>
          </w:p>
        </w:tc>
        <w:tc>
          <w:tcPr>
            <w:tcW w:w="2180" w:type="dxa"/>
            <w:shd w:val="clear" w:color="auto" w:fill="auto"/>
          </w:tcPr>
          <w:p w:rsidR="00611B7C" w:rsidRPr="00611B7C" w:rsidRDefault="00611B7C" w:rsidP="00611B7C">
            <w:pPr>
              <w:ind w:firstLine="0"/>
            </w:pPr>
            <w:r>
              <w:t>Gunn</w:t>
            </w:r>
          </w:p>
        </w:tc>
      </w:tr>
      <w:tr w:rsidR="00611B7C" w:rsidRPr="00611B7C" w:rsidTr="00611B7C">
        <w:tc>
          <w:tcPr>
            <w:tcW w:w="2179" w:type="dxa"/>
            <w:shd w:val="clear" w:color="auto" w:fill="auto"/>
          </w:tcPr>
          <w:p w:rsidR="00611B7C" w:rsidRPr="00611B7C" w:rsidRDefault="00611B7C" w:rsidP="00611B7C">
            <w:pPr>
              <w:ind w:firstLine="0"/>
            </w:pPr>
            <w:r>
              <w:t>Hamilton</w:t>
            </w:r>
          </w:p>
        </w:tc>
        <w:tc>
          <w:tcPr>
            <w:tcW w:w="2179" w:type="dxa"/>
            <w:shd w:val="clear" w:color="auto" w:fill="auto"/>
          </w:tcPr>
          <w:p w:rsidR="00611B7C" w:rsidRPr="00611B7C" w:rsidRDefault="00611B7C" w:rsidP="00611B7C">
            <w:pPr>
              <w:ind w:firstLine="0"/>
            </w:pPr>
            <w:r>
              <w:t>Hardwick</w:t>
            </w:r>
          </w:p>
        </w:tc>
        <w:tc>
          <w:tcPr>
            <w:tcW w:w="2180" w:type="dxa"/>
            <w:shd w:val="clear" w:color="auto" w:fill="auto"/>
          </w:tcPr>
          <w:p w:rsidR="00611B7C" w:rsidRPr="00611B7C" w:rsidRDefault="00611B7C" w:rsidP="00611B7C">
            <w:pPr>
              <w:ind w:firstLine="0"/>
            </w:pPr>
            <w:r>
              <w:t>Harrell</w:t>
            </w:r>
          </w:p>
        </w:tc>
      </w:tr>
      <w:tr w:rsidR="00611B7C" w:rsidRPr="00611B7C" w:rsidTr="00611B7C">
        <w:tc>
          <w:tcPr>
            <w:tcW w:w="2179" w:type="dxa"/>
            <w:shd w:val="clear" w:color="auto" w:fill="auto"/>
          </w:tcPr>
          <w:p w:rsidR="00611B7C" w:rsidRPr="00611B7C" w:rsidRDefault="00611B7C" w:rsidP="00611B7C">
            <w:pPr>
              <w:ind w:firstLine="0"/>
            </w:pPr>
            <w:r>
              <w:t>Harrison</w:t>
            </w:r>
          </w:p>
        </w:tc>
        <w:tc>
          <w:tcPr>
            <w:tcW w:w="2179" w:type="dxa"/>
            <w:shd w:val="clear" w:color="auto" w:fill="auto"/>
          </w:tcPr>
          <w:p w:rsidR="00611B7C" w:rsidRPr="00611B7C" w:rsidRDefault="00611B7C" w:rsidP="00611B7C">
            <w:pPr>
              <w:ind w:firstLine="0"/>
            </w:pPr>
            <w:r>
              <w:t>Hart</w:t>
            </w:r>
          </w:p>
        </w:tc>
        <w:tc>
          <w:tcPr>
            <w:tcW w:w="2180" w:type="dxa"/>
            <w:shd w:val="clear" w:color="auto" w:fill="auto"/>
          </w:tcPr>
          <w:p w:rsidR="00611B7C" w:rsidRPr="00611B7C" w:rsidRDefault="00611B7C" w:rsidP="00611B7C">
            <w:pPr>
              <w:ind w:firstLine="0"/>
            </w:pPr>
            <w:r>
              <w:t>Harvin</w:t>
            </w:r>
          </w:p>
        </w:tc>
      </w:tr>
      <w:tr w:rsidR="00611B7C" w:rsidRPr="00611B7C" w:rsidTr="00611B7C">
        <w:tc>
          <w:tcPr>
            <w:tcW w:w="2179" w:type="dxa"/>
            <w:shd w:val="clear" w:color="auto" w:fill="auto"/>
          </w:tcPr>
          <w:p w:rsidR="00611B7C" w:rsidRPr="00611B7C" w:rsidRDefault="00611B7C" w:rsidP="00611B7C">
            <w:pPr>
              <w:ind w:firstLine="0"/>
            </w:pPr>
            <w:r>
              <w:t>Hearn</w:t>
            </w:r>
          </w:p>
        </w:tc>
        <w:tc>
          <w:tcPr>
            <w:tcW w:w="2179" w:type="dxa"/>
            <w:shd w:val="clear" w:color="auto" w:fill="auto"/>
          </w:tcPr>
          <w:p w:rsidR="00611B7C" w:rsidRPr="00611B7C" w:rsidRDefault="00611B7C" w:rsidP="00611B7C">
            <w:pPr>
              <w:ind w:firstLine="0"/>
            </w:pPr>
            <w:r>
              <w:t>Herbkersman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Hosey</w:t>
            </w:r>
          </w:p>
        </w:tc>
      </w:tr>
      <w:tr w:rsidR="00611B7C" w:rsidRPr="00611B7C" w:rsidTr="00611B7C">
        <w:tc>
          <w:tcPr>
            <w:tcW w:w="2179" w:type="dxa"/>
            <w:shd w:val="clear" w:color="auto" w:fill="auto"/>
          </w:tcPr>
          <w:p w:rsidR="00611B7C" w:rsidRPr="00611B7C" w:rsidRDefault="00611B7C" w:rsidP="00611B7C">
            <w:pPr>
              <w:ind w:firstLine="0"/>
            </w:pPr>
            <w:r>
              <w:t>Huggins</w:t>
            </w:r>
          </w:p>
        </w:tc>
        <w:tc>
          <w:tcPr>
            <w:tcW w:w="2179" w:type="dxa"/>
            <w:shd w:val="clear" w:color="auto" w:fill="auto"/>
          </w:tcPr>
          <w:p w:rsidR="00611B7C" w:rsidRPr="00611B7C" w:rsidRDefault="00611B7C" w:rsidP="00611B7C">
            <w:pPr>
              <w:ind w:firstLine="0"/>
            </w:pPr>
            <w:r>
              <w:t>Hutto</w:t>
            </w:r>
          </w:p>
        </w:tc>
        <w:tc>
          <w:tcPr>
            <w:tcW w:w="2180" w:type="dxa"/>
            <w:shd w:val="clear" w:color="auto" w:fill="auto"/>
          </w:tcPr>
          <w:p w:rsidR="00611B7C" w:rsidRPr="00611B7C" w:rsidRDefault="00611B7C" w:rsidP="00611B7C">
            <w:pPr>
              <w:ind w:firstLine="0"/>
            </w:pPr>
            <w:r>
              <w:t>Jefferson</w:t>
            </w:r>
          </w:p>
        </w:tc>
      </w:tr>
      <w:tr w:rsidR="00611B7C" w:rsidRPr="00611B7C" w:rsidTr="00611B7C">
        <w:tc>
          <w:tcPr>
            <w:tcW w:w="2179" w:type="dxa"/>
            <w:shd w:val="clear" w:color="auto" w:fill="auto"/>
          </w:tcPr>
          <w:p w:rsidR="00611B7C" w:rsidRPr="00611B7C" w:rsidRDefault="00611B7C" w:rsidP="00611B7C">
            <w:pPr>
              <w:ind w:firstLine="0"/>
            </w:pPr>
            <w:r>
              <w:t>Jennings</w:t>
            </w:r>
          </w:p>
        </w:tc>
        <w:tc>
          <w:tcPr>
            <w:tcW w:w="2179" w:type="dxa"/>
            <w:shd w:val="clear" w:color="auto" w:fill="auto"/>
          </w:tcPr>
          <w:p w:rsidR="00611B7C" w:rsidRPr="00611B7C" w:rsidRDefault="00611B7C" w:rsidP="00611B7C">
            <w:pPr>
              <w:ind w:firstLine="0"/>
            </w:pPr>
            <w:r>
              <w:t>Kelly</w:t>
            </w:r>
          </w:p>
        </w:tc>
        <w:tc>
          <w:tcPr>
            <w:tcW w:w="2180" w:type="dxa"/>
            <w:shd w:val="clear" w:color="auto" w:fill="auto"/>
          </w:tcPr>
          <w:p w:rsidR="00611B7C" w:rsidRPr="00611B7C" w:rsidRDefault="00611B7C" w:rsidP="00611B7C">
            <w:pPr>
              <w:ind w:firstLine="0"/>
            </w:pPr>
            <w:r>
              <w:t>King</w:t>
            </w:r>
          </w:p>
        </w:tc>
      </w:tr>
      <w:tr w:rsidR="00611B7C" w:rsidRPr="00611B7C" w:rsidTr="00611B7C">
        <w:tc>
          <w:tcPr>
            <w:tcW w:w="2179" w:type="dxa"/>
            <w:shd w:val="clear" w:color="auto" w:fill="auto"/>
          </w:tcPr>
          <w:p w:rsidR="00611B7C" w:rsidRPr="00611B7C" w:rsidRDefault="00611B7C" w:rsidP="00611B7C">
            <w:pPr>
              <w:ind w:firstLine="0"/>
            </w:pPr>
            <w:r>
              <w:t>Limehouse</w:t>
            </w:r>
          </w:p>
        </w:tc>
        <w:tc>
          <w:tcPr>
            <w:tcW w:w="2179" w:type="dxa"/>
            <w:shd w:val="clear" w:color="auto" w:fill="auto"/>
          </w:tcPr>
          <w:p w:rsidR="00611B7C" w:rsidRPr="00611B7C" w:rsidRDefault="00611B7C" w:rsidP="00611B7C">
            <w:pPr>
              <w:ind w:firstLine="0"/>
            </w:pPr>
            <w:r>
              <w:t>Loftis</w:t>
            </w:r>
          </w:p>
        </w:tc>
        <w:tc>
          <w:tcPr>
            <w:tcW w:w="2180" w:type="dxa"/>
            <w:shd w:val="clear" w:color="auto" w:fill="auto"/>
          </w:tcPr>
          <w:p w:rsidR="00611B7C" w:rsidRPr="00611B7C" w:rsidRDefault="00611B7C" w:rsidP="00611B7C">
            <w:pPr>
              <w:ind w:firstLine="0"/>
            </w:pPr>
            <w:r>
              <w:t>Long</w:t>
            </w:r>
          </w:p>
        </w:tc>
      </w:tr>
      <w:tr w:rsidR="00611B7C" w:rsidRPr="00611B7C" w:rsidTr="00611B7C">
        <w:tc>
          <w:tcPr>
            <w:tcW w:w="2179" w:type="dxa"/>
            <w:shd w:val="clear" w:color="auto" w:fill="auto"/>
          </w:tcPr>
          <w:p w:rsidR="00611B7C" w:rsidRPr="00611B7C" w:rsidRDefault="00611B7C" w:rsidP="00611B7C">
            <w:pPr>
              <w:ind w:firstLine="0"/>
            </w:pPr>
            <w:r>
              <w:t>Lowe</w:t>
            </w:r>
          </w:p>
        </w:tc>
        <w:tc>
          <w:tcPr>
            <w:tcW w:w="2179" w:type="dxa"/>
            <w:shd w:val="clear" w:color="auto" w:fill="auto"/>
          </w:tcPr>
          <w:p w:rsidR="00611B7C" w:rsidRPr="00611B7C" w:rsidRDefault="00611B7C" w:rsidP="00611B7C">
            <w:pPr>
              <w:ind w:firstLine="0"/>
            </w:pPr>
            <w:r>
              <w:t>Lucas</w:t>
            </w:r>
          </w:p>
        </w:tc>
        <w:tc>
          <w:tcPr>
            <w:tcW w:w="2180" w:type="dxa"/>
            <w:shd w:val="clear" w:color="auto" w:fill="auto"/>
          </w:tcPr>
          <w:p w:rsidR="00611B7C" w:rsidRPr="00611B7C" w:rsidRDefault="00611B7C" w:rsidP="00611B7C">
            <w:pPr>
              <w:ind w:firstLine="0"/>
            </w:pPr>
            <w:r>
              <w:t>Mack</w:t>
            </w:r>
          </w:p>
        </w:tc>
      </w:tr>
      <w:tr w:rsidR="00611B7C" w:rsidRPr="00611B7C" w:rsidTr="00611B7C">
        <w:tc>
          <w:tcPr>
            <w:tcW w:w="2179" w:type="dxa"/>
            <w:shd w:val="clear" w:color="auto" w:fill="auto"/>
          </w:tcPr>
          <w:p w:rsidR="00611B7C" w:rsidRPr="00611B7C" w:rsidRDefault="00611B7C" w:rsidP="00611B7C">
            <w:pPr>
              <w:ind w:firstLine="0"/>
            </w:pPr>
            <w:r>
              <w:t>McLeod</w:t>
            </w:r>
          </w:p>
        </w:tc>
        <w:tc>
          <w:tcPr>
            <w:tcW w:w="2179" w:type="dxa"/>
            <w:shd w:val="clear" w:color="auto" w:fill="auto"/>
          </w:tcPr>
          <w:p w:rsidR="00611B7C" w:rsidRPr="00611B7C" w:rsidRDefault="00611B7C" w:rsidP="00611B7C">
            <w:pPr>
              <w:ind w:firstLine="0"/>
            </w:pPr>
            <w:r>
              <w:t>Merrill</w:t>
            </w:r>
          </w:p>
        </w:tc>
        <w:tc>
          <w:tcPr>
            <w:tcW w:w="2180" w:type="dxa"/>
            <w:shd w:val="clear" w:color="auto" w:fill="auto"/>
          </w:tcPr>
          <w:p w:rsidR="00611B7C" w:rsidRPr="00611B7C" w:rsidRDefault="00611B7C" w:rsidP="00611B7C">
            <w:pPr>
              <w:ind w:firstLine="0"/>
            </w:pPr>
            <w:r>
              <w:t>Miller</w:t>
            </w:r>
          </w:p>
        </w:tc>
      </w:tr>
      <w:tr w:rsidR="00611B7C" w:rsidRPr="00611B7C" w:rsidTr="00611B7C">
        <w:tc>
          <w:tcPr>
            <w:tcW w:w="2179" w:type="dxa"/>
            <w:shd w:val="clear" w:color="auto" w:fill="auto"/>
          </w:tcPr>
          <w:p w:rsidR="00611B7C" w:rsidRPr="00611B7C" w:rsidRDefault="00611B7C" w:rsidP="00611B7C">
            <w:pPr>
              <w:ind w:firstLine="0"/>
            </w:pPr>
            <w:r>
              <w:t>Mitchell</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J. H. Neal</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Neilson</w:t>
            </w:r>
          </w:p>
        </w:tc>
      </w:tr>
      <w:tr w:rsidR="00611B7C" w:rsidRPr="00611B7C" w:rsidTr="00611B7C">
        <w:tc>
          <w:tcPr>
            <w:tcW w:w="2179" w:type="dxa"/>
            <w:shd w:val="clear" w:color="auto" w:fill="auto"/>
          </w:tcPr>
          <w:p w:rsidR="00611B7C" w:rsidRPr="00611B7C" w:rsidRDefault="00611B7C" w:rsidP="00611B7C">
            <w:pPr>
              <w:ind w:firstLine="0"/>
            </w:pPr>
            <w:r>
              <w:t>Norman</w:t>
            </w:r>
          </w:p>
        </w:tc>
        <w:tc>
          <w:tcPr>
            <w:tcW w:w="2179" w:type="dxa"/>
            <w:shd w:val="clear" w:color="auto" w:fill="auto"/>
          </w:tcPr>
          <w:p w:rsidR="00611B7C" w:rsidRPr="00611B7C" w:rsidRDefault="00611B7C" w:rsidP="00611B7C">
            <w:pPr>
              <w:ind w:firstLine="0"/>
            </w:pPr>
            <w:r>
              <w:t>Owens</w:t>
            </w:r>
          </w:p>
        </w:tc>
        <w:tc>
          <w:tcPr>
            <w:tcW w:w="2180" w:type="dxa"/>
            <w:shd w:val="clear" w:color="auto" w:fill="auto"/>
          </w:tcPr>
          <w:p w:rsidR="00611B7C" w:rsidRPr="00611B7C" w:rsidRDefault="00611B7C" w:rsidP="00611B7C">
            <w:pPr>
              <w:ind w:firstLine="0"/>
            </w:pPr>
            <w:r>
              <w:t>Parker</w:t>
            </w:r>
          </w:p>
        </w:tc>
      </w:tr>
      <w:tr w:rsidR="00611B7C" w:rsidRPr="00611B7C" w:rsidTr="00611B7C">
        <w:tc>
          <w:tcPr>
            <w:tcW w:w="2179" w:type="dxa"/>
            <w:shd w:val="clear" w:color="auto" w:fill="auto"/>
          </w:tcPr>
          <w:p w:rsidR="00611B7C" w:rsidRPr="00611B7C" w:rsidRDefault="00611B7C" w:rsidP="00611B7C">
            <w:pPr>
              <w:ind w:firstLine="0"/>
            </w:pPr>
            <w:r>
              <w:t>Pinson</w:t>
            </w:r>
          </w:p>
        </w:tc>
        <w:tc>
          <w:tcPr>
            <w:tcW w:w="2179" w:type="dxa"/>
            <w:shd w:val="clear" w:color="auto" w:fill="auto"/>
          </w:tcPr>
          <w:p w:rsidR="00611B7C" w:rsidRPr="00611B7C" w:rsidRDefault="00611B7C" w:rsidP="00611B7C">
            <w:pPr>
              <w:ind w:firstLine="0"/>
            </w:pPr>
            <w:r>
              <w:t>M. A. Pitts</w:t>
            </w:r>
          </w:p>
        </w:tc>
        <w:tc>
          <w:tcPr>
            <w:tcW w:w="2180" w:type="dxa"/>
            <w:shd w:val="clear" w:color="auto" w:fill="auto"/>
          </w:tcPr>
          <w:p w:rsidR="00611B7C" w:rsidRPr="00611B7C" w:rsidRDefault="00611B7C" w:rsidP="00611B7C">
            <w:pPr>
              <w:ind w:firstLine="0"/>
            </w:pPr>
            <w:r>
              <w:t>Rice</w:t>
            </w:r>
          </w:p>
        </w:tc>
      </w:tr>
      <w:tr w:rsidR="00611B7C" w:rsidRPr="00611B7C" w:rsidTr="00611B7C">
        <w:tc>
          <w:tcPr>
            <w:tcW w:w="2179" w:type="dxa"/>
            <w:shd w:val="clear" w:color="auto" w:fill="auto"/>
          </w:tcPr>
          <w:p w:rsidR="00611B7C" w:rsidRPr="00611B7C" w:rsidRDefault="00611B7C" w:rsidP="00611B7C">
            <w:pPr>
              <w:ind w:firstLine="0"/>
            </w:pPr>
            <w:r>
              <w:t>Sandifer</w:t>
            </w:r>
          </w:p>
        </w:tc>
        <w:tc>
          <w:tcPr>
            <w:tcW w:w="2179" w:type="dxa"/>
            <w:shd w:val="clear" w:color="auto" w:fill="auto"/>
          </w:tcPr>
          <w:p w:rsidR="00611B7C" w:rsidRPr="00611B7C" w:rsidRDefault="00611B7C" w:rsidP="00611B7C">
            <w:pPr>
              <w:ind w:firstLine="0"/>
            </w:pPr>
            <w:r>
              <w:t>Skelton</w:t>
            </w:r>
          </w:p>
        </w:tc>
        <w:tc>
          <w:tcPr>
            <w:tcW w:w="2180" w:type="dxa"/>
            <w:shd w:val="clear" w:color="auto" w:fill="auto"/>
          </w:tcPr>
          <w:p w:rsidR="00611B7C" w:rsidRPr="00611B7C" w:rsidRDefault="00611B7C" w:rsidP="00611B7C">
            <w:pPr>
              <w:ind w:firstLine="0"/>
            </w:pPr>
            <w:r>
              <w:t>D. C. Smith</w:t>
            </w:r>
          </w:p>
        </w:tc>
      </w:tr>
      <w:tr w:rsidR="00611B7C" w:rsidRPr="00611B7C" w:rsidTr="00611B7C">
        <w:tc>
          <w:tcPr>
            <w:tcW w:w="2179" w:type="dxa"/>
            <w:shd w:val="clear" w:color="auto" w:fill="auto"/>
          </w:tcPr>
          <w:p w:rsidR="00611B7C" w:rsidRPr="00611B7C" w:rsidRDefault="00611B7C" w:rsidP="00611B7C">
            <w:pPr>
              <w:ind w:firstLine="0"/>
            </w:pPr>
            <w:r>
              <w:t>G. M. Smith</w:t>
            </w:r>
          </w:p>
        </w:tc>
        <w:tc>
          <w:tcPr>
            <w:tcW w:w="2179" w:type="dxa"/>
            <w:shd w:val="clear" w:color="auto" w:fill="auto"/>
          </w:tcPr>
          <w:p w:rsidR="00611B7C" w:rsidRPr="00611B7C" w:rsidRDefault="00611B7C" w:rsidP="00611B7C">
            <w:pPr>
              <w:ind w:firstLine="0"/>
            </w:pPr>
            <w:r>
              <w:t>J. E.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Stavrinakis</w:t>
            </w:r>
          </w:p>
        </w:tc>
      </w:tr>
      <w:tr w:rsidR="00611B7C" w:rsidRPr="00611B7C" w:rsidTr="00611B7C">
        <w:tc>
          <w:tcPr>
            <w:tcW w:w="2179" w:type="dxa"/>
            <w:shd w:val="clear" w:color="auto" w:fill="auto"/>
          </w:tcPr>
          <w:p w:rsidR="00611B7C" w:rsidRPr="00611B7C" w:rsidRDefault="00611B7C" w:rsidP="00611B7C">
            <w:pPr>
              <w:ind w:firstLine="0"/>
            </w:pPr>
            <w:r>
              <w:t>Stewart</w:t>
            </w:r>
          </w:p>
        </w:tc>
        <w:tc>
          <w:tcPr>
            <w:tcW w:w="2179" w:type="dxa"/>
            <w:shd w:val="clear" w:color="auto" w:fill="auto"/>
          </w:tcPr>
          <w:p w:rsidR="00611B7C" w:rsidRPr="00611B7C" w:rsidRDefault="00611B7C" w:rsidP="00611B7C">
            <w:pPr>
              <w:ind w:firstLine="0"/>
            </w:pPr>
            <w:r>
              <w:t>Stringer</w:t>
            </w:r>
          </w:p>
        </w:tc>
        <w:tc>
          <w:tcPr>
            <w:tcW w:w="2180" w:type="dxa"/>
            <w:shd w:val="clear" w:color="auto" w:fill="auto"/>
          </w:tcPr>
          <w:p w:rsidR="00611B7C" w:rsidRPr="00611B7C" w:rsidRDefault="00611B7C" w:rsidP="00611B7C">
            <w:pPr>
              <w:ind w:firstLine="0"/>
            </w:pPr>
            <w:r>
              <w:t>Toole</w:t>
            </w:r>
          </w:p>
        </w:tc>
      </w:tr>
      <w:tr w:rsidR="00611B7C" w:rsidRPr="00611B7C" w:rsidTr="00611B7C">
        <w:tc>
          <w:tcPr>
            <w:tcW w:w="2179" w:type="dxa"/>
            <w:shd w:val="clear" w:color="auto" w:fill="auto"/>
          </w:tcPr>
          <w:p w:rsidR="00611B7C" w:rsidRPr="00611B7C" w:rsidRDefault="00611B7C" w:rsidP="00611B7C">
            <w:pPr>
              <w:ind w:firstLine="0"/>
            </w:pPr>
            <w:r>
              <w:t>Umphlett</w:t>
            </w:r>
          </w:p>
        </w:tc>
        <w:tc>
          <w:tcPr>
            <w:tcW w:w="2179" w:type="dxa"/>
            <w:shd w:val="clear" w:color="auto" w:fill="auto"/>
          </w:tcPr>
          <w:p w:rsidR="00611B7C" w:rsidRPr="00611B7C" w:rsidRDefault="00611B7C" w:rsidP="00611B7C">
            <w:pPr>
              <w:ind w:firstLine="0"/>
            </w:pPr>
            <w:r>
              <w:t>Vick</w:t>
            </w:r>
          </w:p>
        </w:tc>
        <w:tc>
          <w:tcPr>
            <w:tcW w:w="2180" w:type="dxa"/>
            <w:shd w:val="clear" w:color="auto" w:fill="auto"/>
          </w:tcPr>
          <w:p w:rsidR="00611B7C" w:rsidRPr="00611B7C" w:rsidRDefault="00611B7C" w:rsidP="00611B7C">
            <w:pPr>
              <w:ind w:firstLine="0"/>
            </w:pPr>
            <w:r>
              <w:t>Weeks</w:t>
            </w:r>
          </w:p>
        </w:tc>
      </w:tr>
      <w:tr w:rsidR="00611B7C" w:rsidRPr="00611B7C" w:rsidTr="00611B7C">
        <w:tc>
          <w:tcPr>
            <w:tcW w:w="2179" w:type="dxa"/>
            <w:shd w:val="clear" w:color="auto" w:fill="auto"/>
          </w:tcPr>
          <w:p w:rsidR="00611B7C" w:rsidRPr="00611B7C" w:rsidRDefault="00611B7C" w:rsidP="00611B7C">
            <w:pPr>
              <w:ind w:firstLine="0"/>
            </w:pPr>
            <w:r>
              <w:t>Whipper</w:t>
            </w:r>
          </w:p>
        </w:tc>
        <w:tc>
          <w:tcPr>
            <w:tcW w:w="2179" w:type="dxa"/>
            <w:shd w:val="clear" w:color="auto" w:fill="auto"/>
          </w:tcPr>
          <w:p w:rsidR="00611B7C" w:rsidRPr="00611B7C" w:rsidRDefault="00611B7C" w:rsidP="00611B7C">
            <w:pPr>
              <w:ind w:firstLine="0"/>
            </w:pPr>
            <w:r>
              <w:t>White</w:t>
            </w:r>
          </w:p>
        </w:tc>
        <w:tc>
          <w:tcPr>
            <w:tcW w:w="2180" w:type="dxa"/>
            <w:shd w:val="clear" w:color="auto" w:fill="auto"/>
          </w:tcPr>
          <w:p w:rsidR="00611B7C" w:rsidRPr="00611B7C" w:rsidRDefault="00611B7C" w:rsidP="00611B7C">
            <w:pPr>
              <w:ind w:firstLine="0"/>
            </w:pPr>
            <w:r>
              <w:t>Whitmire</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r>
              <w:t>Willis</w:t>
            </w:r>
          </w:p>
        </w:tc>
        <w:tc>
          <w:tcPr>
            <w:tcW w:w="2180" w:type="dxa"/>
            <w:shd w:val="clear" w:color="auto" w:fill="auto"/>
          </w:tcPr>
          <w:p w:rsidR="00611B7C" w:rsidRPr="00611B7C" w:rsidRDefault="00611B7C" w:rsidP="00611B7C">
            <w:pPr>
              <w:keepNext/>
              <w:ind w:firstLine="0"/>
            </w:pPr>
            <w:r>
              <w:t>Wylie</w:t>
            </w:r>
          </w:p>
        </w:tc>
      </w:tr>
      <w:tr w:rsidR="00611B7C" w:rsidRPr="00611B7C" w:rsidTr="00611B7C">
        <w:tc>
          <w:tcPr>
            <w:tcW w:w="2179" w:type="dxa"/>
            <w:shd w:val="clear" w:color="auto" w:fill="auto"/>
          </w:tcPr>
          <w:p w:rsidR="00611B7C" w:rsidRPr="00611B7C" w:rsidRDefault="00611B7C" w:rsidP="00611B7C">
            <w:pPr>
              <w:keepNext/>
              <w:ind w:firstLine="0"/>
            </w:pPr>
            <w:r>
              <w:t>A. D. Young</w:t>
            </w:r>
          </w:p>
        </w:tc>
        <w:tc>
          <w:tcPr>
            <w:tcW w:w="2179" w:type="dxa"/>
            <w:shd w:val="clear" w:color="auto" w:fill="auto"/>
          </w:tcPr>
          <w:p w:rsidR="00611B7C" w:rsidRPr="00611B7C" w:rsidRDefault="00611B7C" w:rsidP="00611B7C">
            <w:pPr>
              <w:keepNext/>
              <w:ind w:firstLine="0"/>
            </w:pPr>
            <w:r>
              <w:t>T. R. Young</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Total--95</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Bedingfield</w:t>
            </w:r>
          </w:p>
        </w:tc>
        <w:tc>
          <w:tcPr>
            <w:tcW w:w="2179" w:type="dxa"/>
            <w:shd w:val="clear" w:color="auto" w:fill="auto"/>
          </w:tcPr>
          <w:p w:rsidR="00611B7C" w:rsidRPr="00611B7C" w:rsidRDefault="00611B7C" w:rsidP="00611B7C">
            <w:pPr>
              <w:keepNext/>
              <w:ind w:firstLine="0"/>
            </w:pPr>
            <w:r>
              <w:t>Kirsh</w:t>
            </w:r>
          </w:p>
        </w:tc>
        <w:tc>
          <w:tcPr>
            <w:tcW w:w="2180" w:type="dxa"/>
            <w:shd w:val="clear" w:color="auto" w:fill="auto"/>
          </w:tcPr>
          <w:p w:rsidR="00611B7C" w:rsidRPr="00611B7C" w:rsidRDefault="00611B7C" w:rsidP="00611B7C">
            <w:pPr>
              <w:keepNext/>
              <w:ind w:firstLine="0"/>
            </w:pPr>
            <w:r>
              <w:t>McEachern</w:t>
            </w:r>
          </w:p>
        </w:tc>
      </w:tr>
      <w:tr w:rsidR="00611B7C" w:rsidRPr="00611B7C" w:rsidTr="00611B7C">
        <w:tc>
          <w:tcPr>
            <w:tcW w:w="2179" w:type="dxa"/>
            <w:shd w:val="clear" w:color="auto" w:fill="auto"/>
          </w:tcPr>
          <w:p w:rsidR="00611B7C" w:rsidRPr="00611B7C" w:rsidRDefault="00611B7C" w:rsidP="00611B7C">
            <w:pPr>
              <w:keepNext/>
              <w:ind w:firstLine="0"/>
            </w:pPr>
            <w:r>
              <w:t>Nanney</w:t>
            </w:r>
          </w:p>
        </w:tc>
        <w:tc>
          <w:tcPr>
            <w:tcW w:w="2179" w:type="dxa"/>
            <w:shd w:val="clear" w:color="auto" w:fill="auto"/>
          </w:tcPr>
          <w:p w:rsidR="00611B7C" w:rsidRPr="00611B7C" w:rsidRDefault="00611B7C" w:rsidP="00611B7C">
            <w:pPr>
              <w:keepNext/>
              <w:ind w:firstLine="0"/>
            </w:pPr>
            <w:r>
              <w:t>Simrill</w:t>
            </w:r>
          </w:p>
        </w:tc>
        <w:tc>
          <w:tcPr>
            <w:tcW w:w="2180" w:type="dxa"/>
            <w:shd w:val="clear" w:color="auto" w:fill="auto"/>
          </w:tcPr>
          <w:p w:rsidR="00611B7C" w:rsidRPr="00611B7C" w:rsidRDefault="00611B7C" w:rsidP="00611B7C">
            <w:pPr>
              <w:keepNext/>
              <w:ind w:firstLine="0"/>
            </w:pPr>
            <w:r>
              <w:t>G. R. Smith</w:t>
            </w:r>
          </w:p>
        </w:tc>
      </w:tr>
    </w:tbl>
    <w:p w:rsidR="00611B7C" w:rsidRDefault="00611B7C" w:rsidP="00611B7C"/>
    <w:p w:rsidR="00611B7C" w:rsidRDefault="00611B7C" w:rsidP="00611B7C">
      <w:pPr>
        <w:jc w:val="center"/>
        <w:rPr>
          <w:b/>
        </w:rPr>
      </w:pPr>
      <w:r w:rsidRPr="00611B7C">
        <w:rPr>
          <w:b/>
        </w:rPr>
        <w:t>Total--6</w:t>
      </w:r>
      <w:bookmarkStart w:id="142" w:name="vote_end337"/>
      <w:bookmarkEnd w:id="142"/>
    </w:p>
    <w:p w:rsidR="00611B7C" w:rsidRDefault="00611B7C" w:rsidP="00611B7C"/>
    <w:p w:rsidR="00611B7C" w:rsidRDefault="00611B7C" w:rsidP="00611B7C">
      <w:r>
        <w:t>The Senate Amendments were agreed to, and the Bill having received three readings in both Houses, it was ordered that the title be changed to that of an Act, and that it be enrolled for ratification.</w:t>
      </w:r>
    </w:p>
    <w:p w:rsidR="00611B7C" w:rsidRDefault="00611B7C" w:rsidP="00611B7C"/>
    <w:p w:rsidR="00611B7C" w:rsidRDefault="00611B7C" w:rsidP="00611B7C">
      <w:pPr>
        <w:keepNext/>
        <w:jc w:val="center"/>
        <w:rPr>
          <w:b/>
        </w:rPr>
      </w:pPr>
      <w:r w:rsidRPr="00611B7C">
        <w:rPr>
          <w:b/>
        </w:rPr>
        <w:t>H. 3393--SENATE AMENDMENTS CONCURRED IN AND BILL ENROLLED</w:t>
      </w:r>
    </w:p>
    <w:p w:rsidR="00611B7C" w:rsidRDefault="00611B7C" w:rsidP="00611B7C">
      <w:r>
        <w:t xml:space="preserve">The Senate Amendments to the following Bill were taken up for consideration: </w:t>
      </w:r>
    </w:p>
    <w:p w:rsidR="00611B7C" w:rsidRDefault="00611B7C" w:rsidP="00611B7C">
      <w:bookmarkStart w:id="143" w:name="include_clip_start_340"/>
      <w:bookmarkEnd w:id="143"/>
    </w:p>
    <w:p w:rsidR="00611B7C" w:rsidRDefault="00611B7C" w:rsidP="00611B7C">
      <w:r>
        <w:t>H. 3393 -- Reps. Spires, Clyburn, Herbkersman, Hosey, Jefferson, Knight, Long, D. C. Smith, J. R. Smith, Williams, Forrester, A. D. Young, Huggins and Hiott: A BILL TO AMEND THE CODE OF LAWS OF SOUTH CAROLINA, 1976, BY ADDING SECTION 40-43-190 SO AS TO ESTABLISH A JOINT COMMITTEE WITH MEMBERS FROM THE BOARD OF MEDICAL EXAMINERS AND BOARD OF PHARMACY TO ASSIST THESE BOARDS IN ESTABLISHING A PROTOCOL AUTHORIZING PHARMACISTS TO ADMINISTER CERTAIN VACCINES WITHOUT AN ORDER OF A PRACTITIONER; BY ADDING SECTION 40-43-200 SO AS TO REQUIRE THE STATE BOARD OF PHARMACY AND THE BOARD OF MEDICAL EXAMINERS TO ISSUE A JOINT WRITTEN PROTOCOL AUTHORIZING PHARMACISTS TO ADMINISTER CERTAIN VACCINATIONS WITHOUT AN ORDER OF A PRACTITIONER; AND TO AMEND SECTION 40-43-86, AS AMENDED, RELATING TO, AMONG OTHER THINGS, VARIOUS PHARMACY FACILITY, STAFFING, AND PRESCRIPTION REQUIREMENTS, SO AS TO INCREASE THE MAXIMUM AMOUNT OF A LEGEND DRUG THAT A PHYSICIAN IN CHARGE OF AN EMERGENCY ROOM MAY DISPENSE FROM A SEVENTY-TWO HOUR SUPPLY TO A ONE HUNDRED FORTY-FOUR HOUR SUPPLY.</w:t>
      </w:r>
    </w:p>
    <w:p w:rsidR="00611B7C" w:rsidRDefault="00611B7C" w:rsidP="00611B7C">
      <w:bookmarkStart w:id="144" w:name="include_clip_end_340"/>
      <w:bookmarkEnd w:id="144"/>
    </w:p>
    <w:p w:rsidR="00611B7C" w:rsidRDefault="00611B7C" w:rsidP="00611B7C">
      <w:r>
        <w:t>Rep. SPIRES explained the Senate Amendments.</w:t>
      </w:r>
    </w:p>
    <w:p w:rsidR="00444B54" w:rsidRDefault="00444B54" w:rsidP="00611B7C"/>
    <w:p w:rsidR="00611B7C" w:rsidRDefault="00611B7C" w:rsidP="00611B7C">
      <w:r>
        <w:t xml:space="preserve">The yeas and nays were taken resulting as follows: </w:t>
      </w:r>
    </w:p>
    <w:p w:rsidR="00611B7C" w:rsidRDefault="00611B7C" w:rsidP="00611B7C">
      <w:pPr>
        <w:jc w:val="center"/>
      </w:pPr>
      <w:r>
        <w:t xml:space="preserve"> </w:t>
      </w:r>
      <w:bookmarkStart w:id="145" w:name="vote_start342"/>
      <w:bookmarkEnd w:id="145"/>
      <w:r>
        <w:t>Yeas 91; Nays 3</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Allison</w:t>
            </w:r>
          </w:p>
        </w:tc>
        <w:tc>
          <w:tcPr>
            <w:tcW w:w="2179" w:type="dxa"/>
            <w:shd w:val="clear" w:color="auto" w:fill="auto"/>
          </w:tcPr>
          <w:p w:rsidR="00611B7C" w:rsidRPr="00611B7C" w:rsidRDefault="00611B7C" w:rsidP="00611B7C">
            <w:pPr>
              <w:ind w:firstLine="0"/>
            </w:pPr>
            <w:r>
              <w:t>Anderson</w:t>
            </w:r>
          </w:p>
        </w:tc>
        <w:tc>
          <w:tcPr>
            <w:tcW w:w="2180" w:type="dxa"/>
            <w:shd w:val="clear" w:color="auto" w:fill="auto"/>
          </w:tcPr>
          <w:p w:rsidR="00611B7C" w:rsidRPr="00611B7C" w:rsidRDefault="00611B7C" w:rsidP="00611B7C">
            <w:pPr>
              <w:ind w:firstLine="0"/>
            </w:pPr>
            <w:r>
              <w:t>Anthony</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Bannister</w:t>
            </w:r>
          </w:p>
        </w:tc>
        <w:tc>
          <w:tcPr>
            <w:tcW w:w="2180" w:type="dxa"/>
            <w:shd w:val="clear" w:color="auto" w:fill="auto"/>
          </w:tcPr>
          <w:p w:rsidR="00611B7C" w:rsidRPr="00611B7C" w:rsidRDefault="00611B7C" w:rsidP="00611B7C">
            <w:pPr>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G. A. Brown</w:t>
            </w:r>
          </w:p>
        </w:tc>
        <w:tc>
          <w:tcPr>
            <w:tcW w:w="2179" w:type="dxa"/>
            <w:shd w:val="clear" w:color="auto" w:fill="auto"/>
          </w:tcPr>
          <w:p w:rsidR="00611B7C" w:rsidRPr="00611B7C" w:rsidRDefault="00611B7C" w:rsidP="00611B7C">
            <w:pPr>
              <w:ind w:firstLine="0"/>
            </w:pPr>
            <w:r>
              <w:t>H. B. Brown</w:t>
            </w:r>
          </w:p>
        </w:tc>
        <w:tc>
          <w:tcPr>
            <w:tcW w:w="2180" w:type="dxa"/>
            <w:shd w:val="clear" w:color="auto" w:fill="auto"/>
          </w:tcPr>
          <w:p w:rsidR="00611B7C" w:rsidRPr="00611B7C" w:rsidRDefault="00611B7C" w:rsidP="00611B7C">
            <w:pPr>
              <w:ind w:firstLine="0"/>
            </w:pPr>
            <w:r>
              <w:t>Chalk</w:t>
            </w:r>
          </w:p>
        </w:tc>
      </w:tr>
      <w:tr w:rsidR="00611B7C" w:rsidRPr="00611B7C" w:rsidTr="00611B7C">
        <w:tc>
          <w:tcPr>
            <w:tcW w:w="2179" w:type="dxa"/>
            <w:shd w:val="clear" w:color="auto" w:fill="auto"/>
          </w:tcPr>
          <w:p w:rsidR="00611B7C" w:rsidRPr="00611B7C" w:rsidRDefault="00611B7C" w:rsidP="00611B7C">
            <w:pPr>
              <w:ind w:firstLine="0"/>
            </w:pPr>
            <w:r>
              <w:t>Cobb-Hunter</w:t>
            </w:r>
          </w:p>
        </w:tc>
        <w:tc>
          <w:tcPr>
            <w:tcW w:w="2179" w:type="dxa"/>
            <w:shd w:val="clear" w:color="auto" w:fill="auto"/>
          </w:tcPr>
          <w:p w:rsidR="00611B7C" w:rsidRPr="00611B7C" w:rsidRDefault="00611B7C" w:rsidP="00611B7C">
            <w:pPr>
              <w:ind w:firstLine="0"/>
            </w:pPr>
            <w:r>
              <w:t>Cole</w:t>
            </w:r>
          </w:p>
        </w:tc>
        <w:tc>
          <w:tcPr>
            <w:tcW w:w="2180" w:type="dxa"/>
            <w:shd w:val="clear" w:color="auto" w:fill="auto"/>
          </w:tcPr>
          <w:p w:rsidR="00611B7C" w:rsidRPr="00611B7C" w:rsidRDefault="00611B7C" w:rsidP="00611B7C">
            <w:pPr>
              <w:ind w:firstLine="0"/>
            </w:pPr>
            <w:r>
              <w:t>Cooper</w:t>
            </w:r>
          </w:p>
        </w:tc>
      </w:tr>
      <w:tr w:rsidR="00611B7C" w:rsidRPr="00611B7C" w:rsidTr="00611B7C">
        <w:tc>
          <w:tcPr>
            <w:tcW w:w="2179" w:type="dxa"/>
            <w:shd w:val="clear" w:color="auto" w:fill="auto"/>
          </w:tcPr>
          <w:p w:rsidR="00611B7C" w:rsidRPr="00611B7C" w:rsidRDefault="00611B7C" w:rsidP="00611B7C">
            <w:pPr>
              <w:ind w:firstLine="0"/>
            </w:pPr>
            <w:r>
              <w:t>Crawford</w:t>
            </w:r>
          </w:p>
        </w:tc>
        <w:tc>
          <w:tcPr>
            <w:tcW w:w="2179" w:type="dxa"/>
            <w:shd w:val="clear" w:color="auto" w:fill="auto"/>
          </w:tcPr>
          <w:p w:rsidR="00611B7C" w:rsidRPr="00611B7C" w:rsidRDefault="00611B7C" w:rsidP="00611B7C">
            <w:pPr>
              <w:ind w:firstLine="0"/>
            </w:pPr>
            <w:r>
              <w:t>Delleney</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Edge</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Govan</w:t>
            </w:r>
          </w:p>
        </w:tc>
        <w:tc>
          <w:tcPr>
            <w:tcW w:w="2180" w:type="dxa"/>
            <w:shd w:val="clear" w:color="auto" w:fill="auto"/>
          </w:tcPr>
          <w:p w:rsidR="00611B7C" w:rsidRPr="00611B7C" w:rsidRDefault="00611B7C" w:rsidP="00611B7C">
            <w:pPr>
              <w:ind w:firstLine="0"/>
            </w:pPr>
            <w:r>
              <w:t>Gunn</w:t>
            </w:r>
          </w:p>
        </w:tc>
      </w:tr>
      <w:tr w:rsidR="00611B7C" w:rsidRPr="00611B7C" w:rsidTr="00611B7C">
        <w:tc>
          <w:tcPr>
            <w:tcW w:w="2179" w:type="dxa"/>
            <w:shd w:val="clear" w:color="auto" w:fill="auto"/>
          </w:tcPr>
          <w:p w:rsidR="00611B7C" w:rsidRPr="00611B7C" w:rsidRDefault="00611B7C" w:rsidP="00611B7C">
            <w:pPr>
              <w:ind w:firstLine="0"/>
            </w:pPr>
            <w:r>
              <w:t>Hamilton</w:t>
            </w:r>
          </w:p>
        </w:tc>
        <w:tc>
          <w:tcPr>
            <w:tcW w:w="2179" w:type="dxa"/>
            <w:shd w:val="clear" w:color="auto" w:fill="auto"/>
          </w:tcPr>
          <w:p w:rsidR="00611B7C" w:rsidRPr="00611B7C" w:rsidRDefault="00611B7C" w:rsidP="00611B7C">
            <w:pPr>
              <w:ind w:firstLine="0"/>
            </w:pPr>
            <w:r>
              <w:t>Hardwick</w:t>
            </w:r>
          </w:p>
        </w:tc>
        <w:tc>
          <w:tcPr>
            <w:tcW w:w="2180" w:type="dxa"/>
            <w:shd w:val="clear" w:color="auto" w:fill="auto"/>
          </w:tcPr>
          <w:p w:rsidR="00611B7C" w:rsidRPr="00611B7C" w:rsidRDefault="00611B7C" w:rsidP="00611B7C">
            <w:pPr>
              <w:ind w:firstLine="0"/>
            </w:pPr>
            <w:r>
              <w:t>Harrell</w:t>
            </w:r>
          </w:p>
        </w:tc>
      </w:tr>
      <w:tr w:rsidR="00611B7C" w:rsidRPr="00611B7C" w:rsidTr="00611B7C">
        <w:tc>
          <w:tcPr>
            <w:tcW w:w="2179" w:type="dxa"/>
            <w:shd w:val="clear" w:color="auto" w:fill="auto"/>
          </w:tcPr>
          <w:p w:rsidR="00611B7C" w:rsidRPr="00611B7C" w:rsidRDefault="00611B7C" w:rsidP="00611B7C">
            <w:pPr>
              <w:ind w:firstLine="0"/>
            </w:pPr>
            <w:r>
              <w:t>Hart</w:t>
            </w:r>
          </w:p>
        </w:tc>
        <w:tc>
          <w:tcPr>
            <w:tcW w:w="2179" w:type="dxa"/>
            <w:shd w:val="clear" w:color="auto" w:fill="auto"/>
          </w:tcPr>
          <w:p w:rsidR="00611B7C" w:rsidRPr="00611B7C" w:rsidRDefault="00611B7C" w:rsidP="00611B7C">
            <w:pPr>
              <w:ind w:firstLine="0"/>
            </w:pPr>
            <w:r>
              <w:t>Harvin</w:t>
            </w:r>
          </w:p>
        </w:tc>
        <w:tc>
          <w:tcPr>
            <w:tcW w:w="2180" w:type="dxa"/>
            <w:shd w:val="clear" w:color="auto" w:fill="auto"/>
          </w:tcPr>
          <w:p w:rsidR="00611B7C" w:rsidRPr="00611B7C" w:rsidRDefault="00611B7C" w:rsidP="00611B7C">
            <w:pPr>
              <w:ind w:firstLine="0"/>
            </w:pPr>
            <w:r>
              <w:t>Hearn</w:t>
            </w:r>
          </w:p>
        </w:tc>
      </w:tr>
      <w:tr w:rsidR="00611B7C" w:rsidRPr="00611B7C" w:rsidTr="00611B7C">
        <w:tc>
          <w:tcPr>
            <w:tcW w:w="2179" w:type="dxa"/>
            <w:shd w:val="clear" w:color="auto" w:fill="auto"/>
          </w:tcPr>
          <w:p w:rsidR="00611B7C" w:rsidRPr="00611B7C" w:rsidRDefault="00611B7C" w:rsidP="00611B7C">
            <w:pPr>
              <w:ind w:firstLine="0"/>
            </w:pPr>
            <w:r>
              <w:t>Hiott</w:t>
            </w:r>
          </w:p>
        </w:tc>
        <w:tc>
          <w:tcPr>
            <w:tcW w:w="2179" w:type="dxa"/>
            <w:shd w:val="clear" w:color="auto" w:fill="auto"/>
          </w:tcPr>
          <w:p w:rsidR="00611B7C" w:rsidRPr="00611B7C" w:rsidRDefault="00611B7C" w:rsidP="00611B7C">
            <w:pPr>
              <w:ind w:firstLine="0"/>
            </w:pPr>
            <w:r>
              <w:t>Hodges</w:t>
            </w:r>
          </w:p>
        </w:tc>
        <w:tc>
          <w:tcPr>
            <w:tcW w:w="2180" w:type="dxa"/>
            <w:shd w:val="clear" w:color="auto" w:fill="auto"/>
          </w:tcPr>
          <w:p w:rsidR="00611B7C" w:rsidRPr="00611B7C" w:rsidRDefault="00611B7C" w:rsidP="00611B7C">
            <w:pPr>
              <w:ind w:firstLine="0"/>
            </w:pPr>
            <w:r>
              <w:t>Horne</w:t>
            </w:r>
          </w:p>
        </w:tc>
      </w:tr>
      <w:tr w:rsidR="00611B7C" w:rsidRPr="00611B7C" w:rsidTr="00611B7C">
        <w:tc>
          <w:tcPr>
            <w:tcW w:w="2179" w:type="dxa"/>
            <w:shd w:val="clear" w:color="auto" w:fill="auto"/>
          </w:tcPr>
          <w:p w:rsidR="00611B7C" w:rsidRPr="00611B7C" w:rsidRDefault="00611B7C" w:rsidP="00611B7C">
            <w:pPr>
              <w:ind w:firstLine="0"/>
            </w:pPr>
            <w:r>
              <w:t>Hosey</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Hutto</w:t>
            </w:r>
          </w:p>
        </w:tc>
      </w:tr>
      <w:tr w:rsidR="00611B7C" w:rsidRPr="00611B7C" w:rsidTr="00611B7C">
        <w:tc>
          <w:tcPr>
            <w:tcW w:w="2179" w:type="dxa"/>
            <w:shd w:val="clear" w:color="auto" w:fill="auto"/>
          </w:tcPr>
          <w:p w:rsidR="00611B7C" w:rsidRPr="00611B7C" w:rsidRDefault="00611B7C" w:rsidP="00611B7C">
            <w:pPr>
              <w:ind w:firstLine="0"/>
            </w:pPr>
            <w:r>
              <w:t>Jefferson</w:t>
            </w:r>
          </w:p>
        </w:tc>
        <w:tc>
          <w:tcPr>
            <w:tcW w:w="2179" w:type="dxa"/>
            <w:shd w:val="clear" w:color="auto" w:fill="auto"/>
          </w:tcPr>
          <w:p w:rsidR="00611B7C" w:rsidRPr="00611B7C" w:rsidRDefault="00611B7C" w:rsidP="00611B7C">
            <w:pPr>
              <w:ind w:firstLine="0"/>
            </w:pPr>
            <w:r>
              <w:t>Jennings</w:t>
            </w:r>
          </w:p>
        </w:tc>
        <w:tc>
          <w:tcPr>
            <w:tcW w:w="2180" w:type="dxa"/>
            <w:shd w:val="clear" w:color="auto" w:fill="auto"/>
          </w:tcPr>
          <w:p w:rsidR="00611B7C" w:rsidRPr="00611B7C" w:rsidRDefault="00611B7C" w:rsidP="00611B7C">
            <w:pPr>
              <w:ind w:firstLine="0"/>
            </w:pPr>
            <w:r>
              <w:t>Kelly</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Kirsh</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Long</w:t>
            </w:r>
          </w:p>
        </w:tc>
        <w:tc>
          <w:tcPr>
            <w:tcW w:w="2179" w:type="dxa"/>
            <w:shd w:val="clear" w:color="auto" w:fill="auto"/>
          </w:tcPr>
          <w:p w:rsidR="00611B7C" w:rsidRPr="00611B7C" w:rsidRDefault="00611B7C" w:rsidP="00611B7C">
            <w:pPr>
              <w:ind w:firstLine="0"/>
            </w:pPr>
            <w:r>
              <w:t>Lowe</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Miller</w:t>
            </w:r>
          </w:p>
        </w:tc>
        <w:tc>
          <w:tcPr>
            <w:tcW w:w="2180" w:type="dxa"/>
            <w:shd w:val="clear" w:color="auto" w:fill="auto"/>
          </w:tcPr>
          <w:p w:rsidR="00611B7C" w:rsidRPr="00611B7C" w:rsidRDefault="00611B7C" w:rsidP="00611B7C">
            <w:pPr>
              <w:ind w:firstLine="0"/>
            </w:pPr>
            <w:r>
              <w:t>Mitchell</w:t>
            </w:r>
          </w:p>
        </w:tc>
      </w:tr>
      <w:tr w:rsidR="00611B7C" w:rsidRPr="00611B7C" w:rsidTr="00611B7C">
        <w:tc>
          <w:tcPr>
            <w:tcW w:w="2179" w:type="dxa"/>
            <w:shd w:val="clear" w:color="auto" w:fill="auto"/>
          </w:tcPr>
          <w:p w:rsidR="00611B7C" w:rsidRPr="00611B7C" w:rsidRDefault="00611B7C" w:rsidP="00611B7C">
            <w:pPr>
              <w:ind w:firstLine="0"/>
            </w:pPr>
            <w:r>
              <w:t>D. C. Moss</w:t>
            </w:r>
          </w:p>
        </w:tc>
        <w:tc>
          <w:tcPr>
            <w:tcW w:w="2179" w:type="dxa"/>
            <w:shd w:val="clear" w:color="auto" w:fill="auto"/>
          </w:tcPr>
          <w:p w:rsidR="00611B7C" w:rsidRPr="00611B7C" w:rsidRDefault="00611B7C" w:rsidP="00611B7C">
            <w:pPr>
              <w:ind w:firstLine="0"/>
            </w:pPr>
            <w:r>
              <w:t>V. S. Moss</w:t>
            </w:r>
          </w:p>
        </w:tc>
        <w:tc>
          <w:tcPr>
            <w:tcW w:w="2180" w:type="dxa"/>
            <w:shd w:val="clear" w:color="auto" w:fill="auto"/>
          </w:tcPr>
          <w:p w:rsidR="00611B7C" w:rsidRPr="00611B7C" w:rsidRDefault="00611B7C" w:rsidP="00611B7C">
            <w:pPr>
              <w:ind w:firstLine="0"/>
            </w:pPr>
            <w:r>
              <w:t>Nanney</w:t>
            </w:r>
          </w:p>
        </w:tc>
      </w:tr>
      <w:tr w:rsidR="00611B7C" w:rsidRPr="00611B7C" w:rsidTr="00611B7C">
        <w:tc>
          <w:tcPr>
            <w:tcW w:w="2179" w:type="dxa"/>
            <w:shd w:val="clear" w:color="auto" w:fill="auto"/>
          </w:tcPr>
          <w:p w:rsidR="00611B7C" w:rsidRPr="00611B7C" w:rsidRDefault="00611B7C" w:rsidP="00611B7C">
            <w:pPr>
              <w:ind w:firstLine="0"/>
            </w:pPr>
            <w:r>
              <w:t>J. H. Neal</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Neilson</w:t>
            </w:r>
          </w:p>
        </w:tc>
      </w:tr>
      <w:tr w:rsidR="00611B7C" w:rsidRPr="00611B7C" w:rsidTr="00611B7C">
        <w:tc>
          <w:tcPr>
            <w:tcW w:w="2179" w:type="dxa"/>
            <w:shd w:val="clear" w:color="auto" w:fill="auto"/>
          </w:tcPr>
          <w:p w:rsidR="00611B7C" w:rsidRPr="00611B7C" w:rsidRDefault="00611B7C" w:rsidP="00611B7C">
            <w:pPr>
              <w:ind w:firstLine="0"/>
            </w:pPr>
            <w:r>
              <w:t>Norman</w:t>
            </w:r>
          </w:p>
        </w:tc>
        <w:tc>
          <w:tcPr>
            <w:tcW w:w="2179" w:type="dxa"/>
            <w:shd w:val="clear" w:color="auto" w:fill="auto"/>
          </w:tcPr>
          <w:p w:rsidR="00611B7C" w:rsidRPr="00611B7C" w:rsidRDefault="00611B7C" w:rsidP="00611B7C">
            <w:pPr>
              <w:ind w:firstLine="0"/>
            </w:pPr>
            <w:r>
              <w:t>Owens</w:t>
            </w:r>
          </w:p>
        </w:tc>
        <w:tc>
          <w:tcPr>
            <w:tcW w:w="2180" w:type="dxa"/>
            <w:shd w:val="clear" w:color="auto" w:fill="auto"/>
          </w:tcPr>
          <w:p w:rsidR="00611B7C" w:rsidRPr="00611B7C" w:rsidRDefault="00611B7C" w:rsidP="00611B7C">
            <w:pPr>
              <w:ind w:firstLine="0"/>
            </w:pPr>
            <w:r>
              <w:t>Pinson</w:t>
            </w:r>
          </w:p>
        </w:tc>
      </w:tr>
      <w:tr w:rsidR="00611B7C" w:rsidRPr="00611B7C" w:rsidTr="00611B7C">
        <w:tc>
          <w:tcPr>
            <w:tcW w:w="2179" w:type="dxa"/>
            <w:shd w:val="clear" w:color="auto" w:fill="auto"/>
          </w:tcPr>
          <w:p w:rsidR="00611B7C" w:rsidRPr="00611B7C" w:rsidRDefault="00611B7C" w:rsidP="00611B7C">
            <w:pPr>
              <w:ind w:firstLine="0"/>
            </w:pPr>
            <w:r>
              <w:t>M. A. Pitts</w:t>
            </w:r>
          </w:p>
        </w:tc>
        <w:tc>
          <w:tcPr>
            <w:tcW w:w="2179" w:type="dxa"/>
            <w:shd w:val="clear" w:color="auto" w:fill="auto"/>
          </w:tcPr>
          <w:p w:rsidR="00611B7C" w:rsidRPr="00611B7C" w:rsidRDefault="00611B7C" w:rsidP="00611B7C">
            <w:pPr>
              <w:ind w:firstLine="0"/>
            </w:pPr>
            <w:r>
              <w:t>Rice</w:t>
            </w:r>
          </w:p>
        </w:tc>
        <w:tc>
          <w:tcPr>
            <w:tcW w:w="2180" w:type="dxa"/>
            <w:shd w:val="clear" w:color="auto" w:fill="auto"/>
          </w:tcPr>
          <w:p w:rsidR="00611B7C" w:rsidRPr="00611B7C" w:rsidRDefault="00611B7C" w:rsidP="00611B7C">
            <w:pPr>
              <w:ind w:firstLine="0"/>
            </w:pPr>
            <w:r>
              <w:t>Rutherford</w:t>
            </w:r>
          </w:p>
        </w:tc>
      </w:tr>
      <w:tr w:rsidR="00611B7C" w:rsidRPr="00611B7C" w:rsidTr="00611B7C">
        <w:tc>
          <w:tcPr>
            <w:tcW w:w="2179" w:type="dxa"/>
            <w:shd w:val="clear" w:color="auto" w:fill="auto"/>
          </w:tcPr>
          <w:p w:rsidR="00611B7C" w:rsidRPr="00611B7C" w:rsidRDefault="00611B7C" w:rsidP="00611B7C">
            <w:pPr>
              <w:ind w:firstLine="0"/>
            </w:pPr>
            <w:r>
              <w:t>Sandifer</w:t>
            </w:r>
          </w:p>
        </w:tc>
        <w:tc>
          <w:tcPr>
            <w:tcW w:w="2179" w:type="dxa"/>
            <w:shd w:val="clear" w:color="auto" w:fill="auto"/>
          </w:tcPr>
          <w:p w:rsidR="00611B7C" w:rsidRPr="00611B7C" w:rsidRDefault="00611B7C" w:rsidP="00611B7C">
            <w:pPr>
              <w:ind w:firstLine="0"/>
            </w:pPr>
            <w:r>
              <w:t>Simrill</w:t>
            </w:r>
          </w:p>
        </w:tc>
        <w:tc>
          <w:tcPr>
            <w:tcW w:w="2180" w:type="dxa"/>
            <w:shd w:val="clear" w:color="auto" w:fill="auto"/>
          </w:tcPr>
          <w:p w:rsidR="00611B7C" w:rsidRPr="00611B7C" w:rsidRDefault="00611B7C" w:rsidP="00611B7C">
            <w:pPr>
              <w:ind w:firstLine="0"/>
            </w:pPr>
            <w:r>
              <w:t>Skelton</w:t>
            </w:r>
          </w:p>
        </w:tc>
      </w:tr>
      <w:tr w:rsidR="00611B7C" w:rsidRPr="00611B7C" w:rsidTr="00611B7C">
        <w:tc>
          <w:tcPr>
            <w:tcW w:w="2179" w:type="dxa"/>
            <w:shd w:val="clear" w:color="auto" w:fill="auto"/>
          </w:tcPr>
          <w:p w:rsidR="00611B7C" w:rsidRPr="00611B7C" w:rsidRDefault="00611B7C" w:rsidP="00611B7C">
            <w:pPr>
              <w:ind w:firstLine="0"/>
            </w:pPr>
            <w:r>
              <w:t>D. C. Smith</w:t>
            </w:r>
          </w:p>
        </w:tc>
        <w:tc>
          <w:tcPr>
            <w:tcW w:w="2179" w:type="dxa"/>
            <w:shd w:val="clear" w:color="auto" w:fill="auto"/>
          </w:tcPr>
          <w:p w:rsidR="00611B7C" w:rsidRPr="00611B7C" w:rsidRDefault="00611B7C" w:rsidP="00611B7C">
            <w:pPr>
              <w:ind w:firstLine="0"/>
            </w:pPr>
            <w:r>
              <w:t>G. M. Smith</w:t>
            </w:r>
          </w:p>
        </w:tc>
        <w:tc>
          <w:tcPr>
            <w:tcW w:w="2180" w:type="dxa"/>
            <w:shd w:val="clear" w:color="auto" w:fill="auto"/>
          </w:tcPr>
          <w:p w:rsidR="00611B7C" w:rsidRPr="00611B7C" w:rsidRDefault="00611B7C" w:rsidP="00611B7C">
            <w:pPr>
              <w:ind w:firstLine="0"/>
            </w:pPr>
            <w:r>
              <w:t>G. R. Smith</w:t>
            </w:r>
          </w:p>
        </w:tc>
      </w:tr>
      <w:tr w:rsidR="00611B7C" w:rsidRPr="00611B7C" w:rsidTr="00611B7C">
        <w:tc>
          <w:tcPr>
            <w:tcW w:w="2179" w:type="dxa"/>
            <w:shd w:val="clear" w:color="auto" w:fill="auto"/>
          </w:tcPr>
          <w:p w:rsidR="00611B7C" w:rsidRPr="00611B7C" w:rsidRDefault="00611B7C" w:rsidP="00611B7C">
            <w:pPr>
              <w:ind w:firstLine="0"/>
            </w:pPr>
            <w:r>
              <w:t>J. R. Smith</w:t>
            </w:r>
          </w:p>
        </w:tc>
        <w:tc>
          <w:tcPr>
            <w:tcW w:w="2179" w:type="dxa"/>
            <w:shd w:val="clear" w:color="auto" w:fill="auto"/>
          </w:tcPr>
          <w:p w:rsidR="00611B7C" w:rsidRPr="00611B7C" w:rsidRDefault="00611B7C" w:rsidP="00611B7C">
            <w:pPr>
              <w:ind w:firstLine="0"/>
            </w:pPr>
            <w:r>
              <w:t>Sottile</w:t>
            </w:r>
          </w:p>
        </w:tc>
        <w:tc>
          <w:tcPr>
            <w:tcW w:w="2180" w:type="dxa"/>
            <w:shd w:val="clear" w:color="auto" w:fill="auto"/>
          </w:tcPr>
          <w:p w:rsidR="00611B7C" w:rsidRPr="00611B7C" w:rsidRDefault="00611B7C" w:rsidP="00611B7C">
            <w:pPr>
              <w:ind w:firstLine="0"/>
            </w:pPr>
            <w:r>
              <w:t>Spires</w:t>
            </w:r>
          </w:p>
        </w:tc>
      </w:tr>
      <w:tr w:rsidR="00611B7C" w:rsidRPr="00611B7C" w:rsidTr="00611B7C">
        <w:tc>
          <w:tcPr>
            <w:tcW w:w="2179" w:type="dxa"/>
            <w:shd w:val="clear" w:color="auto" w:fill="auto"/>
          </w:tcPr>
          <w:p w:rsidR="00611B7C" w:rsidRPr="00611B7C" w:rsidRDefault="00611B7C" w:rsidP="00611B7C">
            <w:pPr>
              <w:ind w:firstLine="0"/>
            </w:pPr>
            <w:r>
              <w:t>Stavrinakis</w:t>
            </w:r>
          </w:p>
        </w:tc>
        <w:tc>
          <w:tcPr>
            <w:tcW w:w="2179" w:type="dxa"/>
            <w:shd w:val="clear" w:color="auto" w:fill="auto"/>
          </w:tcPr>
          <w:p w:rsidR="00611B7C" w:rsidRPr="00611B7C" w:rsidRDefault="00611B7C" w:rsidP="00611B7C">
            <w:pPr>
              <w:ind w:firstLine="0"/>
            </w:pPr>
            <w:r>
              <w:t>Stewart</w:t>
            </w:r>
          </w:p>
        </w:tc>
        <w:tc>
          <w:tcPr>
            <w:tcW w:w="2180" w:type="dxa"/>
            <w:shd w:val="clear" w:color="auto" w:fill="auto"/>
          </w:tcPr>
          <w:p w:rsidR="00611B7C" w:rsidRPr="00611B7C" w:rsidRDefault="00611B7C" w:rsidP="00611B7C">
            <w:pPr>
              <w:ind w:firstLine="0"/>
            </w:pPr>
            <w:r>
              <w:t>Stringer</w:t>
            </w:r>
          </w:p>
        </w:tc>
      </w:tr>
      <w:tr w:rsidR="00611B7C" w:rsidRPr="00611B7C" w:rsidTr="00611B7C">
        <w:tc>
          <w:tcPr>
            <w:tcW w:w="2179" w:type="dxa"/>
            <w:shd w:val="clear" w:color="auto" w:fill="auto"/>
          </w:tcPr>
          <w:p w:rsidR="00611B7C" w:rsidRPr="00611B7C" w:rsidRDefault="00611B7C" w:rsidP="00611B7C">
            <w:pPr>
              <w:ind w:firstLine="0"/>
            </w:pPr>
            <w:r>
              <w:t>Toole</w:t>
            </w:r>
          </w:p>
        </w:tc>
        <w:tc>
          <w:tcPr>
            <w:tcW w:w="2179" w:type="dxa"/>
            <w:shd w:val="clear" w:color="auto" w:fill="auto"/>
          </w:tcPr>
          <w:p w:rsidR="00611B7C" w:rsidRPr="00611B7C" w:rsidRDefault="00611B7C" w:rsidP="00611B7C">
            <w:pPr>
              <w:ind w:firstLine="0"/>
            </w:pPr>
            <w:r>
              <w:t>Umphlett</w:t>
            </w:r>
          </w:p>
        </w:tc>
        <w:tc>
          <w:tcPr>
            <w:tcW w:w="2180" w:type="dxa"/>
            <w:shd w:val="clear" w:color="auto" w:fill="auto"/>
          </w:tcPr>
          <w:p w:rsidR="00611B7C" w:rsidRPr="00611B7C" w:rsidRDefault="00611B7C" w:rsidP="00611B7C">
            <w:pPr>
              <w:ind w:firstLine="0"/>
            </w:pPr>
            <w:r>
              <w:t>Vick</w:t>
            </w:r>
          </w:p>
        </w:tc>
      </w:tr>
      <w:tr w:rsidR="00611B7C" w:rsidRPr="00611B7C" w:rsidTr="00611B7C">
        <w:tc>
          <w:tcPr>
            <w:tcW w:w="2179" w:type="dxa"/>
            <w:shd w:val="clear" w:color="auto" w:fill="auto"/>
          </w:tcPr>
          <w:p w:rsidR="00611B7C" w:rsidRPr="00611B7C" w:rsidRDefault="00611B7C" w:rsidP="00611B7C">
            <w:pPr>
              <w:ind w:firstLine="0"/>
            </w:pPr>
            <w:r>
              <w:t>Whipper</w:t>
            </w:r>
          </w:p>
        </w:tc>
        <w:tc>
          <w:tcPr>
            <w:tcW w:w="2179" w:type="dxa"/>
            <w:shd w:val="clear" w:color="auto" w:fill="auto"/>
          </w:tcPr>
          <w:p w:rsidR="00611B7C" w:rsidRPr="00611B7C" w:rsidRDefault="00611B7C" w:rsidP="00611B7C">
            <w:pPr>
              <w:ind w:firstLine="0"/>
            </w:pPr>
            <w:r>
              <w:t>White</w:t>
            </w:r>
          </w:p>
        </w:tc>
        <w:tc>
          <w:tcPr>
            <w:tcW w:w="2180" w:type="dxa"/>
            <w:shd w:val="clear" w:color="auto" w:fill="auto"/>
          </w:tcPr>
          <w:p w:rsidR="00611B7C" w:rsidRPr="00611B7C" w:rsidRDefault="00611B7C" w:rsidP="00611B7C">
            <w:pPr>
              <w:ind w:firstLine="0"/>
            </w:pPr>
            <w:r>
              <w:t>Whitmire</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r>
              <w:t>Willis</w:t>
            </w:r>
          </w:p>
        </w:tc>
        <w:tc>
          <w:tcPr>
            <w:tcW w:w="2180" w:type="dxa"/>
            <w:shd w:val="clear" w:color="auto" w:fill="auto"/>
          </w:tcPr>
          <w:p w:rsidR="00611B7C" w:rsidRPr="00611B7C" w:rsidRDefault="00611B7C" w:rsidP="00611B7C">
            <w:pPr>
              <w:keepNext/>
              <w:ind w:firstLine="0"/>
            </w:pPr>
            <w:r>
              <w:t>Wylie</w:t>
            </w:r>
          </w:p>
        </w:tc>
      </w:tr>
      <w:tr w:rsidR="00611B7C" w:rsidRPr="00611B7C" w:rsidTr="00611B7C">
        <w:tc>
          <w:tcPr>
            <w:tcW w:w="2179" w:type="dxa"/>
            <w:shd w:val="clear" w:color="auto" w:fill="auto"/>
          </w:tcPr>
          <w:p w:rsidR="00611B7C" w:rsidRPr="00611B7C" w:rsidRDefault="00611B7C" w:rsidP="00611B7C">
            <w:pPr>
              <w:keepNext/>
              <w:ind w:firstLine="0"/>
            </w:pPr>
            <w:r>
              <w:t>T. R. Young</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Total--91</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Duncan</w:t>
            </w:r>
          </w:p>
        </w:tc>
        <w:tc>
          <w:tcPr>
            <w:tcW w:w="2179" w:type="dxa"/>
            <w:shd w:val="clear" w:color="auto" w:fill="auto"/>
          </w:tcPr>
          <w:p w:rsidR="00611B7C" w:rsidRPr="00611B7C" w:rsidRDefault="00611B7C" w:rsidP="00611B7C">
            <w:pPr>
              <w:keepNext/>
              <w:ind w:firstLine="0"/>
            </w:pPr>
            <w:r>
              <w:t>Gilliard</w:t>
            </w:r>
          </w:p>
        </w:tc>
        <w:tc>
          <w:tcPr>
            <w:tcW w:w="2180" w:type="dxa"/>
            <w:shd w:val="clear" w:color="auto" w:fill="auto"/>
          </w:tcPr>
          <w:p w:rsidR="00611B7C" w:rsidRPr="00611B7C" w:rsidRDefault="00611B7C" w:rsidP="00611B7C">
            <w:pPr>
              <w:keepNext/>
              <w:ind w:firstLine="0"/>
            </w:pPr>
            <w:r>
              <w:t>Parker</w:t>
            </w:r>
          </w:p>
        </w:tc>
      </w:tr>
    </w:tbl>
    <w:p w:rsidR="00611B7C" w:rsidRDefault="00611B7C" w:rsidP="00611B7C"/>
    <w:p w:rsidR="00611B7C" w:rsidRDefault="00611B7C" w:rsidP="00611B7C">
      <w:pPr>
        <w:jc w:val="center"/>
        <w:rPr>
          <w:b/>
        </w:rPr>
      </w:pPr>
      <w:r w:rsidRPr="00611B7C">
        <w:rPr>
          <w:b/>
        </w:rPr>
        <w:t>Total--3</w:t>
      </w:r>
      <w:bookmarkStart w:id="146" w:name="vote_end342"/>
      <w:bookmarkEnd w:id="146"/>
    </w:p>
    <w:p w:rsidR="00611B7C" w:rsidRDefault="00611B7C" w:rsidP="00611B7C"/>
    <w:p w:rsidR="00611B7C" w:rsidRDefault="00611B7C" w:rsidP="00611B7C">
      <w:r>
        <w:t>The Senate Amendments were agreed to, and the Bill having received three readings in both Houses, it was ordered that the title be changed to that of an Act, and that it be enrolled for ratification.</w:t>
      </w:r>
    </w:p>
    <w:p w:rsidR="00611B7C" w:rsidRDefault="00611B7C" w:rsidP="00611B7C"/>
    <w:p w:rsidR="00611B7C" w:rsidRDefault="00611B7C" w:rsidP="00611B7C">
      <w:pPr>
        <w:keepNext/>
        <w:jc w:val="center"/>
        <w:rPr>
          <w:b/>
        </w:rPr>
      </w:pPr>
      <w:r w:rsidRPr="00611B7C">
        <w:rPr>
          <w:b/>
        </w:rPr>
        <w:t>H. 3975--NONCONCURRENCE IN SENATE AMENDMENTS</w:t>
      </w:r>
    </w:p>
    <w:p w:rsidR="00611B7C" w:rsidRDefault="00611B7C" w:rsidP="00611B7C">
      <w:r>
        <w:t xml:space="preserve">The Senate Amendments to the following Bill were taken up for consideration: </w:t>
      </w:r>
    </w:p>
    <w:p w:rsidR="00611B7C" w:rsidRDefault="00611B7C" w:rsidP="00611B7C">
      <w:bookmarkStart w:id="147" w:name="include_clip_start_345"/>
      <w:bookmarkEnd w:id="147"/>
    </w:p>
    <w:p w:rsidR="00611B7C" w:rsidRDefault="00611B7C" w:rsidP="00611B7C">
      <w:r>
        <w:t>H. 3975 -- Rep. G. M. Smith: A BILL TO AMEND SECTION 50-9-320,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611B7C" w:rsidRDefault="00611B7C" w:rsidP="00611B7C">
      <w:bookmarkStart w:id="148" w:name="include_clip_end_345"/>
      <w:bookmarkEnd w:id="148"/>
    </w:p>
    <w:p w:rsidR="00611B7C" w:rsidRDefault="00611B7C" w:rsidP="00611B7C">
      <w:r>
        <w:t>Rep. DUNCAN explained the Senate Amendments.</w:t>
      </w:r>
    </w:p>
    <w:p w:rsidR="00444B54" w:rsidRDefault="00444B54" w:rsidP="00611B7C"/>
    <w:p w:rsidR="00611B7C" w:rsidRDefault="00611B7C" w:rsidP="00611B7C">
      <w:r>
        <w:t xml:space="preserve">The yeas and nays were taken resulting as follows: </w:t>
      </w:r>
    </w:p>
    <w:p w:rsidR="00611B7C" w:rsidRDefault="00611B7C" w:rsidP="00611B7C">
      <w:pPr>
        <w:jc w:val="center"/>
      </w:pPr>
      <w:r>
        <w:t xml:space="preserve"> </w:t>
      </w:r>
      <w:bookmarkStart w:id="149" w:name="vote_start347"/>
      <w:bookmarkEnd w:id="149"/>
      <w:r>
        <w:t>Yeas 3; Nays 95</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Bales</w:t>
            </w:r>
          </w:p>
        </w:tc>
        <w:tc>
          <w:tcPr>
            <w:tcW w:w="2179" w:type="dxa"/>
            <w:shd w:val="clear" w:color="auto" w:fill="auto"/>
          </w:tcPr>
          <w:p w:rsidR="00611B7C" w:rsidRPr="00611B7C" w:rsidRDefault="00611B7C" w:rsidP="00611B7C">
            <w:pPr>
              <w:keepNext/>
              <w:ind w:firstLine="0"/>
            </w:pPr>
            <w:r>
              <w:t>Bowers</w:t>
            </w:r>
          </w:p>
        </w:tc>
        <w:tc>
          <w:tcPr>
            <w:tcW w:w="2180" w:type="dxa"/>
            <w:shd w:val="clear" w:color="auto" w:fill="auto"/>
          </w:tcPr>
          <w:p w:rsidR="00611B7C" w:rsidRPr="00611B7C" w:rsidRDefault="00611B7C" w:rsidP="00611B7C">
            <w:pPr>
              <w:keepNext/>
              <w:ind w:firstLine="0"/>
            </w:pPr>
            <w:r>
              <w:t>Harvin</w:t>
            </w:r>
          </w:p>
        </w:tc>
      </w:tr>
    </w:tbl>
    <w:p w:rsidR="00611B7C" w:rsidRDefault="00611B7C" w:rsidP="00611B7C"/>
    <w:p w:rsidR="00611B7C" w:rsidRDefault="00611B7C" w:rsidP="00611B7C">
      <w:pPr>
        <w:jc w:val="center"/>
        <w:rPr>
          <w:b/>
        </w:rPr>
      </w:pPr>
      <w:r w:rsidRPr="00611B7C">
        <w:rPr>
          <w:b/>
        </w:rPr>
        <w:t>Total--3</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Allison</w:t>
            </w:r>
          </w:p>
        </w:tc>
        <w:tc>
          <w:tcPr>
            <w:tcW w:w="2179" w:type="dxa"/>
            <w:shd w:val="clear" w:color="auto" w:fill="auto"/>
          </w:tcPr>
          <w:p w:rsidR="00611B7C" w:rsidRPr="00611B7C" w:rsidRDefault="00611B7C" w:rsidP="00611B7C">
            <w:pPr>
              <w:ind w:firstLine="0"/>
            </w:pPr>
            <w:r>
              <w:t>Anthony</w:t>
            </w:r>
          </w:p>
        </w:tc>
        <w:tc>
          <w:tcPr>
            <w:tcW w:w="2180" w:type="dxa"/>
            <w:shd w:val="clear" w:color="auto" w:fill="auto"/>
          </w:tcPr>
          <w:p w:rsidR="00611B7C" w:rsidRPr="00611B7C" w:rsidRDefault="00611B7C" w:rsidP="00611B7C">
            <w:pPr>
              <w:ind w:firstLine="0"/>
            </w:pPr>
            <w:r>
              <w:t>Bannister</w:t>
            </w:r>
          </w:p>
        </w:tc>
      </w:tr>
      <w:tr w:rsidR="00611B7C" w:rsidRPr="00611B7C" w:rsidTr="00611B7C">
        <w:tc>
          <w:tcPr>
            <w:tcW w:w="2179" w:type="dxa"/>
            <w:shd w:val="clear" w:color="auto" w:fill="auto"/>
          </w:tcPr>
          <w:p w:rsidR="00611B7C" w:rsidRPr="00611B7C" w:rsidRDefault="00611B7C" w:rsidP="00611B7C">
            <w:pPr>
              <w:ind w:firstLine="0"/>
            </w:pPr>
            <w:r>
              <w:t>Barfield</w:t>
            </w:r>
          </w:p>
        </w:tc>
        <w:tc>
          <w:tcPr>
            <w:tcW w:w="2179" w:type="dxa"/>
            <w:shd w:val="clear" w:color="auto" w:fill="auto"/>
          </w:tcPr>
          <w:p w:rsidR="00611B7C" w:rsidRPr="00611B7C" w:rsidRDefault="00611B7C" w:rsidP="00611B7C">
            <w:pPr>
              <w:ind w:firstLine="0"/>
            </w:pPr>
            <w:r>
              <w:t>Bedingfield</w:t>
            </w:r>
          </w:p>
        </w:tc>
        <w:tc>
          <w:tcPr>
            <w:tcW w:w="2180" w:type="dxa"/>
            <w:shd w:val="clear" w:color="auto" w:fill="auto"/>
          </w:tcPr>
          <w:p w:rsidR="00611B7C" w:rsidRPr="00611B7C" w:rsidRDefault="00611B7C" w:rsidP="00611B7C">
            <w:pPr>
              <w:ind w:firstLine="0"/>
            </w:pPr>
            <w:r>
              <w:t>Bingham</w:t>
            </w:r>
          </w:p>
        </w:tc>
      </w:tr>
      <w:tr w:rsidR="00611B7C" w:rsidRPr="00611B7C" w:rsidTr="00611B7C">
        <w:tc>
          <w:tcPr>
            <w:tcW w:w="2179" w:type="dxa"/>
            <w:shd w:val="clear" w:color="auto" w:fill="auto"/>
          </w:tcPr>
          <w:p w:rsidR="00611B7C" w:rsidRPr="00611B7C" w:rsidRDefault="00611B7C" w:rsidP="00611B7C">
            <w:pPr>
              <w:ind w:firstLine="0"/>
            </w:pPr>
            <w:r>
              <w:t>Bowen</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G. A. Brown</w:t>
            </w:r>
          </w:p>
        </w:tc>
        <w:tc>
          <w:tcPr>
            <w:tcW w:w="2179" w:type="dxa"/>
            <w:shd w:val="clear" w:color="auto" w:fill="auto"/>
          </w:tcPr>
          <w:p w:rsidR="00611B7C" w:rsidRPr="00611B7C" w:rsidRDefault="00611B7C" w:rsidP="00611B7C">
            <w:pPr>
              <w:ind w:firstLine="0"/>
            </w:pPr>
            <w:r>
              <w:t>H. B. Brown</w:t>
            </w:r>
          </w:p>
        </w:tc>
        <w:tc>
          <w:tcPr>
            <w:tcW w:w="2180" w:type="dxa"/>
            <w:shd w:val="clear" w:color="auto" w:fill="auto"/>
          </w:tcPr>
          <w:p w:rsidR="00611B7C" w:rsidRPr="00611B7C" w:rsidRDefault="00611B7C" w:rsidP="00611B7C">
            <w:pPr>
              <w:ind w:firstLine="0"/>
            </w:pPr>
            <w:r>
              <w:t>Chalk</w:t>
            </w:r>
          </w:p>
        </w:tc>
      </w:tr>
      <w:tr w:rsidR="00611B7C" w:rsidRPr="00611B7C" w:rsidTr="00611B7C">
        <w:tc>
          <w:tcPr>
            <w:tcW w:w="2179" w:type="dxa"/>
            <w:shd w:val="clear" w:color="auto" w:fill="auto"/>
          </w:tcPr>
          <w:p w:rsidR="00611B7C" w:rsidRPr="00611B7C" w:rsidRDefault="00611B7C" w:rsidP="00611B7C">
            <w:pPr>
              <w:ind w:firstLine="0"/>
            </w:pPr>
            <w:r>
              <w:t>Clemmons</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Cooper</w:t>
            </w:r>
          </w:p>
        </w:tc>
        <w:tc>
          <w:tcPr>
            <w:tcW w:w="2179" w:type="dxa"/>
            <w:shd w:val="clear" w:color="auto" w:fill="auto"/>
          </w:tcPr>
          <w:p w:rsidR="00611B7C" w:rsidRPr="00611B7C" w:rsidRDefault="00611B7C" w:rsidP="00611B7C">
            <w:pPr>
              <w:ind w:firstLine="0"/>
            </w:pPr>
            <w:r>
              <w:t>Crawford</w:t>
            </w:r>
          </w:p>
        </w:tc>
        <w:tc>
          <w:tcPr>
            <w:tcW w:w="2180" w:type="dxa"/>
            <w:shd w:val="clear" w:color="auto" w:fill="auto"/>
          </w:tcPr>
          <w:p w:rsidR="00611B7C" w:rsidRPr="00611B7C" w:rsidRDefault="00611B7C" w:rsidP="00611B7C">
            <w:pPr>
              <w:ind w:firstLine="0"/>
            </w:pPr>
            <w:r>
              <w:t>Daning</w:t>
            </w:r>
          </w:p>
        </w:tc>
      </w:tr>
      <w:tr w:rsidR="00611B7C" w:rsidRPr="00611B7C" w:rsidTr="00611B7C">
        <w:tc>
          <w:tcPr>
            <w:tcW w:w="2179" w:type="dxa"/>
            <w:shd w:val="clear" w:color="auto" w:fill="auto"/>
          </w:tcPr>
          <w:p w:rsidR="00611B7C" w:rsidRPr="00611B7C" w:rsidRDefault="00611B7C" w:rsidP="00611B7C">
            <w:pPr>
              <w:ind w:firstLine="0"/>
            </w:pPr>
            <w:r>
              <w:t>Delleney</w:t>
            </w:r>
          </w:p>
        </w:tc>
        <w:tc>
          <w:tcPr>
            <w:tcW w:w="2179" w:type="dxa"/>
            <w:shd w:val="clear" w:color="auto" w:fill="auto"/>
          </w:tcPr>
          <w:p w:rsidR="00611B7C" w:rsidRPr="00611B7C" w:rsidRDefault="00611B7C" w:rsidP="00611B7C">
            <w:pPr>
              <w:ind w:firstLine="0"/>
            </w:pPr>
            <w:r>
              <w:t>Dillard</w:t>
            </w:r>
          </w:p>
        </w:tc>
        <w:tc>
          <w:tcPr>
            <w:tcW w:w="2180" w:type="dxa"/>
            <w:shd w:val="clear" w:color="auto" w:fill="auto"/>
          </w:tcPr>
          <w:p w:rsidR="00611B7C" w:rsidRPr="00611B7C" w:rsidRDefault="00611B7C" w:rsidP="00611B7C">
            <w:pPr>
              <w:ind w:firstLine="0"/>
            </w:pPr>
            <w:r>
              <w:t>Duncan</w:t>
            </w:r>
          </w:p>
        </w:tc>
      </w:tr>
      <w:tr w:rsidR="00611B7C" w:rsidRPr="00611B7C" w:rsidTr="00611B7C">
        <w:tc>
          <w:tcPr>
            <w:tcW w:w="2179" w:type="dxa"/>
            <w:shd w:val="clear" w:color="auto" w:fill="auto"/>
          </w:tcPr>
          <w:p w:rsidR="00611B7C" w:rsidRPr="00611B7C" w:rsidRDefault="00611B7C" w:rsidP="00611B7C">
            <w:pPr>
              <w:ind w:firstLine="0"/>
            </w:pPr>
            <w:r>
              <w:t>Erickson</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Gilliard</w:t>
            </w:r>
          </w:p>
        </w:tc>
        <w:tc>
          <w:tcPr>
            <w:tcW w:w="2180" w:type="dxa"/>
            <w:shd w:val="clear" w:color="auto" w:fill="auto"/>
          </w:tcPr>
          <w:p w:rsidR="00611B7C" w:rsidRPr="00611B7C" w:rsidRDefault="00611B7C" w:rsidP="00611B7C">
            <w:pPr>
              <w:ind w:firstLine="0"/>
            </w:pPr>
            <w:r>
              <w:t>Govan</w:t>
            </w:r>
          </w:p>
        </w:tc>
      </w:tr>
      <w:tr w:rsidR="00611B7C" w:rsidRPr="00611B7C" w:rsidTr="00611B7C">
        <w:tc>
          <w:tcPr>
            <w:tcW w:w="2179" w:type="dxa"/>
            <w:shd w:val="clear" w:color="auto" w:fill="auto"/>
          </w:tcPr>
          <w:p w:rsidR="00611B7C" w:rsidRPr="00611B7C" w:rsidRDefault="00611B7C" w:rsidP="00611B7C">
            <w:pPr>
              <w:ind w:firstLine="0"/>
            </w:pPr>
            <w:r>
              <w:t>Gunn</w:t>
            </w:r>
          </w:p>
        </w:tc>
        <w:tc>
          <w:tcPr>
            <w:tcW w:w="2179" w:type="dxa"/>
            <w:shd w:val="clear" w:color="auto" w:fill="auto"/>
          </w:tcPr>
          <w:p w:rsidR="00611B7C" w:rsidRPr="00611B7C" w:rsidRDefault="00611B7C" w:rsidP="00611B7C">
            <w:pPr>
              <w:ind w:firstLine="0"/>
            </w:pPr>
            <w:r>
              <w:t>Hamilton</w:t>
            </w:r>
          </w:p>
        </w:tc>
        <w:tc>
          <w:tcPr>
            <w:tcW w:w="2180" w:type="dxa"/>
            <w:shd w:val="clear" w:color="auto" w:fill="auto"/>
          </w:tcPr>
          <w:p w:rsidR="00611B7C" w:rsidRPr="00611B7C" w:rsidRDefault="00611B7C" w:rsidP="00611B7C">
            <w:pPr>
              <w:ind w:firstLine="0"/>
            </w:pPr>
            <w:r>
              <w:t>Hardwick</w:t>
            </w:r>
          </w:p>
        </w:tc>
      </w:tr>
      <w:tr w:rsidR="00611B7C" w:rsidRPr="00611B7C" w:rsidTr="00611B7C">
        <w:tc>
          <w:tcPr>
            <w:tcW w:w="2179" w:type="dxa"/>
            <w:shd w:val="clear" w:color="auto" w:fill="auto"/>
          </w:tcPr>
          <w:p w:rsidR="00611B7C" w:rsidRPr="00611B7C" w:rsidRDefault="00611B7C" w:rsidP="00611B7C">
            <w:pPr>
              <w:ind w:firstLine="0"/>
            </w:pPr>
            <w:r>
              <w:t>Harrell</w:t>
            </w:r>
          </w:p>
        </w:tc>
        <w:tc>
          <w:tcPr>
            <w:tcW w:w="2179" w:type="dxa"/>
            <w:shd w:val="clear" w:color="auto" w:fill="auto"/>
          </w:tcPr>
          <w:p w:rsidR="00611B7C" w:rsidRPr="00611B7C" w:rsidRDefault="00611B7C" w:rsidP="00611B7C">
            <w:pPr>
              <w:ind w:firstLine="0"/>
            </w:pPr>
            <w:r>
              <w:t>Harrison</w:t>
            </w:r>
          </w:p>
        </w:tc>
        <w:tc>
          <w:tcPr>
            <w:tcW w:w="2180" w:type="dxa"/>
            <w:shd w:val="clear" w:color="auto" w:fill="auto"/>
          </w:tcPr>
          <w:p w:rsidR="00611B7C" w:rsidRPr="00611B7C" w:rsidRDefault="00611B7C" w:rsidP="00611B7C">
            <w:pPr>
              <w:ind w:firstLine="0"/>
            </w:pPr>
            <w:r>
              <w:t>Hearn</w:t>
            </w:r>
          </w:p>
        </w:tc>
      </w:tr>
      <w:tr w:rsidR="00611B7C" w:rsidRPr="00611B7C" w:rsidTr="00611B7C">
        <w:tc>
          <w:tcPr>
            <w:tcW w:w="2179" w:type="dxa"/>
            <w:shd w:val="clear" w:color="auto" w:fill="auto"/>
          </w:tcPr>
          <w:p w:rsidR="00611B7C" w:rsidRPr="00611B7C" w:rsidRDefault="00611B7C" w:rsidP="00611B7C">
            <w:pPr>
              <w:ind w:firstLine="0"/>
            </w:pPr>
            <w:r>
              <w:t>Herbkersman</w:t>
            </w:r>
          </w:p>
        </w:tc>
        <w:tc>
          <w:tcPr>
            <w:tcW w:w="2179" w:type="dxa"/>
            <w:shd w:val="clear" w:color="auto" w:fill="auto"/>
          </w:tcPr>
          <w:p w:rsidR="00611B7C" w:rsidRPr="00611B7C" w:rsidRDefault="00611B7C" w:rsidP="00611B7C">
            <w:pPr>
              <w:ind w:firstLine="0"/>
            </w:pPr>
            <w:r>
              <w:t>Hiott</w:t>
            </w:r>
          </w:p>
        </w:tc>
        <w:tc>
          <w:tcPr>
            <w:tcW w:w="2180" w:type="dxa"/>
            <w:shd w:val="clear" w:color="auto" w:fill="auto"/>
          </w:tcPr>
          <w:p w:rsidR="00611B7C" w:rsidRPr="00611B7C" w:rsidRDefault="00611B7C" w:rsidP="00611B7C">
            <w:pPr>
              <w:ind w:firstLine="0"/>
            </w:pPr>
            <w:r>
              <w:t>Hodges</w:t>
            </w:r>
          </w:p>
        </w:tc>
      </w:tr>
      <w:tr w:rsidR="00611B7C" w:rsidRPr="00611B7C" w:rsidTr="00611B7C">
        <w:tc>
          <w:tcPr>
            <w:tcW w:w="2179" w:type="dxa"/>
            <w:shd w:val="clear" w:color="auto" w:fill="auto"/>
          </w:tcPr>
          <w:p w:rsidR="00611B7C" w:rsidRPr="00611B7C" w:rsidRDefault="00611B7C" w:rsidP="00611B7C">
            <w:pPr>
              <w:ind w:firstLine="0"/>
            </w:pPr>
            <w:r>
              <w:t>Horne</w:t>
            </w:r>
          </w:p>
        </w:tc>
        <w:tc>
          <w:tcPr>
            <w:tcW w:w="2179" w:type="dxa"/>
            <w:shd w:val="clear" w:color="auto" w:fill="auto"/>
          </w:tcPr>
          <w:p w:rsidR="00611B7C" w:rsidRPr="00611B7C" w:rsidRDefault="00611B7C" w:rsidP="00611B7C">
            <w:pPr>
              <w:ind w:firstLine="0"/>
            </w:pPr>
            <w:r>
              <w:t>Hosey</w:t>
            </w:r>
          </w:p>
        </w:tc>
        <w:tc>
          <w:tcPr>
            <w:tcW w:w="2180" w:type="dxa"/>
            <w:shd w:val="clear" w:color="auto" w:fill="auto"/>
          </w:tcPr>
          <w:p w:rsidR="00611B7C" w:rsidRPr="00611B7C" w:rsidRDefault="00611B7C" w:rsidP="00611B7C">
            <w:pPr>
              <w:ind w:firstLine="0"/>
            </w:pPr>
            <w:r>
              <w:t>Howard</w:t>
            </w:r>
          </w:p>
        </w:tc>
      </w:tr>
      <w:tr w:rsidR="00611B7C" w:rsidRPr="00611B7C" w:rsidTr="00611B7C">
        <w:tc>
          <w:tcPr>
            <w:tcW w:w="2179" w:type="dxa"/>
            <w:shd w:val="clear" w:color="auto" w:fill="auto"/>
          </w:tcPr>
          <w:p w:rsidR="00611B7C" w:rsidRPr="00611B7C" w:rsidRDefault="00611B7C" w:rsidP="00611B7C">
            <w:pPr>
              <w:ind w:firstLine="0"/>
            </w:pPr>
            <w:r>
              <w:t>Huggins</w:t>
            </w:r>
          </w:p>
        </w:tc>
        <w:tc>
          <w:tcPr>
            <w:tcW w:w="2179" w:type="dxa"/>
            <w:shd w:val="clear" w:color="auto" w:fill="auto"/>
          </w:tcPr>
          <w:p w:rsidR="00611B7C" w:rsidRPr="00611B7C" w:rsidRDefault="00611B7C" w:rsidP="00611B7C">
            <w:pPr>
              <w:ind w:firstLine="0"/>
            </w:pPr>
            <w:r>
              <w:t>Hutto</w:t>
            </w:r>
          </w:p>
        </w:tc>
        <w:tc>
          <w:tcPr>
            <w:tcW w:w="2180" w:type="dxa"/>
            <w:shd w:val="clear" w:color="auto" w:fill="auto"/>
          </w:tcPr>
          <w:p w:rsidR="00611B7C" w:rsidRPr="00611B7C" w:rsidRDefault="00611B7C" w:rsidP="00611B7C">
            <w:pPr>
              <w:ind w:firstLine="0"/>
            </w:pPr>
            <w:r>
              <w:t>Jefferson</w:t>
            </w:r>
          </w:p>
        </w:tc>
      </w:tr>
      <w:tr w:rsidR="00611B7C" w:rsidRPr="00611B7C" w:rsidTr="00611B7C">
        <w:tc>
          <w:tcPr>
            <w:tcW w:w="2179" w:type="dxa"/>
            <w:shd w:val="clear" w:color="auto" w:fill="auto"/>
          </w:tcPr>
          <w:p w:rsidR="00611B7C" w:rsidRPr="00611B7C" w:rsidRDefault="00611B7C" w:rsidP="00611B7C">
            <w:pPr>
              <w:ind w:firstLine="0"/>
            </w:pPr>
            <w:r>
              <w:t>Jennings</w:t>
            </w:r>
          </w:p>
        </w:tc>
        <w:tc>
          <w:tcPr>
            <w:tcW w:w="2179" w:type="dxa"/>
            <w:shd w:val="clear" w:color="auto" w:fill="auto"/>
          </w:tcPr>
          <w:p w:rsidR="00611B7C" w:rsidRPr="00611B7C" w:rsidRDefault="00611B7C" w:rsidP="00611B7C">
            <w:pPr>
              <w:ind w:firstLine="0"/>
            </w:pPr>
            <w:r>
              <w:t>Kelly</w:t>
            </w:r>
          </w:p>
        </w:tc>
        <w:tc>
          <w:tcPr>
            <w:tcW w:w="2180" w:type="dxa"/>
            <w:shd w:val="clear" w:color="auto" w:fill="auto"/>
          </w:tcPr>
          <w:p w:rsidR="00611B7C" w:rsidRPr="00611B7C" w:rsidRDefault="00611B7C" w:rsidP="00611B7C">
            <w:pPr>
              <w:ind w:firstLine="0"/>
            </w:pPr>
            <w:r>
              <w:t>Kennedy</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Kirsh</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Loftis</w:t>
            </w:r>
          </w:p>
        </w:tc>
        <w:tc>
          <w:tcPr>
            <w:tcW w:w="2179" w:type="dxa"/>
            <w:shd w:val="clear" w:color="auto" w:fill="auto"/>
          </w:tcPr>
          <w:p w:rsidR="00611B7C" w:rsidRPr="00611B7C" w:rsidRDefault="00611B7C" w:rsidP="00611B7C">
            <w:pPr>
              <w:ind w:firstLine="0"/>
            </w:pPr>
            <w:r>
              <w:t>Long</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Miller</w:t>
            </w:r>
          </w:p>
        </w:tc>
      </w:tr>
      <w:tr w:rsidR="00611B7C" w:rsidRPr="00611B7C" w:rsidTr="00611B7C">
        <w:tc>
          <w:tcPr>
            <w:tcW w:w="2179" w:type="dxa"/>
            <w:shd w:val="clear" w:color="auto" w:fill="auto"/>
          </w:tcPr>
          <w:p w:rsidR="00611B7C" w:rsidRPr="00611B7C" w:rsidRDefault="00611B7C" w:rsidP="00611B7C">
            <w:pPr>
              <w:ind w:firstLine="0"/>
            </w:pPr>
            <w:r>
              <w:t>Mitchell</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Nanney</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J. M. Neal</w:t>
            </w:r>
          </w:p>
        </w:tc>
      </w:tr>
      <w:tr w:rsidR="00611B7C" w:rsidRPr="00611B7C" w:rsidTr="00611B7C">
        <w:tc>
          <w:tcPr>
            <w:tcW w:w="2179" w:type="dxa"/>
            <w:shd w:val="clear" w:color="auto" w:fill="auto"/>
          </w:tcPr>
          <w:p w:rsidR="00611B7C" w:rsidRPr="00611B7C" w:rsidRDefault="00611B7C" w:rsidP="00611B7C">
            <w:pPr>
              <w:ind w:firstLine="0"/>
            </w:pPr>
            <w:r>
              <w:t>Neilson</w:t>
            </w:r>
          </w:p>
        </w:tc>
        <w:tc>
          <w:tcPr>
            <w:tcW w:w="2179" w:type="dxa"/>
            <w:shd w:val="clear" w:color="auto" w:fill="auto"/>
          </w:tcPr>
          <w:p w:rsidR="00611B7C" w:rsidRPr="00611B7C" w:rsidRDefault="00611B7C" w:rsidP="00611B7C">
            <w:pPr>
              <w:ind w:firstLine="0"/>
            </w:pPr>
            <w:r>
              <w:t>Norman</w:t>
            </w:r>
          </w:p>
        </w:tc>
        <w:tc>
          <w:tcPr>
            <w:tcW w:w="2180" w:type="dxa"/>
            <w:shd w:val="clear" w:color="auto" w:fill="auto"/>
          </w:tcPr>
          <w:p w:rsidR="00611B7C" w:rsidRPr="00611B7C" w:rsidRDefault="00611B7C" w:rsidP="00611B7C">
            <w:pPr>
              <w:ind w:firstLine="0"/>
            </w:pPr>
            <w:r>
              <w:t>Owens</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Parks</w:t>
            </w:r>
          </w:p>
        </w:tc>
        <w:tc>
          <w:tcPr>
            <w:tcW w:w="2180" w:type="dxa"/>
            <w:shd w:val="clear" w:color="auto" w:fill="auto"/>
          </w:tcPr>
          <w:p w:rsidR="00611B7C" w:rsidRPr="00611B7C" w:rsidRDefault="00611B7C" w:rsidP="00611B7C">
            <w:pPr>
              <w:ind w:firstLine="0"/>
            </w:pPr>
            <w:r>
              <w:t>Pinson</w:t>
            </w:r>
          </w:p>
        </w:tc>
      </w:tr>
      <w:tr w:rsidR="00611B7C" w:rsidRPr="00611B7C" w:rsidTr="00611B7C">
        <w:tc>
          <w:tcPr>
            <w:tcW w:w="2179" w:type="dxa"/>
            <w:shd w:val="clear" w:color="auto" w:fill="auto"/>
          </w:tcPr>
          <w:p w:rsidR="00611B7C" w:rsidRPr="00611B7C" w:rsidRDefault="00611B7C" w:rsidP="00611B7C">
            <w:pPr>
              <w:ind w:firstLine="0"/>
            </w:pPr>
            <w:r>
              <w:t>M. A. Pitts</w:t>
            </w:r>
          </w:p>
        </w:tc>
        <w:tc>
          <w:tcPr>
            <w:tcW w:w="2179" w:type="dxa"/>
            <w:shd w:val="clear" w:color="auto" w:fill="auto"/>
          </w:tcPr>
          <w:p w:rsidR="00611B7C" w:rsidRPr="00611B7C" w:rsidRDefault="00611B7C" w:rsidP="00611B7C">
            <w:pPr>
              <w:ind w:firstLine="0"/>
            </w:pPr>
            <w:r>
              <w:t>Rice</w:t>
            </w:r>
          </w:p>
        </w:tc>
        <w:tc>
          <w:tcPr>
            <w:tcW w:w="2180" w:type="dxa"/>
            <w:shd w:val="clear" w:color="auto" w:fill="auto"/>
          </w:tcPr>
          <w:p w:rsidR="00611B7C" w:rsidRPr="00611B7C" w:rsidRDefault="00611B7C" w:rsidP="00611B7C">
            <w:pPr>
              <w:ind w:firstLine="0"/>
            </w:pPr>
            <w:r>
              <w:t>Rutherford</w:t>
            </w:r>
          </w:p>
        </w:tc>
      </w:tr>
      <w:tr w:rsidR="00611B7C" w:rsidRPr="00611B7C" w:rsidTr="00611B7C">
        <w:tc>
          <w:tcPr>
            <w:tcW w:w="2179" w:type="dxa"/>
            <w:shd w:val="clear" w:color="auto" w:fill="auto"/>
          </w:tcPr>
          <w:p w:rsidR="00611B7C" w:rsidRPr="00611B7C" w:rsidRDefault="00611B7C" w:rsidP="00611B7C">
            <w:pPr>
              <w:ind w:firstLine="0"/>
            </w:pPr>
            <w:r>
              <w:t>Sandifer</w:t>
            </w:r>
          </w:p>
        </w:tc>
        <w:tc>
          <w:tcPr>
            <w:tcW w:w="2179" w:type="dxa"/>
            <w:shd w:val="clear" w:color="auto" w:fill="auto"/>
          </w:tcPr>
          <w:p w:rsidR="00611B7C" w:rsidRPr="00611B7C" w:rsidRDefault="00611B7C" w:rsidP="00611B7C">
            <w:pPr>
              <w:ind w:firstLine="0"/>
            </w:pPr>
            <w:r>
              <w:t>Simrill</w:t>
            </w:r>
          </w:p>
        </w:tc>
        <w:tc>
          <w:tcPr>
            <w:tcW w:w="2180" w:type="dxa"/>
            <w:shd w:val="clear" w:color="auto" w:fill="auto"/>
          </w:tcPr>
          <w:p w:rsidR="00611B7C" w:rsidRPr="00611B7C" w:rsidRDefault="00611B7C" w:rsidP="00611B7C">
            <w:pPr>
              <w:ind w:firstLine="0"/>
            </w:pPr>
            <w:r>
              <w:t>D. C. Smith</w:t>
            </w:r>
          </w:p>
        </w:tc>
      </w:tr>
      <w:tr w:rsidR="00611B7C" w:rsidRPr="00611B7C" w:rsidTr="00611B7C">
        <w:tc>
          <w:tcPr>
            <w:tcW w:w="2179" w:type="dxa"/>
            <w:shd w:val="clear" w:color="auto" w:fill="auto"/>
          </w:tcPr>
          <w:p w:rsidR="00611B7C" w:rsidRPr="00611B7C" w:rsidRDefault="00611B7C" w:rsidP="00611B7C">
            <w:pPr>
              <w:ind w:firstLine="0"/>
            </w:pPr>
            <w:r>
              <w:t>G. M. Smith</w:t>
            </w:r>
          </w:p>
        </w:tc>
        <w:tc>
          <w:tcPr>
            <w:tcW w:w="2179" w:type="dxa"/>
            <w:shd w:val="clear" w:color="auto" w:fill="auto"/>
          </w:tcPr>
          <w:p w:rsidR="00611B7C" w:rsidRPr="00611B7C" w:rsidRDefault="00611B7C" w:rsidP="00611B7C">
            <w:pPr>
              <w:ind w:firstLine="0"/>
            </w:pPr>
            <w:r>
              <w:t>G. R. Smith</w:t>
            </w:r>
          </w:p>
        </w:tc>
        <w:tc>
          <w:tcPr>
            <w:tcW w:w="2180" w:type="dxa"/>
            <w:shd w:val="clear" w:color="auto" w:fill="auto"/>
          </w:tcPr>
          <w:p w:rsidR="00611B7C" w:rsidRPr="00611B7C" w:rsidRDefault="00611B7C" w:rsidP="00611B7C">
            <w:pPr>
              <w:ind w:firstLine="0"/>
            </w:pPr>
            <w:r>
              <w:t>J. E. Smith</w:t>
            </w:r>
          </w:p>
        </w:tc>
      </w:tr>
      <w:tr w:rsidR="00611B7C" w:rsidRPr="00611B7C" w:rsidTr="00611B7C">
        <w:tc>
          <w:tcPr>
            <w:tcW w:w="2179" w:type="dxa"/>
            <w:shd w:val="clear" w:color="auto" w:fill="auto"/>
          </w:tcPr>
          <w:p w:rsidR="00611B7C" w:rsidRPr="00611B7C" w:rsidRDefault="00611B7C" w:rsidP="00611B7C">
            <w:pPr>
              <w:ind w:firstLine="0"/>
            </w:pPr>
            <w:r>
              <w:t>J. R. Smith</w:t>
            </w:r>
          </w:p>
        </w:tc>
        <w:tc>
          <w:tcPr>
            <w:tcW w:w="2179" w:type="dxa"/>
            <w:shd w:val="clear" w:color="auto" w:fill="auto"/>
          </w:tcPr>
          <w:p w:rsidR="00611B7C" w:rsidRPr="00611B7C" w:rsidRDefault="00611B7C" w:rsidP="00611B7C">
            <w:pPr>
              <w:ind w:firstLine="0"/>
            </w:pPr>
            <w:r>
              <w:t>Sottile</w:t>
            </w:r>
          </w:p>
        </w:tc>
        <w:tc>
          <w:tcPr>
            <w:tcW w:w="2180" w:type="dxa"/>
            <w:shd w:val="clear" w:color="auto" w:fill="auto"/>
          </w:tcPr>
          <w:p w:rsidR="00611B7C" w:rsidRPr="00611B7C" w:rsidRDefault="00611B7C" w:rsidP="00611B7C">
            <w:pPr>
              <w:ind w:firstLine="0"/>
            </w:pPr>
            <w:r>
              <w:t>Spires</w:t>
            </w:r>
          </w:p>
        </w:tc>
      </w:tr>
      <w:tr w:rsidR="00611B7C" w:rsidRPr="00611B7C" w:rsidTr="00611B7C">
        <w:tc>
          <w:tcPr>
            <w:tcW w:w="2179" w:type="dxa"/>
            <w:shd w:val="clear" w:color="auto" w:fill="auto"/>
          </w:tcPr>
          <w:p w:rsidR="00611B7C" w:rsidRPr="00611B7C" w:rsidRDefault="00611B7C" w:rsidP="00611B7C">
            <w:pPr>
              <w:ind w:firstLine="0"/>
            </w:pPr>
            <w:r>
              <w:t>Stavrinakis</w:t>
            </w:r>
          </w:p>
        </w:tc>
        <w:tc>
          <w:tcPr>
            <w:tcW w:w="2179" w:type="dxa"/>
            <w:shd w:val="clear" w:color="auto" w:fill="auto"/>
          </w:tcPr>
          <w:p w:rsidR="00611B7C" w:rsidRPr="00611B7C" w:rsidRDefault="00611B7C" w:rsidP="00611B7C">
            <w:pPr>
              <w:ind w:firstLine="0"/>
            </w:pPr>
            <w:r>
              <w:t>Stewart</w:t>
            </w:r>
          </w:p>
        </w:tc>
        <w:tc>
          <w:tcPr>
            <w:tcW w:w="2180" w:type="dxa"/>
            <w:shd w:val="clear" w:color="auto" w:fill="auto"/>
          </w:tcPr>
          <w:p w:rsidR="00611B7C" w:rsidRPr="00611B7C" w:rsidRDefault="00611B7C" w:rsidP="00611B7C">
            <w:pPr>
              <w:ind w:firstLine="0"/>
            </w:pPr>
            <w:r>
              <w:t>Stringer</w:t>
            </w:r>
          </w:p>
        </w:tc>
      </w:tr>
      <w:tr w:rsidR="00611B7C" w:rsidRPr="00611B7C" w:rsidTr="00611B7C">
        <w:tc>
          <w:tcPr>
            <w:tcW w:w="2179" w:type="dxa"/>
            <w:shd w:val="clear" w:color="auto" w:fill="auto"/>
          </w:tcPr>
          <w:p w:rsidR="00611B7C" w:rsidRPr="00611B7C" w:rsidRDefault="00611B7C" w:rsidP="00611B7C">
            <w:pPr>
              <w:ind w:firstLine="0"/>
            </w:pPr>
            <w:r>
              <w:t>Toole</w:t>
            </w:r>
          </w:p>
        </w:tc>
        <w:tc>
          <w:tcPr>
            <w:tcW w:w="2179" w:type="dxa"/>
            <w:shd w:val="clear" w:color="auto" w:fill="auto"/>
          </w:tcPr>
          <w:p w:rsidR="00611B7C" w:rsidRPr="00611B7C" w:rsidRDefault="00611B7C" w:rsidP="00611B7C">
            <w:pPr>
              <w:ind w:firstLine="0"/>
            </w:pPr>
            <w:r>
              <w:t>Umphlett</w:t>
            </w:r>
          </w:p>
        </w:tc>
        <w:tc>
          <w:tcPr>
            <w:tcW w:w="2180" w:type="dxa"/>
            <w:shd w:val="clear" w:color="auto" w:fill="auto"/>
          </w:tcPr>
          <w:p w:rsidR="00611B7C" w:rsidRPr="00611B7C" w:rsidRDefault="00611B7C" w:rsidP="00611B7C">
            <w:pPr>
              <w:ind w:firstLine="0"/>
            </w:pPr>
            <w:r>
              <w:t>Vick</w:t>
            </w:r>
          </w:p>
        </w:tc>
      </w:tr>
      <w:tr w:rsidR="00611B7C" w:rsidRPr="00611B7C" w:rsidTr="00611B7C">
        <w:tc>
          <w:tcPr>
            <w:tcW w:w="2179" w:type="dxa"/>
            <w:shd w:val="clear" w:color="auto" w:fill="auto"/>
          </w:tcPr>
          <w:p w:rsidR="00611B7C" w:rsidRPr="00611B7C" w:rsidRDefault="00611B7C" w:rsidP="00611B7C">
            <w:pPr>
              <w:ind w:firstLine="0"/>
            </w:pPr>
            <w:r>
              <w:t>Weeks</w:t>
            </w:r>
          </w:p>
        </w:tc>
        <w:tc>
          <w:tcPr>
            <w:tcW w:w="2179" w:type="dxa"/>
            <w:shd w:val="clear" w:color="auto" w:fill="auto"/>
          </w:tcPr>
          <w:p w:rsidR="00611B7C" w:rsidRPr="00611B7C" w:rsidRDefault="00611B7C" w:rsidP="00611B7C">
            <w:pPr>
              <w:ind w:firstLine="0"/>
            </w:pPr>
            <w:r>
              <w:t>White</w:t>
            </w:r>
          </w:p>
        </w:tc>
        <w:tc>
          <w:tcPr>
            <w:tcW w:w="2180" w:type="dxa"/>
            <w:shd w:val="clear" w:color="auto" w:fill="auto"/>
          </w:tcPr>
          <w:p w:rsidR="00611B7C" w:rsidRPr="00611B7C" w:rsidRDefault="00611B7C" w:rsidP="00611B7C">
            <w:pPr>
              <w:ind w:firstLine="0"/>
            </w:pPr>
            <w:r>
              <w:t>Whitmire</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r>
              <w:t>Willis</w:t>
            </w:r>
          </w:p>
        </w:tc>
        <w:tc>
          <w:tcPr>
            <w:tcW w:w="2180" w:type="dxa"/>
            <w:shd w:val="clear" w:color="auto" w:fill="auto"/>
          </w:tcPr>
          <w:p w:rsidR="00611B7C" w:rsidRPr="00611B7C" w:rsidRDefault="00611B7C" w:rsidP="00611B7C">
            <w:pPr>
              <w:keepNext/>
              <w:ind w:firstLine="0"/>
            </w:pPr>
            <w:r>
              <w:t>Wylie</w:t>
            </w:r>
          </w:p>
        </w:tc>
      </w:tr>
      <w:tr w:rsidR="00611B7C" w:rsidRPr="00611B7C" w:rsidTr="00611B7C">
        <w:tc>
          <w:tcPr>
            <w:tcW w:w="2179" w:type="dxa"/>
            <w:shd w:val="clear" w:color="auto" w:fill="auto"/>
          </w:tcPr>
          <w:p w:rsidR="00611B7C" w:rsidRPr="00611B7C" w:rsidRDefault="00611B7C" w:rsidP="00611B7C">
            <w:pPr>
              <w:keepNext/>
              <w:ind w:firstLine="0"/>
            </w:pPr>
            <w:r>
              <w:t>A. D. Young</w:t>
            </w:r>
          </w:p>
        </w:tc>
        <w:tc>
          <w:tcPr>
            <w:tcW w:w="2179" w:type="dxa"/>
            <w:shd w:val="clear" w:color="auto" w:fill="auto"/>
          </w:tcPr>
          <w:p w:rsidR="00611B7C" w:rsidRPr="00611B7C" w:rsidRDefault="00611B7C" w:rsidP="00611B7C">
            <w:pPr>
              <w:keepNext/>
              <w:ind w:firstLine="0"/>
            </w:pPr>
            <w:r>
              <w:t>T. R. Young</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Total--95</w:t>
      </w:r>
      <w:bookmarkStart w:id="150" w:name="vote_end347"/>
      <w:bookmarkEnd w:id="150"/>
    </w:p>
    <w:p w:rsidR="00611B7C" w:rsidRDefault="00611B7C" w:rsidP="00611B7C"/>
    <w:p w:rsidR="00611B7C" w:rsidRDefault="00611B7C" w:rsidP="00611B7C">
      <w:r>
        <w:t>The House refused to agree to the Senate Amendments and a message was ordered sent accordingly.</w:t>
      </w:r>
    </w:p>
    <w:p w:rsidR="00611B7C" w:rsidRDefault="00611B7C" w:rsidP="00611B7C"/>
    <w:p w:rsidR="00611B7C" w:rsidRDefault="00611B7C" w:rsidP="00611B7C">
      <w:pPr>
        <w:keepNext/>
        <w:jc w:val="center"/>
        <w:rPr>
          <w:b/>
        </w:rPr>
      </w:pPr>
      <w:r w:rsidRPr="00611B7C">
        <w:rPr>
          <w:b/>
        </w:rPr>
        <w:t>H. 4250--SENATE AMENDMENTS CONCURRED IN AND BILL ENROLLED</w:t>
      </w:r>
    </w:p>
    <w:p w:rsidR="00611B7C" w:rsidRDefault="00611B7C" w:rsidP="00611B7C">
      <w:r>
        <w:t xml:space="preserve">The Senate Amendments to the following Bill were taken up for consideration: </w:t>
      </w:r>
    </w:p>
    <w:p w:rsidR="00611B7C" w:rsidRDefault="00611B7C" w:rsidP="00611B7C">
      <w:bookmarkStart w:id="151" w:name="include_clip_start_350"/>
      <w:bookmarkEnd w:id="151"/>
    </w:p>
    <w:p w:rsidR="00611B7C" w:rsidRDefault="00611B7C" w:rsidP="00611B7C">
      <w:r>
        <w:t>H. 4250 -- Reps. Erickson, Hodges and Littlejohn: A BILL TO AMEND SECTION 59-53-2410, CODE OF LAWS OF SOUTH CAROLINA, 1976, RELATING TO TECHNICAL COLLEGE ENTERPRISE CAMPUS AUTHORITIES, SO AS TO CREATE THE TECHNICAL COLLEGE OF THE LOWCOUNTRY ENTERPRISE CAMPUS AUTHORITY.</w:t>
      </w:r>
    </w:p>
    <w:p w:rsidR="00611B7C" w:rsidRDefault="00611B7C" w:rsidP="00611B7C">
      <w:bookmarkStart w:id="152" w:name="include_clip_end_350"/>
      <w:bookmarkEnd w:id="152"/>
    </w:p>
    <w:p w:rsidR="00611B7C" w:rsidRDefault="00611B7C" w:rsidP="00611B7C">
      <w:r>
        <w:t>Rep. SKELTON explained the Senate Amendments.</w:t>
      </w:r>
    </w:p>
    <w:p w:rsidR="00444B54" w:rsidRDefault="00444B54" w:rsidP="00611B7C"/>
    <w:p w:rsidR="00611B7C" w:rsidRDefault="00611B7C" w:rsidP="00611B7C">
      <w:r>
        <w:t xml:space="preserve">The yeas and nays were taken resulting as follows: </w:t>
      </w:r>
    </w:p>
    <w:p w:rsidR="00611B7C" w:rsidRDefault="00611B7C" w:rsidP="00611B7C">
      <w:pPr>
        <w:jc w:val="center"/>
      </w:pPr>
      <w:r>
        <w:t xml:space="preserve"> </w:t>
      </w:r>
      <w:bookmarkStart w:id="153" w:name="vote_start352"/>
      <w:bookmarkEnd w:id="153"/>
      <w:r>
        <w:t>Yeas 99; Nays 0</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Allison</w:t>
            </w:r>
          </w:p>
        </w:tc>
        <w:tc>
          <w:tcPr>
            <w:tcW w:w="2179" w:type="dxa"/>
            <w:shd w:val="clear" w:color="auto" w:fill="auto"/>
          </w:tcPr>
          <w:p w:rsidR="00611B7C" w:rsidRPr="00611B7C" w:rsidRDefault="00611B7C" w:rsidP="00611B7C">
            <w:pPr>
              <w:ind w:firstLine="0"/>
            </w:pPr>
            <w:r>
              <w:t>Anderson</w:t>
            </w:r>
          </w:p>
        </w:tc>
        <w:tc>
          <w:tcPr>
            <w:tcW w:w="2180" w:type="dxa"/>
            <w:shd w:val="clear" w:color="auto" w:fill="auto"/>
          </w:tcPr>
          <w:p w:rsidR="00611B7C" w:rsidRPr="00611B7C" w:rsidRDefault="00611B7C" w:rsidP="00611B7C">
            <w:pPr>
              <w:ind w:firstLine="0"/>
            </w:pPr>
            <w:r>
              <w:t>Anthony</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Bannister</w:t>
            </w:r>
          </w:p>
        </w:tc>
        <w:tc>
          <w:tcPr>
            <w:tcW w:w="2180" w:type="dxa"/>
            <w:shd w:val="clear" w:color="auto" w:fill="auto"/>
          </w:tcPr>
          <w:p w:rsidR="00611B7C" w:rsidRPr="00611B7C" w:rsidRDefault="00611B7C" w:rsidP="00611B7C">
            <w:pPr>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G. A. Brown</w:t>
            </w:r>
          </w:p>
        </w:tc>
        <w:tc>
          <w:tcPr>
            <w:tcW w:w="2179" w:type="dxa"/>
            <w:shd w:val="clear" w:color="auto" w:fill="auto"/>
          </w:tcPr>
          <w:p w:rsidR="00611B7C" w:rsidRPr="00611B7C" w:rsidRDefault="00611B7C" w:rsidP="00611B7C">
            <w:pPr>
              <w:ind w:firstLine="0"/>
            </w:pPr>
            <w:r>
              <w:t>H. B. Brown</w:t>
            </w:r>
          </w:p>
        </w:tc>
        <w:tc>
          <w:tcPr>
            <w:tcW w:w="2180" w:type="dxa"/>
            <w:shd w:val="clear" w:color="auto" w:fill="auto"/>
          </w:tcPr>
          <w:p w:rsidR="00611B7C" w:rsidRPr="00611B7C" w:rsidRDefault="00611B7C" w:rsidP="00611B7C">
            <w:pPr>
              <w:ind w:firstLine="0"/>
            </w:pPr>
            <w:r>
              <w:t>Chalk</w:t>
            </w:r>
          </w:p>
        </w:tc>
      </w:tr>
      <w:tr w:rsidR="00611B7C" w:rsidRPr="00611B7C" w:rsidTr="00611B7C">
        <w:tc>
          <w:tcPr>
            <w:tcW w:w="2179" w:type="dxa"/>
            <w:shd w:val="clear" w:color="auto" w:fill="auto"/>
          </w:tcPr>
          <w:p w:rsidR="00611B7C" w:rsidRPr="00611B7C" w:rsidRDefault="00611B7C" w:rsidP="00611B7C">
            <w:pPr>
              <w:ind w:firstLine="0"/>
            </w:pPr>
            <w:r>
              <w:t>Clemmons</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Cooper</w:t>
            </w:r>
          </w:p>
        </w:tc>
        <w:tc>
          <w:tcPr>
            <w:tcW w:w="2179" w:type="dxa"/>
            <w:shd w:val="clear" w:color="auto" w:fill="auto"/>
          </w:tcPr>
          <w:p w:rsidR="00611B7C" w:rsidRPr="00611B7C" w:rsidRDefault="00611B7C" w:rsidP="00611B7C">
            <w:pPr>
              <w:ind w:firstLine="0"/>
            </w:pPr>
            <w:r>
              <w:t>Daning</w:t>
            </w:r>
          </w:p>
        </w:tc>
        <w:tc>
          <w:tcPr>
            <w:tcW w:w="2180" w:type="dxa"/>
            <w:shd w:val="clear" w:color="auto" w:fill="auto"/>
          </w:tcPr>
          <w:p w:rsidR="00611B7C" w:rsidRPr="00611B7C" w:rsidRDefault="00611B7C" w:rsidP="00611B7C">
            <w:pPr>
              <w:ind w:firstLine="0"/>
            </w:pPr>
            <w:r>
              <w:t>Delleney</w:t>
            </w:r>
          </w:p>
        </w:tc>
      </w:tr>
      <w:tr w:rsidR="00611B7C" w:rsidRPr="00611B7C" w:rsidTr="00611B7C">
        <w:tc>
          <w:tcPr>
            <w:tcW w:w="2179" w:type="dxa"/>
            <w:shd w:val="clear" w:color="auto" w:fill="auto"/>
          </w:tcPr>
          <w:p w:rsidR="00611B7C" w:rsidRPr="00611B7C" w:rsidRDefault="00611B7C" w:rsidP="00611B7C">
            <w:pPr>
              <w:ind w:firstLine="0"/>
            </w:pPr>
            <w:r>
              <w:t>Dillard</w:t>
            </w:r>
          </w:p>
        </w:tc>
        <w:tc>
          <w:tcPr>
            <w:tcW w:w="2179" w:type="dxa"/>
            <w:shd w:val="clear" w:color="auto" w:fill="auto"/>
          </w:tcPr>
          <w:p w:rsidR="00611B7C" w:rsidRPr="00611B7C" w:rsidRDefault="00611B7C" w:rsidP="00611B7C">
            <w:pPr>
              <w:ind w:firstLine="0"/>
            </w:pPr>
            <w:r>
              <w:t>Duncan</w:t>
            </w:r>
          </w:p>
        </w:tc>
        <w:tc>
          <w:tcPr>
            <w:tcW w:w="2180" w:type="dxa"/>
            <w:shd w:val="clear" w:color="auto" w:fill="auto"/>
          </w:tcPr>
          <w:p w:rsidR="00611B7C" w:rsidRPr="00611B7C" w:rsidRDefault="00611B7C" w:rsidP="00611B7C">
            <w:pPr>
              <w:ind w:firstLine="0"/>
            </w:pPr>
            <w:r>
              <w:t>Edge</w:t>
            </w:r>
          </w:p>
        </w:tc>
      </w:tr>
      <w:tr w:rsidR="00611B7C" w:rsidRPr="00611B7C" w:rsidTr="00611B7C">
        <w:tc>
          <w:tcPr>
            <w:tcW w:w="2179" w:type="dxa"/>
            <w:shd w:val="clear" w:color="auto" w:fill="auto"/>
          </w:tcPr>
          <w:p w:rsidR="00611B7C" w:rsidRPr="00611B7C" w:rsidRDefault="00611B7C" w:rsidP="00611B7C">
            <w:pPr>
              <w:ind w:firstLine="0"/>
            </w:pPr>
            <w:r>
              <w:t>Erickson</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Gilliard</w:t>
            </w:r>
          </w:p>
        </w:tc>
        <w:tc>
          <w:tcPr>
            <w:tcW w:w="2180" w:type="dxa"/>
            <w:shd w:val="clear" w:color="auto" w:fill="auto"/>
          </w:tcPr>
          <w:p w:rsidR="00611B7C" w:rsidRPr="00611B7C" w:rsidRDefault="00611B7C" w:rsidP="00611B7C">
            <w:pPr>
              <w:ind w:firstLine="0"/>
            </w:pPr>
            <w:r>
              <w:t>Govan</w:t>
            </w:r>
          </w:p>
        </w:tc>
      </w:tr>
      <w:tr w:rsidR="00611B7C" w:rsidRPr="00611B7C" w:rsidTr="00611B7C">
        <w:tc>
          <w:tcPr>
            <w:tcW w:w="2179" w:type="dxa"/>
            <w:shd w:val="clear" w:color="auto" w:fill="auto"/>
          </w:tcPr>
          <w:p w:rsidR="00611B7C" w:rsidRPr="00611B7C" w:rsidRDefault="00611B7C" w:rsidP="00611B7C">
            <w:pPr>
              <w:ind w:firstLine="0"/>
            </w:pPr>
            <w:r>
              <w:t>Hamilton</w:t>
            </w:r>
          </w:p>
        </w:tc>
        <w:tc>
          <w:tcPr>
            <w:tcW w:w="2179" w:type="dxa"/>
            <w:shd w:val="clear" w:color="auto" w:fill="auto"/>
          </w:tcPr>
          <w:p w:rsidR="00611B7C" w:rsidRPr="00611B7C" w:rsidRDefault="00611B7C" w:rsidP="00611B7C">
            <w:pPr>
              <w:ind w:firstLine="0"/>
            </w:pPr>
            <w:r>
              <w:t>Hardwick</w:t>
            </w:r>
          </w:p>
        </w:tc>
        <w:tc>
          <w:tcPr>
            <w:tcW w:w="2180" w:type="dxa"/>
            <w:shd w:val="clear" w:color="auto" w:fill="auto"/>
          </w:tcPr>
          <w:p w:rsidR="00611B7C" w:rsidRPr="00611B7C" w:rsidRDefault="00611B7C" w:rsidP="00611B7C">
            <w:pPr>
              <w:ind w:firstLine="0"/>
            </w:pPr>
            <w:r>
              <w:t>Harrell</w:t>
            </w:r>
          </w:p>
        </w:tc>
      </w:tr>
      <w:tr w:rsidR="00611B7C" w:rsidRPr="00611B7C" w:rsidTr="00611B7C">
        <w:tc>
          <w:tcPr>
            <w:tcW w:w="2179" w:type="dxa"/>
            <w:shd w:val="clear" w:color="auto" w:fill="auto"/>
          </w:tcPr>
          <w:p w:rsidR="00611B7C" w:rsidRPr="00611B7C" w:rsidRDefault="00611B7C" w:rsidP="00611B7C">
            <w:pPr>
              <w:ind w:firstLine="0"/>
            </w:pPr>
            <w:r>
              <w:t>Harrison</w:t>
            </w:r>
          </w:p>
        </w:tc>
        <w:tc>
          <w:tcPr>
            <w:tcW w:w="2179" w:type="dxa"/>
            <w:shd w:val="clear" w:color="auto" w:fill="auto"/>
          </w:tcPr>
          <w:p w:rsidR="00611B7C" w:rsidRPr="00611B7C" w:rsidRDefault="00611B7C" w:rsidP="00611B7C">
            <w:pPr>
              <w:ind w:firstLine="0"/>
            </w:pPr>
            <w:r>
              <w:t>Hart</w:t>
            </w:r>
          </w:p>
        </w:tc>
        <w:tc>
          <w:tcPr>
            <w:tcW w:w="2180" w:type="dxa"/>
            <w:shd w:val="clear" w:color="auto" w:fill="auto"/>
          </w:tcPr>
          <w:p w:rsidR="00611B7C" w:rsidRPr="00611B7C" w:rsidRDefault="00611B7C" w:rsidP="00611B7C">
            <w:pPr>
              <w:ind w:firstLine="0"/>
            </w:pPr>
            <w:r>
              <w:t>Harvin</w:t>
            </w:r>
          </w:p>
        </w:tc>
      </w:tr>
      <w:tr w:rsidR="00611B7C" w:rsidRPr="00611B7C" w:rsidTr="00611B7C">
        <w:tc>
          <w:tcPr>
            <w:tcW w:w="2179" w:type="dxa"/>
            <w:shd w:val="clear" w:color="auto" w:fill="auto"/>
          </w:tcPr>
          <w:p w:rsidR="00611B7C" w:rsidRPr="00611B7C" w:rsidRDefault="00611B7C" w:rsidP="00611B7C">
            <w:pPr>
              <w:ind w:firstLine="0"/>
            </w:pPr>
            <w:r>
              <w:t>Hearn</w:t>
            </w:r>
          </w:p>
        </w:tc>
        <w:tc>
          <w:tcPr>
            <w:tcW w:w="2179" w:type="dxa"/>
            <w:shd w:val="clear" w:color="auto" w:fill="auto"/>
          </w:tcPr>
          <w:p w:rsidR="00611B7C" w:rsidRPr="00611B7C" w:rsidRDefault="00611B7C" w:rsidP="00611B7C">
            <w:pPr>
              <w:ind w:firstLine="0"/>
            </w:pPr>
            <w:r>
              <w:t>Herbkersman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Hosey</w:t>
            </w:r>
          </w:p>
        </w:tc>
      </w:tr>
      <w:tr w:rsidR="00611B7C" w:rsidRPr="00611B7C" w:rsidTr="00611B7C">
        <w:tc>
          <w:tcPr>
            <w:tcW w:w="2179" w:type="dxa"/>
            <w:shd w:val="clear" w:color="auto" w:fill="auto"/>
          </w:tcPr>
          <w:p w:rsidR="00611B7C" w:rsidRPr="00611B7C" w:rsidRDefault="00611B7C" w:rsidP="00611B7C">
            <w:pPr>
              <w:ind w:firstLine="0"/>
            </w:pPr>
            <w:r>
              <w:t>Howard</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Hutto</w:t>
            </w:r>
          </w:p>
        </w:tc>
      </w:tr>
      <w:tr w:rsidR="00611B7C" w:rsidRPr="00611B7C" w:rsidTr="00611B7C">
        <w:tc>
          <w:tcPr>
            <w:tcW w:w="2179" w:type="dxa"/>
            <w:shd w:val="clear" w:color="auto" w:fill="auto"/>
          </w:tcPr>
          <w:p w:rsidR="00611B7C" w:rsidRPr="00611B7C" w:rsidRDefault="00611B7C" w:rsidP="00611B7C">
            <w:pPr>
              <w:ind w:firstLine="0"/>
            </w:pPr>
            <w:r>
              <w:t>Jefferson</w:t>
            </w:r>
          </w:p>
        </w:tc>
        <w:tc>
          <w:tcPr>
            <w:tcW w:w="2179" w:type="dxa"/>
            <w:shd w:val="clear" w:color="auto" w:fill="auto"/>
          </w:tcPr>
          <w:p w:rsidR="00611B7C" w:rsidRPr="00611B7C" w:rsidRDefault="00611B7C" w:rsidP="00611B7C">
            <w:pPr>
              <w:ind w:firstLine="0"/>
            </w:pPr>
            <w:r>
              <w:t>Jennings</w:t>
            </w:r>
          </w:p>
        </w:tc>
        <w:tc>
          <w:tcPr>
            <w:tcW w:w="2180" w:type="dxa"/>
            <w:shd w:val="clear" w:color="auto" w:fill="auto"/>
          </w:tcPr>
          <w:p w:rsidR="00611B7C" w:rsidRPr="00611B7C" w:rsidRDefault="00611B7C" w:rsidP="00611B7C">
            <w:pPr>
              <w:ind w:firstLine="0"/>
            </w:pPr>
            <w:r>
              <w:t>Kelly</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Kirsh</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Loftis</w:t>
            </w:r>
          </w:p>
        </w:tc>
        <w:tc>
          <w:tcPr>
            <w:tcW w:w="2179" w:type="dxa"/>
            <w:shd w:val="clear" w:color="auto" w:fill="auto"/>
          </w:tcPr>
          <w:p w:rsidR="00611B7C" w:rsidRPr="00611B7C" w:rsidRDefault="00611B7C" w:rsidP="00611B7C">
            <w:pPr>
              <w:ind w:firstLine="0"/>
            </w:pPr>
            <w:r>
              <w:t>Long</w:t>
            </w:r>
          </w:p>
        </w:tc>
        <w:tc>
          <w:tcPr>
            <w:tcW w:w="2180" w:type="dxa"/>
            <w:shd w:val="clear" w:color="auto" w:fill="auto"/>
          </w:tcPr>
          <w:p w:rsidR="00611B7C" w:rsidRPr="00611B7C" w:rsidRDefault="00611B7C" w:rsidP="00611B7C">
            <w:pPr>
              <w:ind w:firstLine="0"/>
            </w:pPr>
            <w:r>
              <w:t>Lowe</w:t>
            </w:r>
          </w:p>
        </w:tc>
      </w:tr>
      <w:tr w:rsidR="00611B7C" w:rsidRPr="00611B7C" w:rsidTr="00611B7C">
        <w:tc>
          <w:tcPr>
            <w:tcW w:w="2179" w:type="dxa"/>
            <w:shd w:val="clear" w:color="auto" w:fill="auto"/>
          </w:tcPr>
          <w:p w:rsidR="00611B7C" w:rsidRPr="00611B7C" w:rsidRDefault="00611B7C" w:rsidP="00611B7C">
            <w:pPr>
              <w:ind w:firstLine="0"/>
            </w:pPr>
            <w:r>
              <w:t>Lucas</w:t>
            </w:r>
          </w:p>
        </w:tc>
        <w:tc>
          <w:tcPr>
            <w:tcW w:w="2179" w:type="dxa"/>
            <w:shd w:val="clear" w:color="auto" w:fill="auto"/>
          </w:tcPr>
          <w:p w:rsidR="00611B7C" w:rsidRPr="00611B7C" w:rsidRDefault="00611B7C" w:rsidP="00611B7C">
            <w:pPr>
              <w:ind w:firstLine="0"/>
            </w:pPr>
            <w:r>
              <w:t>Mack</w:t>
            </w:r>
          </w:p>
        </w:tc>
        <w:tc>
          <w:tcPr>
            <w:tcW w:w="2180" w:type="dxa"/>
            <w:shd w:val="clear" w:color="auto" w:fill="auto"/>
          </w:tcPr>
          <w:p w:rsidR="00611B7C" w:rsidRPr="00611B7C" w:rsidRDefault="00611B7C" w:rsidP="00611B7C">
            <w:pPr>
              <w:ind w:firstLine="0"/>
            </w:pPr>
            <w:r>
              <w:t>McEachern</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Miller</w:t>
            </w:r>
          </w:p>
        </w:tc>
        <w:tc>
          <w:tcPr>
            <w:tcW w:w="2180" w:type="dxa"/>
            <w:shd w:val="clear" w:color="auto" w:fill="auto"/>
          </w:tcPr>
          <w:p w:rsidR="00611B7C" w:rsidRPr="00611B7C" w:rsidRDefault="00611B7C" w:rsidP="00611B7C">
            <w:pPr>
              <w:ind w:firstLine="0"/>
            </w:pPr>
            <w:r>
              <w:t>Mitchell</w:t>
            </w:r>
          </w:p>
        </w:tc>
      </w:tr>
      <w:tr w:rsidR="00611B7C" w:rsidRPr="00611B7C" w:rsidTr="00611B7C">
        <w:tc>
          <w:tcPr>
            <w:tcW w:w="2179" w:type="dxa"/>
            <w:shd w:val="clear" w:color="auto" w:fill="auto"/>
          </w:tcPr>
          <w:p w:rsidR="00611B7C" w:rsidRPr="00611B7C" w:rsidRDefault="00611B7C" w:rsidP="00611B7C">
            <w:pPr>
              <w:ind w:firstLine="0"/>
            </w:pPr>
            <w:r>
              <w:t>D. C. Moss</w:t>
            </w:r>
          </w:p>
        </w:tc>
        <w:tc>
          <w:tcPr>
            <w:tcW w:w="2179" w:type="dxa"/>
            <w:shd w:val="clear" w:color="auto" w:fill="auto"/>
          </w:tcPr>
          <w:p w:rsidR="00611B7C" w:rsidRPr="00611B7C" w:rsidRDefault="00611B7C" w:rsidP="00611B7C">
            <w:pPr>
              <w:ind w:firstLine="0"/>
            </w:pPr>
            <w:r>
              <w:t>V. S. Moss</w:t>
            </w:r>
          </w:p>
        </w:tc>
        <w:tc>
          <w:tcPr>
            <w:tcW w:w="2180" w:type="dxa"/>
            <w:shd w:val="clear" w:color="auto" w:fill="auto"/>
          </w:tcPr>
          <w:p w:rsidR="00611B7C" w:rsidRPr="00611B7C" w:rsidRDefault="00611B7C" w:rsidP="00611B7C">
            <w:pPr>
              <w:ind w:firstLine="0"/>
            </w:pPr>
            <w:r>
              <w:t>Nanney</w:t>
            </w:r>
          </w:p>
        </w:tc>
      </w:tr>
      <w:tr w:rsidR="00611B7C" w:rsidRPr="00611B7C" w:rsidTr="00611B7C">
        <w:tc>
          <w:tcPr>
            <w:tcW w:w="2179" w:type="dxa"/>
            <w:shd w:val="clear" w:color="auto" w:fill="auto"/>
          </w:tcPr>
          <w:p w:rsidR="00611B7C" w:rsidRPr="00611B7C" w:rsidRDefault="00611B7C" w:rsidP="00611B7C">
            <w:pPr>
              <w:ind w:firstLine="0"/>
            </w:pPr>
            <w:r>
              <w:t>J. H. Neal</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Neilson</w:t>
            </w:r>
          </w:p>
        </w:tc>
      </w:tr>
      <w:tr w:rsidR="00611B7C" w:rsidRPr="00611B7C" w:rsidTr="00611B7C">
        <w:tc>
          <w:tcPr>
            <w:tcW w:w="2179" w:type="dxa"/>
            <w:shd w:val="clear" w:color="auto" w:fill="auto"/>
          </w:tcPr>
          <w:p w:rsidR="00611B7C" w:rsidRPr="00611B7C" w:rsidRDefault="00611B7C" w:rsidP="00611B7C">
            <w:pPr>
              <w:ind w:firstLine="0"/>
            </w:pPr>
            <w:r>
              <w:t>Norman</w:t>
            </w:r>
          </w:p>
        </w:tc>
        <w:tc>
          <w:tcPr>
            <w:tcW w:w="2179" w:type="dxa"/>
            <w:shd w:val="clear" w:color="auto" w:fill="auto"/>
          </w:tcPr>
          <w:p w:rsidR="00611B7C" w:rsidRPr="00611B7C" w:rsidRDefault="00611B7C" w:rsidP="00611B7C">
            <w:pPr>
              <w:ind w:firstLine="0"/>
            </w:pPr>
            <w:r>
              <w:t>Owens</w:t>
            </w:r>
          </w:p>
        </w:tc>
        <w:tc>
          <w:tcPr>
            <w:tcW w:w="2180" w:type="dxa"/>
            <w:shd w:val="clear" w:color="auto" w:fill="auto"/>
          </w:tcPr>
          <w:p w:rsidR="00611B7C" w:rsidRPr="00611B7C" w:rsidRDefault="00611B7C" w:rsidP="00611B7C">
            <w:pPr>
              <w:ind w:firstLine="0"/>
            </w:pPr>
            <w:r>
              <w:t>Parker</w:t>
            </w:r>
          </w:p>
        </w:tc>
      </w:tr>
      <w:tr w:rsidR="00611B7C" w:rsidRPr="00611B7C" w:rsidTr="00611B7C">
        <w:tc>
          <w:tcPr>
            <w:tcW w:w="2179" w:type="dxa"/>
            <w:shd w:val="clear" w:color="auto" w:fill="auto"/>
          </w:tcPr>
          <w:p w:rsidR="00611B7C" w:rsidRPr="00611B7C" w:rsidRDefault="00611B7C" w:rsidP="00611B7C">
            <w:pPr>
              <w:ind w:firstLine="0"/>
            </w:pPr>
            <w:r>
              <w:t>Parks</w:t>
            </w:r>
          </w:p>
        </w:tc>
        <w:tc>
          <w:tcPr>
            <w:tcW w:w="2179" w:type="dxa"/>
            <w:shd w:val="clear" w:color="auto" w:fill="auto"/>
          </w:tcPr>
          <w:p w:rsidR="00611B7C" w:rsidRPr="00611B7C" w:rsidRDefault="00611B7C" w:rsidP="00611B7C">
            <w:pPr>
              <w:ind w:firstLine="0"/>
            </w:pPr>
            <w:r>
              <w:t>Pinson</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Simrill</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D. C. Smith</w:t>
            </w:r>
          </w:p>
        </w:tc>
        <w:tc>
          <w:tcPr>
            <w:tcW w:w="2180" w:type="dxa"/>
            <w:shd w:val="clear" w:color="auto" w:fill="auto"/>
          </w:tcPr>
          <w:p w:rsidR="00611B7C" w:rsidRPr="00611B7C" w:rsidRDefault="00611B7C" w:rsidP="00611B7C">
            <w:pPr>
              <w:ind w:firstLine="0"/>
            </w:pPr>
            <w:r>
              <w:t>G. M. Smith</w:t>
            </w:r>
          </w:p>
        </w:tc>
      </w:tr>
      <w:tr w:rsidR="00611B7C" w:rsidRPr="00611B7C" w:rsidTr="00611B7C">
        <w:tc>
          <w:tcPr>
            <w:tcW w:w="2179" w:type="dxa"/>
            <w:shd w:val="clear" w:color="auto" w:fill="auto"/>
          </w:tcPr>
          <w:p w:rsidR="00611B7C" w:rsidRPr="00611B7C" w:rsidRDefault="00611B7C" w:rsidP="00611B7C">
            <w:pPr>
              <w:ind w:firstLine="0"/>
            </w:pPr>
            <w:r>
              <w:t>G. R. Smith</w:t>
            </w:r>
          </w:p>
        </w:tc>
        <w:tc>
          <w:tcPr>
            <w:tcW w:w="2179" w:type="dxa"/>
            <w:shd w:val="clear" w:color="auto" w:fill="auto"/>
          </w:tcPr>
          <w:p w:rsidR="00611B7C" w:rsidRPr="00611B7C" w:rsidRDefault="00611B7C" w:rsidP="00611B7C">
            <w:pPr>
              <w:ind w:firstLine="0"/>
            </w:pPr>
            <w:r>
              <w:t>J. E.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Stavrinakis</w:t>
            </w:r>
          </w:p>
        </w:tc>
      </w:tr>
      <w:tr w:rsidR="00611B7C" w:rsidRPr="00611B7C" w:rsidTr="00611B7C">
        <w:tc>
          <w:tcPr>
            <w:tcW w:w="2179" w:type="dxa"/>
            <w:shd w:val="clear" w:color="auto" w:fill="auto"/>
          </w:tcPr>
          <w:p w:rsidR="00611B7C" w:rsidRPr="00611B7C" w:rsidRDefault="00611B7C" w:rsidP="00611B7C">
            <w:pPr>
              <w:ind w:firstLine="0"/>
            </w:pPr>
            <w:r>
              <w:t>Stringer</w:t>
            </w:r>
          </w:p>
        </w:tc>
        <w:tc>
          <w:tcPr>
            <w:tcW w:w="2179" w:type="dxa"/>
            <w:shd w:val="clear" w:color="auto" w:fill="auto"/>
          </w:tcPr>
          <w:p w:rsidR="00611B7C" w:rsidRPr="00611B7C" w:rsidRDefault="00611B7C" w:rsidP="00611B7C">
            <w:pPr>
              <w:ind w:firstLine="0"/>
            </w:pPr>
            <w:r>
              <w:t>Toole</w:t>
            </w:r>
          </w:p>
        </w:tc>
        <w:tc>
          <w:tcPr>
            <w:tcW w:w="2180" w:type="dxa"/>
            <w:shd w:val="clear" w:color="auto" w:fill="auto"/>
          </w:tcPr>
          <w:p w:rsidR="00611B7C" w:rsidRPr="00611B7C" w:rsidRDefault="00611B7C" w:rsidP="00611B7C">
            <w:pPr>
              <w:ind w:firstLine="0"/>
            </w:pPr>
            <w:r>
              <w:t>Umphlett</w:t>
            </w:r>
          </w:p>
        </w:tc>
      </w:tr>
      <w:tr w:rsidR="00611B7C" w:rsidRPr="00611B7C" w:rsidTr="00611B7C">
        <w:tc>
          <w:tcPr>
            <w:tcW w:w="2179" w:type="dxa"/>
            <w:shd w:val="clear" w:color="auto" w:fill="auto"/>
          </w:tcPr>
          <w:p w:rsidR="00611B7C" w:rsidRPr="00611B7C" w:rsidRDefault="00611B7C" w:rsidP="00611B7C">
            <w:pPr>
              <w:ind w:firstLine="0"/>
            </w:pPr>
            <w:r>
              <w:t>Vick</w:t>
            </w:r>
          </w:p>
        </w:tc>
        <w:tc>
          <w:tcPr>
            <w:tcW w:w="2179" w:type="dxa"/>
            <w:shd w:val="clear" w:color="auto" w:fill="auto"/>
          </w:tcPr>
          <w:p w:rsidR="00611B7C" w:rsidRPr="00611B7C" w:rsidRDefault="00611B7C" w:rsidP="00611B7C">
            <w:pPr>
              <w:ind w:firstLine="0"/>
            </w:pPr>
            <w:r>
              <w:t>Whipper</w:t>
            </w:r>
          </w:p>
        </w:tc>
        <w:tc>
          <w:tcPr>
            <w:tcW w:w="2180" w:type="dxa"/>
            <w:shd w:val="clear" w:color="auto" w:fill="auto"/>
          </w:tcPr>
          <w:p w:rsidR="00611B7C" w:rsidRPr="00611B7C" w:rsidRDefault="00611B7C" w:rsidP="00611B7C">
            <w:pPr>
              <w:ind w:firstLine="0"/>
            </w:pPr>
            <w:r>
              <w:t>White</w:t>
            </w:r>
          </w:p>
        </w:tc>
      </w:tr>
      <w:tr w:rsidR="00611B7C" w:rsidRPr="00611B7C" w:rsidTr="00611B7C">
        <w:tc>
          <w:tcPr>
            <w:tcW w:w="2179" w:type="dxa"/>
            <w:shd w:val="clear" w:color="auto" w:fill="auto"/>
          </w:tcPr>
          <w:p w:rsidR="00611B7C" w:rsidRPr="00611B7C" w:rsidRDefault="00611B7C" w:rsidP="00611B7C">
            <w:pPr>
              <w:keepNext/>
              <w:ind w:firstLine="0"/>
            </w:pPr>
            <w:r>
              <w:t>Whitmire</w:t>
            </w:r>
          </w:p>
        </w:tc>
        <w:tc>
          <w:tcPr>
            <w:tcW w:w="2179" w:type="dxa"/>
            <w:shd w:val="clear" w:color="auto" w:fill="auto"/>
          </w:tcPr>
          <w:p w:rsidR="00611B7C" w:rsidRPr="00611B7C" w:rsidRDefault="00611B7C" w:rsidP="00611B7C">
            <w:pPr>
              <w:keepNext/>
              <w:ind w:firstLine="0"/>
            </w:pPr>
            <w:r>
              <w:t>Williams</w:t>
            </w:r>
          </w:p>
        </w:tc>
        <w:tc>
          <w:tcPr>
            <w:tcW w:w="2180" w:type="dxa"/>
            <w:shd w:val="clear" w:color="auto" w:fill="auto"/>
          </w:tcPr>
          <w:p w:rsidR="00611B7C" w:rsidRPr="00611B7C" w:rsidRDefault="00611B7C" w:rsidP="00611B7C">
            <w:pPr>
              <w:keepNext/>
              <w:ind w:firstLine="0"/>
            </w:pPr>
            <w:r>
              <w:t>Willis</w:t>
            </w:r>
          </w:p>
        </w:tc>
      </w:tr>
      <w:tr w:rsidR="00611B7C" w:rsidRPr="00611B7C" w:rsidTr="00611B7C">
        <w:tc>
          <w:tcPr>
            <w:tcW w:w="2179" w:type="dxa"/>
            <w:shd w:val="clear" w:color="auto" w:fill="auto"/>
          </w:tcPr>
          <w:p w:rsidR="00611B7C" w:rsidRPr="00611B7C" w:rsidRDefault="00611B7C" w:rsidP="00611B7C">
            <w:pPr>
              <w:keepNext/>
              <w:ind w:firstLine="0"/>
            </w:pPr>
            <w:r>
              <w:t>Wylie</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Total--99</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p w:rsidR="00611B7C" w:rsidRDefault="00611B7C" w:rsidP="00611B7C"/>
    <w:p w:rsidR="00611B7C" w:rsidRDefault="00611B7C" w:rsidP="00611B7C">
      <w:pPr>
        <w:jc w:val="center"/>
        <w:rPr>
          <w:b/>
        </w:rPr>
      </w:pPr>
      <w:r w:rsidRPr="00611B7C">
        <w:rPr>
          <w:b/>
        </w:rPr>
        <w:t>Total--0</w:t>
      </w:r>
      <w:bookmarkStart w:id="154" w:name="vote_end352"/>
      <w:bookmarkEnd w:id="154"/>
    </w:p>
    <w:p w:rsidR="00611B7C" w:rsidRDefault="00611B7C" w:rsidP="00611B7C"/>
    <w:p w:rsidR="00611B7C" w:rsidRDefault="00611B7C" w:rsidP="00611B7C">
      <w:r>
        <w:t>The Senate Amendments were agreed to, and the Bill having received three readings in both Houses, it was ordered that the title be changed to that of an Act, and that it be enrolled for ratification.</w:t>
      </w:r>
    </w:p>
    <w:p w:rsidR="00611B7C" w:rsidRDefault="00611B7C" w:rsidP="00611B7C"/>
    <w:p w:rsidR="00611B7C" w:rsidRDefault="00611B7C" w:rsidP="00611B7C">
      <w:pPr>
        <w:keepNext/>
        <w:jc w:val="center"/>
        <w:rPr>
          <w:b/>
        </w:rPr>
      </w:pPr>
      <w:r w:rsidRPr="00611B7C">
        <w:rPr>
          <w:b/>
        </w:rPr>
        <w:t>ORDERED ENROLLED FOR RATIFICATION</w:t>
      </w:r>
    </w:p>
    <w:p w:rsidR="00611B7C" w:rsidRDefault="00611B7C" w:rsidP="00611B7C">
      <w:r>
        <w:t>The following Bill was read the third time, passed and, having received three readings in both Houses, it was ordered that the title  be changed to that of an Act, and that it be enrolled for ratification:</w:t>
      </w:r>
    </w:p>
    <w:p w:rsidR="00611B7C" w:rsidRDefault="00611B7C" w:rsidP="00611B7C">
      <w:bookmarkStart w:id="155" w:name="include_clip_start_356"/>
      <w:bookmarkEnd w:id="155"/>
    </w:p>
    <w:p w:rsidR="00611B7C" w:rsidRDefault="00611B7C" w:rsidP="00611B7C">
      <w:r>
        <w:t>S. 144 -- Senators Campsen and Ford: A BILL 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611B7C" w:rsidRDefault="00611B7C" w:rsidP="00611B7C">
      <w:pPr>
        <w:keepNext/>
        <w:jc w:val="center"/>
        <w:rPr>
          <w:b/>
        </w:rPr>
      </w:pPr>
      <w:bookmarkStart w:id="156" w:name="include_clip_end_356"/>
      <w:bookmarkEnd w:id="156"/>
      <w:r w:rsidRPr="00611B7C">
        <w:rPr>
          <w:b/>
        </w:rPr>
        <w:t>RETURNED TO THE SENATE WITH AMENDMENTS</w:t>
      </w:r>
    </w:p>
    <w:p w:rsidR="00611B7C" w:rsidRDefault="00611B7C" w:rsidP="00611B7C">
      <w:r>
        <w:t>The following Bill was taken up, read the third time, and ordered returned to the Senate with amendments:</w:t>
      </w:r>
    </w:p>
    <w:p w:rsidR="00444B54" w:rsidRDefault="00444B54" w:rsidP="00611B7C">
      <w:bookmarkStart w:id="157" w:name="include_clip_start_359"/>
      <w:bookmarkEnd w:id="157"/>
    </w:p>
    <w:p w:rsidR="00611B7C" w:rsidRDefault="00611B7C" w:rsidP="00611B7C">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611B7C" w:rsidRDefault="00611B7C" w:rsidP="00611B7C">
      <w:bookmarkStart w:id="158" w:name="include_clip_end_359"/>
      <w:bookmarkEnd w:id="158"/>
    </w:p>
    <w:p w:rsidR="00611B7C" w:rsidRDefault="00611B7C" w:rsidP="00611B7C">
      <w:pPr>
        <w:keepNext/>
        <w:jc w:val="center"/>
        <w:rPr>
          <w:b/>
        </w:rPr>
      </w:pPr>
      <w:r w:rsidRPr="00611B7C">
        <w:rPr>
          <w:b/>
        </w:rPr>
        <w:t>H. 4983--ADOPTED</w:t>
      </w:r>
    </w:p>
    <w:p w:rsidR="00611B7C" w:rsidRDefault="00611B7C" w:rsidP="00611B7C">
      <w:r>
        <w:t xml:space="preserve">The following House Resolution was taken up:  </w:t>
      </w:r>
    </w:p>
    <w:p w:rsidR="00611B7C" w:rsidRDefault="00611B7C" w:rsidP="00611B7C">
      <w:bookmarkStart w:id="159" w:name="include_clip_start_361"/>
      <w:bookmarkEnd w:id="159"/>
    </w:p>
    <w:p w:rsidR="00611B7C" w:rsidRDefault="00611B7C" w:rsidP="00611B7C">
      <w:r>
        <w:t>H. 4983 -- Rep. Harrison: A HOUSE RESOLUTION TO AUTHORIZE THE SOUTH CAROLINA CHAPTER OF THE AMERICAN BOARD OF TRIAL ADVOCATES TO USE THE HOUSE CHAMBER ON FRIDAY, SEPTEMBER 17, 2010, FOR THE ORGANIZATION'S JAMES OTIS LECTURE, IN ACCORDANCE WITH THE BUILDING POLICY AS ADMINISTERED BY THE CLERK OF THE HOUSE.</w:t>
      </w:r>
    </w:p>
    <w:p w:rsidR="00611B7C" w:rsidRDefault="00611B7C" w:rsidP="00611B7C">
      <w:bookmarkStart w:id="160" w:name="include_clip_end_361"/>
      <w:bookmarkEnd w:id="160"/>
    </w:p>
    <w:p w:rsidR="00611B7C" w:rsidRDefault="00611B7C" w:rsidP="00611B7C">
      <w:r>
        <w:t>The Resolution was adopted.</w:t>
      </w:r>
    </w:p>
    <w:p w:rsidR="00611B7C" w:rsidRDefault="00611B7C" w:rsidP="00611B7C"/>
    <w:p w:rsidR="00611B7C" w:rsidRDefault="00611B7C" w:rsidP="00611B7C">
      <w:pPr>
        <w:keepNext/>
        <w:jc w:val="center"/>
        <w:rPr>
          <w:b/>
        </w:rPr>
      </w:pPr>
      <w:r w:rsidRPr="00611B7C">
        <w:rPr>
          <w:b/>
        </w:rPr>
        <w:t>S. 1403--DEBATE ADJOURNED</w:t>
      </w:r>
    </w:p>
    <w:p w:rsidR="00611B7C" w:rsidRDefault="00611B7C" w:rsidP="00611B7C">
      <w:r>
        <w:t xml:space="preserve">The following Concurrent Resolution was taken up:  </w:t>
      </w:r>
    </w:p>
    <w:p w:rsidR="00611B7C" w:rsidRDefault="00611B7C" w:rsidP="00611B7C">
      <w:bookmarkStart w:id="161" w:name="include_clip_start_364"/>
      <w:bookmarkEnd w:id="161"/>
    </w:p>
    <w:p w:rsidR="00611B7C" w:rsidRDefault="00611B7C" w:rsidP="00611B7C">
      <w:r>
        <w:t>S. 1403 -- Senators Rose, Grooms and Matthews: A CONCURRENT RESOLUTION TO REQUEST THAT THE DEPARTMENT OF TRANSPORTATION NAME THE INTERSECTION OF ORANGEBURG ROAD AND CENTRAL AVENUE IN DORCHESTER COUNTY  AS "KNIGHT CROSSROADS"  AND ERECT APPROPRIATE MARKERS OR SIGNS AT THIS INTERSECTION THAT CONTAIN THE WORDS "KNIGHT CROSSROADS".</w:t>
      </w:r>
    </w:p>
    <w:p w:rsidR="00611B7C" w:rsidRDefault="00611B7C" w:rsidP="00611B7C">
      <w:bookmarkStart w:id="162" w:name="include_clip_end_364"/>
      <w:bookmarkEnd w:id="162"/>
    </w:p>
    <w:p w:rsidR="00611B7C" w:rsidRDefault="00611B7C" w:rsidP="00611B7C">
      <w:r>
        <w:t xml:space="preserve">Rep. A. D. YOUNG moved to adjourn debate on the </w:t>
      </w:r>
      <w:r w:rsidR="00EC73AC">
        <w:t xml:space="preserve">Concurrent </w:t>
      </w:r>
      <w:r>
        <w:t>Resolution until Wednesday, May 26, which was agreed to.</w:t>
      </w:r>
    </w:p>
    <w:p w:rsidR="00611B7C" w:rsidRDefault="00611B7C" w:rsidP="00611B7C"/>
    <w:p w:rsidR="00611B7C" w:rsidRDefault="00611B7C" w:rsidP="00611B7C">
      <w:pPr>
        <w:keepNext/>
        <w:jc w:val="center"/>
        <w:rPr>
          <w:b/>
        </w:rPr>
      </w:pPr>
      <w:r w:rsidRPr="00611B7C">
        <w:rPr>
          <w:b/>
        </w:rPr>
        <w:t>S. 1413--ADOPTED AND SENT TO SENATE</w:t>
      </w:r>
    </w:p>
    <w:p w:rsidR="00611B7C" w:rsidRDefault="00611B7C" w:rsidP="00611B7C">
      <w:r>
        <w:t xml:space="preserve">The following Concurrent Resolution was taken up:  </w:t>
      </w:r>
    </w:p>
    <w:p w:rsidR="00611B7C" w:rsidRDefault="00611B7C" w:rsidP="00611B7C">
      <w:bookmarkStart w:id="163" w:name="include_clip_start_367"/>
      <w:bookmarkEnd w:id="163"/>
    </w:p>
    <w:p w:rsidR="00611B7C" w:rsidRDefault="00611B7C" w:rsidP="00611B7C">
      <w:r>
        <w:t>S. 1413 -- Senators Hayes, Peeler, Mulvaney and Coleman: A CONCURRENT RESOLUTION TO REQUEST THAT THE DEPARTMENT OF TRANSPORTATION NAME THE PORTION OF SOUTH CAROLINA HIGHWAY 49 IN YORK COUNTY FROM ITS INTERSECTION WITH SOUTH CAROLINA HIGHWAYS 274 AND 557 TO ITS INTERSECTION WITH SOUTH CAROLINA HIGHWAY 55 "CORPORAL KEVIN CUSACK MEMORIAL HIGHWAY" AND ERECT APPROPRIATE MARKERS OR SIGNS ALONG THIS PORTION OF HIGHWAY THAT CONTAIN THE WORDS "CORPORAL KEVIN CUSACK MEMORIAL HIGHWAY".</w:t>
      </w:r>
    </w:p>
    <w:p w:rsidR="00611B7C" w:rsidRDefault="00611B7C" w:rsidP="00611B7C">
      <w:bookmarkStart w:id="164" w:name="include_clip_end_367"/>
      <w:bookmarkEnd w:id="164"/>
    </w:p>
    <w:p w:rsidR="00611B7C" w:rsidRDefault="00611B7C" w:rsidP="00611B7C">
      <w:r>
        <w:t>The Concurrent Resolution was adopted and ordered sent to the Senate.</w:t>
      </w:r>
    </w:p>
    <w:p w:rsidR="00611B7C" w:rsidRDefault="00611B7C" w:rsidP="00611B7C"/>
    <w:p w:rsidR="00611B7C" w:rsidRDefault="00611B7C" w:rsidP="00611B7C">
      <w:pPr>
        <w:keepNext/>
        <w:jc w:val="center"/>
        <w:rPr>
          <w:b/>
        </w:rPr>
      </w:pPr>
      <w:r w:rsidRPr="00611B7C">
        <w:rPr>
          <w:b/>
        </w:rPr>
        <w:t>S. 1434--AMENDED, ADOPTED AND SENT TO SENATE</w:t>
      </w:r>
    </w:p>
    <w:p w:rsidR="00611B7C" w:rsidRDefault="00611B7C" w:rsidP="00611B7C">
      <w:r>
        <w:t xml:space="preserve">The following Concurrent Resolution was taken up:  </w:t>
      </w:r>
    </w:p>
    <w:p w:rsidR="00611B7C" w:rsidRDefault="00611B7C" w:rsidP="00611B7C">
      <w:bookmarkStart w:id="165" w:name="include_clip_start_370"/>
      <w:bookmarkEnd w:id="165"/>
    </w:p>
    <w:p w:rsidR="00611B7C" w:rsidRDefault="00611B7C" w:rsidP="00611B7C">
      <w:r>
        <w:t>S. 1434 -- Senator Campsen: A CONCURRENT RESOLUTION TO REQUEST THAT THE DEPARTMENT OF TRANSPORTATION NAME THE NEWLY CONSTRUCTED REPLACEMENT BRIDGE THAT CROSSES COVE INLET ALONG SOUTH CAROLINA HIGHWAY 703 IN CHARLESTON COUNTY THE "BEN SAWYER MEMORIAL BRIDGE" AND ERECT APPROPRIATE MARKERS OR SIGNS AT THIS BRIDGE THAT CONTAIN THE WORDS "BEN SAWYER MEMORIAL BRIDGE".</w:t>
      </w:r>
    </w:p>
    <w:p w:rsidR="00611B7C" w:rsidRDefault="00611B7C" w:rsidP="00611B7C"/>
    <w:p w:rsidR="00611B7C" w:rsidRPr="00A51FC1" w:rsidRDefault="00611B7C" w:rsidP="00611B7C">
      <w:r w:rsidRPr="00A51FC1">
        <w:t>Rep. SOTTILE proposed the following Amendment No. 1</w:t>
      </w:r>
      <w:r w:rsidR="00444B54">
        <w:t xml:space="preserve"> </w:t>
      </w:r>
      <w:r w:rsidRPr="00A51FC1">
        <w:t>(COUNCIL\NBD\12410CM10), which was adopted:</w:t>
      </w:r>
    </w:p>
    <w:p w:rsidR="00611B7C" w:rsidRPr="00A51FC1" w:rsidRDefault="00611B7C" w:rsidP="00611B7C">
      <w:r w:rsidRPr="00A51FC1">
        <w:t>Amend the concurrent resolution, as and if amended, by deleting /Wade Hampton/ on line 3, page 2 and inserting /John C. Calhoun /</w:t>
      </w:r>
    </w:p>
    <w:p w:rsidR="00611B7C" w:rsidRPr="00A51FC1" w:rsidRDefault="00611B7C" w:rsidP="00611B7C">
      <w:r w:rsidRPr="00A51FC1">
        <w:t>Renumber sections to conform.</w:t>
      </w:r>
    </w:p>
    <w:p w:rsidR="00611B7C" w:rsidRPr="00A51FC1" w:rsidRDefault="00611B7C" w:rsidP="00611B7C">
      <w:r w:rsidRPr="00A51FC1">
        <w:t>Amend title to conform.</w:t>
      </w:r>
    </w:p>
    <w:p w:rsidR="00611B7C" w:rsidRDefault="00611B7C" w:rsidP="00611B7C">
      <w:bookmarkStart w:id="166" w:name="file_end371"/>
      <w:bookmarkEnd w:id="166"/>
    </w:p>
    <w:p w:rsidR="00611B7C" w:rsidRDefault="00611B7C" w:rsidP="00611B7C">
      <w:r>
        <w:t>The amendment was then adopted.</w:t>
      </w:r>
    </w:p>
    <w:p w:rsidR="00611B7C" w:rsidRDefault="00611B7C" w:rsidP="00611B7C"/>
    <w:p w:rsidR="00611B7C" w:rsidRDefault="00611B7C" w:rsidP="00611B7C">
      <w:r>
        <w:t>The Concurrent Resolution, as amended, was adopted and ordered sent to the Senate.</w:t>
      </w:r>
    </w:p>
    <w:p w:rsidR="00611B7C" w:rsidRDefault="00611B7C" w:rsidP="00611B7C">
      <w:pPr>
        <w:keepNext/>
        <w:jc w:val="center"/>
        <w:rPr>
          <w:b/>
        </w:rPr>
      </w:pPr>
      <w:r w:rsidRPr="00611B7C">
        <w:rPr>
          <w:b/>
        </w:rPr>
        <w:t>H. 4973--ADOPTED AND SENT TO SENATE</w:t>
      </w:r>
    </w:p>
    <w:p w:rsidR="00611B7C" w:rsidRDefault="00611B7C" w:rsidP="00611B7C">
      <w:r>
        <w:t xml:space="preserve">The following Concurrent Resolution was taken up:  </w:t>
      </w:r>
    </w:p>
    <w:p w:rsidR="00444B54" w:rsidRDefault="00444B54" w:rsidP="00611B7C">
      <w:pPr>
        <w:keepNext/>
      </w:pPr>
      <w:bookmarkStart w:id="167" w:name="include_clip_start_375"/>
      <w:bookmarkEnd w:id="167"/>
    </w:p>
    <w:p w:rsidR="00611B7C" w:rsidRDefault="00611B7C" w:rsidP="00611B7C">
      <w:pPr>
        <w:keepNext/>
      </w:pPr>
      <w:r>
        <w:t>H. 4973 -- Reps. H. B. Brown, Brady, Harrison, G. M. Smith, J. E. Smith, Agnew, Allison, Anderson, Anthony, Bales, Ballentine, Bannister, Barfield, Battle, Bedingfield, Bingham, Bowen, Bowers, Branham, Brantley, G. A. Brown, R. L. Brown, Cato, Chalk, Clemmons, Clyburn, Cobb-Hunter, Cole, Cooper, Crawford, Daning, Delleney, Dillard, Duncan, Edge, Erickson, Forrester, Frye, Funderburk, Gambrell, Gilliard, Govan, Gunn, Haley, Hamilton, Hardwick, Harrell,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J. R. Smith, Sottile, Spires, Stavrinakis, Stewart, Stringer, Thompson, Toole, Umphlett, Vick, Viers, Weeks, Whipper, White, Whitmire, Williams, Willis, Wylie, A. D. Young and T. R. Young: A CONCURRENT RESOLUTION TO REQUEST THAT THE DEPARTMENT OF TRANSPORTATION NAME THE PORTION OF SOUTH CAROLINA HIGHWAY 213 IN FAIRFIELD FROM ITS INTERSECTION WITH THE FAIRFIELD/NEWBERRY COUNTY LINE TO ITS INTERSECTION WITH SOUTH CAROLINA HIGHWAY 215 THE "SILAS C. 'SLICK' MCMEEKIN NUCLEAR HIGHWAY" AND ERECT APPROPRIATE MARKERS OR SIGNS ALONG THIS HIGHWAY THAT CONTAIN THE WORDS "SILAS C. 'SLICK' MCMEEKIN NUCLEAR HIGHWAY".</w:t>
      </w:r>
    </w:p>
    <w:p w:rsidR="00444B54" w:rsidRDefault="00444B54" w:rsidP="00611B7C">
      <w:bookmarkStart w:id="168" w:name="include_clip_end_375"/>
      <w:bookmarkEnd w:id="168"/>
    </w:p>
    <w:p w:rsidR="00611B7C" w:rsidRDefault="00611B7C" w:rsidP="00611B7C">
      <w:r>
        <w:t>The Concurrent Resolution was adopted and sent to the Senate.</w:t>
      </w:r>
    </w:p>
    <w:p w:rsidR="00611B7C" w:rsidRDefault="00611B7C" w:rsidP="00611B7C"/>
    <w:p w:rsidR="00611B7C" w:rsidRDefault="00611B7C" w:rsidP="00611B7C">
      <w:pPr>
        <w:keepNext/>
        <w:jc w:val="center"/>
        <w:rPr>
          <w:b/>
        </w:rPr>
      </w:pPr>
      <w:r w:rsidRPr="00611B7C">
        <w:rPr>
          <w:b/>
        </w:rPr>
        <w:t>H. 5003--DEBATE ADJOURNED</w:t>
      </w:r>
    </w:p>
    <w:p w:rsidR="00611B7C" w:rsidRDefault="00611B7C" w:rsidP="00611B7C">
      <w:r>
        <w:t xml:space="preserve">The following Concurrent Resolution was taken up:  </w:t>
      </w:r>
    </w:p>
    <w:p w:rsidR="00611B7C" w:rsidRDefault="00611B7C" w:rsidP="00611B7C">
      <w:bookmarkStart w:id="169" w:name="include_clip_start_378"/>
      <w:bookmarkEnd w:id="169"/>
    </w:p>
    <w:p w:rsidR="00611B7C" w:rsidRDefault="00611B7C" w:rsidP="00611B7C">
      <w:r>
        <w:t>H. 5003 -- Reps. Harrell, Cato, Sandifer, Cooper, Jennings, J. E. Smith, Mack, Chalk, Toole and Rice: A CONCURRENT RESOLUTION TO MEMORIALIZE THE PRESIDENT, THE CONGRESS, AND THE FEDERAL COMMUNICATIONS COMMISSION OF THE UNITED STATES TO REFRAIN FROM REGULATING INTERNET BROADBAND SERVICES AS COMMON CARRIER SERVICES UNDER TITLE II OF THE COMMUNICATIONS ACT OF 1934.</w:t>
      </w:r>
    </w:p>
    <w:p w:rsidR="00611B7C" w:rsidRDefault="00611B7C" w:rsidP="00611B7C">
      <w:bookmarkStart w:id="170" w:name="include_clip_end_378"/>
      <w:bookmarkEnd w:id="170"/>
    </w:p>
    <w:p w:rsidR="00611B7C" w:rsidRDefault="00611B7C" w:rsidP="00611B7C">
      <w:r>
        <w:t>Rep. SANDIFER moved to adjourn debate on the Concurrent Resolution until Wednesday, May 26, which was agreed to.</w:t>
      </w:r>
    </w:p>
    <w:p w:rsidR="00611B7C" w:rsidRDefault="00611B7C" w:rsidP="00611B7C"/>
    <w:p w:rsidR="00611B7C" w:rsidRDefault="00611B7C" w:rsidP="00611B7C">
      <w:pPr>
        <w:keepNext/>
        <w:jc w:val="center"/>
        <w:rPr>
          <w:b/>
        </w:rPr>
      </w:pPr>
      <w:r w:rsidRPr="00611B7C">
        <w:rPr>
          <w:b/>
        </w:rPr>
        <w:t>S. 1450--AMENDED, ADOPTED AND SENT TO SENATE</w:t>
      </w:r>
    </w:p>
    <w:p w:rsidR="00611B7C" w:rsidRDefault="00611B7C" w:rsidP="00611B7C">
      <w:r>
        <w:t xml:space="preserve">The following Concurrent Resolution was taken up:  </w:t>
      </w:r>
    </w:p>
    <w:p w:rsidR="00611B7C" w:rsidRDefault="00611B7C" w:rsidP="00611B7C">
      <w:bookmarkStart w:id="171" w:name="include_clip_start_381"/>
      <w:bookmarkEnd w:id="171"/>
    </w:p>
    <w:p w:rsidR="00611B7C" w:rsidRDefault="00611B7C" w:rsidP="00611B7C">
      <w:r>
        <w:t>S. 1450 -- Senators Campsen and Verdin: A CONCURRENT RESOLUTION TO CELEBRATE THE SESQUICENTENNIAL ANNIVERSARY OF THE SOUTH CAROLINA STATE FLAG, TO DECLARE JANUARY 28, 2011, AS "SOUTH CAROLINA FLAG DAY", TO REQUEST THE NATIONAL PARK SERVICE TO CONDUCT APPROPRIATE INTERPRETIVE AND EDUCATIONAL EVENTS AT THE FORT MOULTRIE, A UNIT OF FORT SUMTER NATIONAL MONUMENT, AND TO ENCOURAGE PUBLIC AND PRIVATE INSTITUTIONS TO PARTICIPATE.</w:t>
      </w:r>
    </w:p>
    <w:p w:rsidR="00611B7C" w:rsidRDefault="00611B7C" w:rsidP="00611B7C"/>
    <w:p w:rsidR="00611B7C" w:rsidRPr="00E8670F" w:rsidRDefault="00611B7C" w:rsidP="00611B7C">
      <w:r w:rsidRPr="00E8670F">
        <w:t>Rep. SOTTILE proposed the following Amendment No. 1 (COUNCIL\NBD\12411CM10), which was adopted:</w:t>
      </w:r>
    </w:p>
    <w:p w:rsidR="00611B7C" w:rsidRPr="00E8670F" w:rsidRDefault="00611B7C" w:rsidP="00611B7C">
      <w:r w:rsidRPr="00E8670F">
        <w:t>Amend the concurrent resolution, as and if amended, by adding after /</w:t>
      </w:r>
      <w:r w:rsidR="006D5CC4">
        <w:t>S</w:t>
      </w:r>
      <w:r w:rsidRPr="00E8670F">
        <w:t>enate/ on line 14, page 2 /, the House of Representatives concurring/</w:t>
      </w:r>
    </w:p>
    <w:p w:rsidR="00611B7C" w:rsidRPr="00E8670F" w:rsidRDefault="00611B7C" w:rsidP="00611B7C">
      <w:r w:rsidRPr="00E8670F">
        <w:t>Amend the concurrent resolution, further, by deleting /National Monument/ on lines 20 and 21, on page 2.</w:t>
      </w:r>
    </w:p>
    <w:p w:rsidR="00611B7C" w:rsidRPr="00E8670F" w:rsidRDefault="00611B7C" w:rsidP="00611B7C">
      <w:r w:rsidRPr="00E8670F">
        <w:t>Amend the concurrent resolution, further, in the Title by deleting line 17, page 1, and inserting:</w:t>
      </w:r>
    </w:p>
    <w:p w:rsidR="00611B7C" w:rsidRPr="00E8670F" w:rsidRDefault="00611B7C" w:rsidP="00611B7C">
      <w:r w:rsidRPr="00E8670F">
        <w:t>/, A UNIT OF FORT SUMTER NATIONAL MONUMENT, AND TO ENCOURAGE PUBLIC,/</w:t>
      </w:r>
    </w:p>
    <w:p w:rsidR="00611B7C" w:rsidRPr="00E8670F" w:rsidRDefault="00611B7C" w:rsidP="00611B7C">
      <w:r w:rsidRPr="00E8670F">
        <w:t>Renumber sections to conform.</w:t>
      </w:r>
    </w:p>
    <w:p w:rsidR="00611B7C" w:rsidRPr="00E8670F" w:rsidRDefault="00611B7C" w:rsidP="00611B7C">
      <w:r w:rsidRPr="00E8670F">
        <w:t>Amend title to conform.</w:t>
      </w:r>
    </w:p>
    <w:p w:rsidR="00611B7C" w:rsidRDefault="00611B7C" w:rsidP="00611B7C">
      <w:bookmarkStart w:id="172" w:name="file_end382"/>
      <w:bookmarkEnd w:id="172"/>
    </w:p>
    <w:p w:rsidR="00611B7C" w:rsidRDefault="00611B7C" w:rsidP="00611B7C">
      <w:r>
        <w:t>The amendment was then adopted.</w:t>
      </w:r>
    </w:p>
    <w:p w:rsidR="00611B7C" w:rsidRDefault="00611B7C" w:rsidP="00611B7C"/>
    <w:p w:rsidR="00611B7C" w:rsidRDefault="00611B7C" w:rsidP="00611B7C">
      <w:r>
        <w:t>The Concurrent Resolution, as amended, was adopted and ordered sent to the Senate.</w:t>
      </w:r>
    </w:p>
    <w:p w:rsidR="00611B7C" w:rsidRDefault="00611B7C" w:rsidP="00611B7C"/>
    <w:p w:rsidR="00611B7C" w:rsidRDefault="00611B7C" w:rsidP="00611B7C">
      <w:pPr>
        <w:keepNext/>
        <w:jc w:val="center"/>
        <w:rPr>
          <w:b/>
        </w:rPr>
      </w:pPr>
      <w:r w:rsidRPr="00611B7C">
        <w:rPr>
          <w:b/>
        </w:rPr>
        <w:t>MOTION PERIOD</w:t>
      </w:r>
    </w:p>
    <w:p w:rsidR="00611B7C" w:rsidRDefault="00611B7C" w:rsidP="00611B7C">
      <w:r>
        <w:t>The motion period was dispensed with on motion of Rep. MITCHELL.</w:t>
      </w:r>
    </w:p>
    <w:p w:rsidR="00611B7C" w:rsidRDefault="00611B7C" w:rsidP="00611B7C">
      <w:pPr>
        <w:keepNext/>
        <w:jc w:val="center"/>
        <w:rPr>
          <w:b/>
        </w:rPr>
      </w:pPr>
      <w:r w:rsidRPr="00611B7C">
        <w:rPr>
          <w:b/>
        </w:rPr>
        <w:t>H. 4808--RECOMMITTED</w:t>
      </w:r>
    </w:p>
    <w:p w:rsidR="00611B7C" w:rsidRDefault="00611B7C" w:rsidP="00611B7C">
      <w:pPr>
        <w:keepNext/>
      </w:pPr>
      <w:r>
        <w:t>The following Bill was taken up:</w:t>
      </w:r>
    </w:p>
    <w:p w:rsidR="00611B7C" w:rsidRDefault="00611B7C" w:rsidP="00611B7C">
      <w:pPr>
        <w:keepNext/>
      </w:pPr>
      <w:bookmarkStart w:id="173" w:name="include_clip_start_388"/>
      <w:bookmarkEnd w:id="173"/>
    </w:p>
    <w:p w:rsidR="00611B7C" w:rsidRDefault="00611B7C" w:rsidP="00611B7C">
      <w:r>
        <w:t>H. 4808 -- Reps. Clemmons, Bedingfield, Hardwick and T. R. Young: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611B7C" w:rsidRDefault="00611B7C" w:rsidP="00611B7C">
      <w:bookmarkStart w:id="174" w:name="include_clip_end_388"/>
      <w:bookmarkEnd w:id="174"/>
    </w:p>
    <w:p w:rsidR="00611B7C" w:rsidRDefault="00611B7C" w:rsidP="00611B7C">
      <w:r>
        <w:t>Rep. BEDINGFIELD moved to recommit the Bill to the Committee on Judiciary, which was agreed to.</w:t>
      </w:r>
    </w:p>
    <w:p w:rsidR="00611B7C" w:rsidRDefault="00611B7C" w:rsidP="00611B7C"/>
    <w:p w:rsidR="00611B7C" w:rsidRDefault="00611B7C" w:rsidP="00611B7C">
      <w:pPr>
        <w:keepNext/>
        <w:jc w:val="center"/>
        <w:rPr>
          <w:b/>
        </w:rPr>
      </w:pPr>
      <w:r w:rsidRPr="00611B7C">
        <w:rPr>
          <w:b/>
        </w:rPr>
        <w:t>H. 4181--RECOMMITTED</w:t>
      </w:r>
    </w:p>
    <w:p w:rsidR="00611B7C" w:rsidRDefault="00611B7C" w:rsidP="00611B7C">
      <w:pPr>
        <w:keepNext/>
      </w:pPr>
      <w:r>
        <w:t>The following Joint Resolution was taken up:</w:t>
      </w:r>
    </w:p>
    <w:p w:rsidR="00611B7C" w:rsidRDefault="00611B7C" w:rsidP="00611B7C">
      <w:pPr>
        <w:keepNext/>
      </w:pPr>
      <w:bookmarkStart w:id="175" w:name="include_clip_start_391"/>
      <w:bookmarkEnd w:id="175"/>
    </w:p>
    <w:p w:rsidR="00611B7C" w:rsidRDefault="00611B7C" w:rsidP="00611B7C">
      <w:r>
        <w:t>H. 4181 -- Reps. Scott, Long, Haley, Duncan, Bedingfield, Horne, Erickson, A. D. Young, Millwood, Parker, Forrester and Wylie: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611B7C" w:rsidRDefault="00611B7C" w:rsidP="00611B7C">
      <w:bookmarkStart w:id="176" w:name="include_clip_end_391"/>
      <w:bookmarkEnd w:id="176"/>
    </w:p>
    <w:p w:rsidR="00611B7C" w:rsidRDefault="00611B7C" w:rsidP="00611B7C">
      <w:r>
        <w:t>Rep. SANDIFER moved to recommit the Joint Resolution to the Committee on Labor, Commerce and Industry, which was agreed to.</w:t>
      </w:r>
    </w:p>
    <w:p w:rsidR="00611B7C" w:rsidRDefault="00611B7C" w:rsidP="00611B7C"/>
    <w:p w:rsidR="00611B7C" w:rsidRDefault="00611B7C" w:rsidP="00611B7C">
      <w:pPr>
        <w:keepNext/>
        <w:jc w:val="center"/>
        <w:rPr>
          <w:b/>
        </w:rPr>
      </w:pPr>
      <w:r w:rsidRPr="00611B7C">
        <w:rPr>
          <w:b/>
        </w:rPr>
        <w:t>S. 217--AMENDED AND ORDERED TO THIRD READING</w:t>
      </w:r>
    </w:p>
    <w:p w:rsidR="00611B7C" w:rsidRDefault="00611B7C" w:rsidP="00611B7C">
      <w:pPr>
        <w:keepNext/>
      </w:pPr>
      <w:r>
        <w:t>The following Bill was taken up:</w:t>
      </w:r>
    </w:p>
    <w:p w:rsidR="00611B7C" w:rsidRDefault="00611B7C" w:rsidP="00611B7C">
      <w:pPr>
        <w:keepNext/>
      </w:pPr>
      <w:bookmarkStart w:id="177" w:name="include_clip_start_394"/>
      <w:bookmarkEnd w:id="177"/>
    </w:p>
    <w:p w:rsidR="00611B7C" w:rsidRDefault="00611B7C" w:rsidP="00611B7C">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611B7C" w:rsidRDefault="00611B7C" w:rsidP="00611B7C"/>
    <w:p w:rsidR="00611B7C" w:rsidRPr="00515E56" w:rsidRDefault="00611B7C" w:rsidP="00611B7C">
      <w:r w:rsidRPr="00515E56">
        <w:t>Rep. CRAWFORD proposed the following Amendment No. 1 (COUNCIL\SWB\8059CM10), which was adopted:</w:t>
      </w:r>
    </w:p>
    <w:p w:rsidR="00611B7C" w:rsidRPr="00515E56" w:rsidRDefault="00611B7C" w:rsidP="00611B7C">
      <w:r w:rsidRPr="00515E56">
        <w:t>Amend the bill, as and if amended, Section 24-7-110, as contained in SECTION 59, page 30, by deleting Section 24-7-110 in its entirety and inserting:</w:t>
      </w:r>
    </w:p>
    <w:p w:rsidR="00611B7C" w:rsidRPr="00515E56" w:rsidRDefault="00611B7C" w:rsidP="00611B7C">
      <w:r w:rsidRPr="00515E56">
        <w:t xml:space="preserve">/ </w:t>
      </w:r>
      <w:r w:rsidRPr="00515E56">
        <w:tab/>
        <w:t>“Section 24</w:t>
      </w:r>
      <w:r w:rsidRPr="00515E56">
        <w:noBreakHyphen/>
        <w:t>7</w:t>
      </w:r>
      <w:r w:rsidRPr="00515E56">
        <w:noBreakHyphen/>
        <w:t>110.</w:t>
      </w:r>
      <w:r w:rsidRPr="00515E56">
        <w:tab/>
        <w:t xml:space="preserve">The governing body of each county shall </w:t>
      </w:r>
      <w:r w:rsidRPr="00515E56">
        <w:rPr>
          <w:strike/>
        </w:rPr>
        <w:t>employ a physician</w:t>
      </w:r>
      <w:r w:rsidRPr="00515E56">
        <w:t xml:space="preserve"> </w:t>
      </w:r>
      <w:r w:rsidRPr="00515E56">
        <w:rPr>
          <w:u w:val="single"/>
        </w:rPr>
        <w:t>provide medical personnel</w:t>
      </w:r>
      <w:r w:rsidRPr="00515E56">
        <w:t xml:space="preserve"> whenever necessary to render medical aid to sick </w:t>
      </w:r>
      <w:r w:rsidRPr="00515E56">
        <w:rPr>
          <w:strike/>
        </w:rPr>
        <w:t>convicts</w:t>
      </w:r>
      <w:r w:rsidRPr="00515E56">
        <w:t xml:space="preserve"> </w:t>
      </w:r>
      <w:r w:rsidRPr="00515E56">
        <w:rPr>
          <w:u w:val="single"/>
        </w:rPr>
        <w:t>inmates whether awaiting trial or serving sentence</w:t>
      </w:r>
      <w:r w:rsidRPr="00515E56">
        <w:t xml:space="preserve"> and to preserve the health of the </w:t>
      </w:r>
      <w:r w:rsidRPr="00515E56">
        <w:rPr>
          <w:strike/>
        </w:rPr>
        <w:t>chain gang</w:t>
      </w:r>
      <w:r w:rsidRPr="00515E56">
        <w:t xml:space="preserve"> </w:t>
      </w:r>
      <w:r w:rsidRPr="00515E56">
        <w:rPr>
          <w:u w:val="single"/>
        </w:rPr>
        <w:t>county jail, detention facility, prison camp, or other such local facility used for the detention of inmates</w:t>
      </w:r>
      <w:r w:rsidRPr="00515E56">
        <w:t xml:space="preserve">.  The fees and expenses of such </w:t>
      </w:r>
      <w:r w:rsidRPr="00515E56">
        <w:rPr>
          <w:strike/>
        </w:rPr>
        <w:t>employment</w:t>
      </w:r>
      <w:r w:rsidRPr="00515E56">
        <w:t xml:space="preserve"> </w:t>
      </w:r>
      <w:r w:rsidRPr="00515E56">
        <w:rPr>
          <w:u w:val="single"/>
        </w:rPr>
        <w:t>services</w:t>
      </w:r>
      <w:r w:rsidRPr="00515E56">
        <w:t xml:space="preserve">, as well as for medicines prescribed, shall be paid out of </w:t>
      </w:r>
      <w:r w:rsidRPr="00515E56">
        <w:rPr>
          <w:strike/>
        </w:rPr>
        <w:t>the road fund as other claims are paid against such funds</w:t>
      </w:r>
      <w:r w:rsidRPr="00515E56">
        <w:t xml:space="preserve"> </w:t>
      </w:r>
      <w:r w:rsidRPr="00515E56">
        <w:rPr>
          <w:u w:val="single"/>
        </w:rPr>
        <w:t>any available funds</w:t>
      </w:r>
      <w:r w:rsidRPr="00515E56">
        <w:t>.” /</w:t>
      </w:r>
    </w:p>
    <w:p w:rsidR="00611B7C" w:rsidRPr="00515E56" w:rsidRDefault="00611B7C" w:rsidP="00611B7C">
      <w:r w:rsidRPr="00515E56">
        <w:t>Renumber sections to conform.</w:t>
      </w:r>
    </w:p>
    <w:p w:rsidR="00611B7C" w:rsidRDefault="00611B7C" w:rsidP="00611B7C">
      <w:r w:rsidRPr="00515E56">
        <w:t>Amend title to conform.</w:t>
      </w:r>
    </w:p>
    <w:p w:rsidR="00611B7C" w:rsidRDefault="00611B7C" w:rsidP="00611B7C"/>
    <w:p w:rsidR="00611B7C" w:rsidRDefault="00611B7C" w:rsidP="00611B7C">
      <w:r>
        <w:t>Rep. CRAWFORD explained the amendment.</w:t>
      </w:r>
    </w:p>
    <w:p w:rsidR="00611B7C" w:rsidRDefault="00611B7C" w:rsidP="00611B7C">
      <w:r>
        <w:t>The amendment was then adopted.</w:t>
      </w:r>
    </w:p>
    <w:p w:rsidR="00611B7C" w:rsidRDefault="00611B7C" w:rsidP="00611B7C"/>
    <w:p w:rsidR="00611B7C" w:rsidRPr="00875415" w:rsidRDefault="00611B7C" w:rsidP="00611B7C">
      <w:r w:rsidRPr="00875415">
        <w:t>Rep. G. M. SMITH proposed the following Amendment No. 2</w:t>
      </w:r>
      <w:r w:rsidR="00444B54">
        <w:t xml:space="preserve"> </w:t>
      </w:r>
      <w:r w:rsidRPr="00875415">
        <w:t>(COUNCIL\SWB\8058CM10), which was adopted:</w:t>
      </w:r>
    </w:p>
    <w:p w:rsidR="00611B7C" w:rsidRPr="00875415" w:rsidRDefault="00611B7C" w:rsidP="00611B7C">
      <w:r w:rsidRPr="00875415">
        <w:t xml:space="preserve">Amend the bill, as and if amended, by </w:t>
      </w:r>
      <w:r w:rsidR="006B43AE">
        <w:t>striking Section 39 in its entirety.</w:t>
      </w:r>
    </w:p>
    <w:p w:rsidR="00611B7C" w:rsidRPr="00875415" w:rsidRDefault="00611B7C" w:rsidP="00611B7C">
      <w:r w:rsidRPr="00875415">
        <w:t>Renumber sections to conform.</w:t>
      </w:r>
    </w:p>
    <w:p w:rsidR="00611B7C" w:rsidRDefault="00611B7C" w:rsidP="00611B7C">
      <w:r w:rsidRPr="00875415">
        <w:t>Amend title to conform.</w:t>
      </w:r>
    </w:p>
    <w:p w:rsidR="00611B7C" w:rsidRDefault="00611B7C" w:rsidP="00611B7C"/>
    <w:p w:rsidR="00611B7C" w:rsidRDefault="00611B7C" w:rsidP="00611B7C">
      <w:r>
        <w:t>Rep. G. M. SMITH explained the amendment.</w:t>
      </w:r>
    </w:p>
    <w:p w:rsidR="00611B7C" w:rsidRDefault="00611B7C" w:rsidP="00611B7C">
      <w:r>
        <w:t>The amendment was then adopted.</w:t>
      </w:r>
    </w:p>
    <w:p w:rsidR="00611B7C" w:rsidRDefault="00611B7C" w:rsidP="00611B7C"/>
    <w:p w:rsidR="00611B7C" w:rsidRPr="002A51A1" w:rsidRDefault="00611B7C" w:rsidP="00611B7C">
      <w:r w:rsidRPr="002A51A1">
        <w:t>Rep. KING proposed the following Amendment No. 3 (COUNCIL\AGM\18054AB10), which was tabled:</w:t>
      </w:r>
    </w:p>
    <w:p w:rsidR="00611B7C" w:rsidRPr="002A51A1" w:rsidRDefault="00611B7C" w:rsidP="00611B7C">
      <w:r w:rsidRPr="002A51A1">
        <w:t>Amend the bill, as and if amended, by adding an appropriately numbered SECTION to read:</w:t>
      </w:r>
    </w:p>
    <w:p w:rsidR="00611B7C" w:rsidRPr="002A51A1" w:rsidRDefault="00611B7C" w:rsidP="00611B7C">
      <w:r w:rsidRPr="002A51A1">
        <w:t>/ SECTION</w:t>
      </w:r>
      <w:r w:rsidRPr="002A51A1">
        <w:tab/>
        <w:t>___.</w:t>
      </w:r>
      <w:r w:rsidRPr="002A51A1">
        <w:tab/>
        <w:t>Section 24</w:t>
      </w:r>
      <w:r w:rsidRPr="002A51A1">
        <w:noBreakHyphen/>
        <w:t>3</w:t>
      </w:r>
      <w:r w:rsidRPr="002A51A1">
        <w:noBreakHyphen/>
        <w:t>210 of the 1976 Code is amended to read:</w:t>
      </w:r>
    </w:p>
    <w:p w:rsidR="00611B7C" w:rsidRPr="002A51A1" w:rsidRDefault="00611B7C" w:rsidP="00611B7C">
      <w:r w:rsidRPr="002A51A1">
        <w:tab/>
        <w:t>“Section 24</w:t>
      </w:r>
      <w:r w:rsidRPr="002A51A1">
        <w:noBreakHyphen/>
        <w:t>3</w:t>
      </w:r>
      <w:r w:rsidRPr="002A51A1">
        <w:noBreakHyphen/>
        <w:t>210.</w:t>
      </w:r>
      <w:r w:rsidRPr="002A51A1">
        <w:tab/>
        <w:t>(A)</w:t>
      </w:r>
      <w:r w:rsidRPr="002A51A1">
        <w:tab/>
        <w:t xml:space="preserve">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 </w:t>
      </w:r>
    </w:p>
    <w:p w:rsidR="00611B7C" w:rsidRPr="002A51A1" w:rsidRDefault="00611B7C" w:rsidP="00611B7C">
      <w:r w:rsidRPr="002A51A1">
        <w:tab/>
      </w:r>
      <w:r w:rsidRPr="002A51A1">
        <w:tab/>
        <w:t>(1)</w:t>
      </w:r>
      <w:r w:rsidRPr="002A51A1">
        <w:tab/>
        <w:t xml:space="preserve">contact prospective employers; </w:t>
      </w:r>
    </w:p>
    <w:p w:rsidR="00611B7C" w:rsidRPr="002A51A1" w:rsidRDefault="00611B7C" w:rsidP="00611B7C">
      <w:r w:rsidRPr="002A51A1">
        <w:tab/>
      </w:r>
      <w:r w:rsidRPr="002A51A1">
        <w:tab/>
        <w:t>(2)</w:t>
      </w:r>
      <w:r w:rsidRPr="002A51A1">
        <w:tab/>
        <w:t xml:space="preserve">secure a suitable residence for use when released on parole or upon discharge; </w:t>
      </w:r>
    </w:p>
    <w:p w:rsidR="00611B7C" w:rsidRPr="002A51A1" w:rsidRDefault="00611B7C" w:rsidP="00611B7C">
      <w:r w:rsidRPr="002A51A1">
        <w:tab/>
        <w:t>(3)</w:t>
      </w:r>
      <w:r w:rsidRPr="002A51A1">
        <w:tab/>
        <w:t xml:space="preserve">obtain medical services not otherwise available; </w:t>
      </w:r>
    </w:p>
    <w:p w:rsidR="00611B7C" w:rsidRPr="002A51A1" w:rsidRDefault="00611B7C" w:rsidP="00611B7C">
      <w:pPr>
        <w:rPr>
          <w:strike/>
        </w:rPr>
      </w:pPr>
      <w:r w:rsidRPr="002A51A1">
        <w:tab/>
        <w:t>(4)</w:t>
      </w:r>
      <w:r w:rsidRPr="002A51A1">
        <w:tab/>
        <w:t>participate in a training program in the community or any other compelling reason consistent with the public interest</w:t>
      </w:r>
      <w:r w:rsidRPr="002A51A1">
        <w:rPr>
          <w:strike/>
        </w:rPr>
        <w:t xml:space="preserve">; </w:t>
      </w:r>
    </w:p>
    <w:p w:rsidR="00611B7C" w:rsidRPr="002A51A1" w:rsidRDefault="00611B7C" w:rsidP="00611B7C">
      <w:r w:rsidRPr="002A51A1">
        <w:tab/>
      </w:r>
      <w:r w:rsidRPr="002A51A1">
        <w:tab/>
      </w:r>
      <w:r w:rsidRPr="002A51A1">
        <w:rPr>
          <w:strike/>
        </w:rPr>
        <w:t>(5) visit or attend the funeral of a spouse, child (including stepchild, adopted child, or child as to whom the prisoner, though not a natural parent, has acted in the place of a parent), parent (including a person, though not a natural parent, who has acted in the place of a parent), brother, or sister</w:t>
      </w:r>
      <w:r w:rsidRPr="002A51A1">
        <w:t xml:space="preserve">. </w:t>
      </w:r>
    </w:p>
    <w:p w:rsidR="00611B7C" w:rsidRPr="002A51A1" w:rsidRDefault="00611B7C" w:rsidP="00611B7C">
      <w:r w:rsidRPr="002A51A1">
        <w:tab/>
        <w:t>(B)</w:t>
      </w:r>
      <w:r w:rsidRPr="002A51A1">
        <w:tab/>
        <w:t xml:space="preserve">The director may extend the limits of the place of confinement of a terminally ill inmate for an indefinite length of time when there is reasonable cause to believe that the inmate will honor his trust. </w:t>
      </w:r>
    </w:p>
    <w:p w:rsidR="00611B7C" w:rsidRPr="002A51A1" w:rsidRDefault="00611B7C" w:rsidP="00611B7C">
      <w:pPr>
        <w:rPr>
          <w:u w:val="single"/>
        </w:rPr>
      </w:pPr>
      <w:r w:rsidRPr="002A51A1">
        <w:tab/>
        <w:t>(C)</w:t>
      </w:r>
      <w:r w:rsidRPr="002A51A1">
        <w:tab/>
      </w:r>
      <w:r w:rsidRPr="002A51A1">
        <w:rPr>
          <w:u w:val="single"/>
        </w:rPr>
        <w:t xml:space="preserve">The director shall extend the limits of the place of confinement of a prisoner, under prescribed conditions, to leave the confines of that place unaccompanied by a custodial agent for a prescribed period of time to </w:t>
      </w:r>
      <w:r w:rsidRPr="002A51A1">
        <w:rPr>
          <w:color w:val="000000" w:themeColor="text1"/>
          <w:u w:val="single" w:color="000000" w:themeColor="text1"/>
        </w:rPr>
        <w:t>visit or attend the funeral of a spouse, child (including stepchild, adopted child, or child as to whom the prisoner, though not a natural parent, has acted in the place of a parent), parent (including a person, though not a natural parent, who has acted in the place of a parent), brother, or sister.</w:t>
      </w:r>
    </w:p>
    <w:p w:rsidR="00611B7C" w:rsidRPr="002A51A1" w:rsidRDefault="00611B7C" w:rsidP="00611B7C">
      <w:pPr>
        <w:rPr>
          <w:szCs w:val="52"/>
        </w:rPr>
      </w:pPr>
      <w:r w:rsidRPr="002A51A1">
        <w:rPr>
          <w:szCs w:val="52"/>
        </w:rPr>
        <w:tab/>
      </w:r>
      <w:r w:rsidRPr="002A51A1">
        <w:rPr>
          <w:szCs w:val="52"/>
          <w:u w:val="single"/>
        </w:rPr>
        <w:t>(D)</w:t>
      </w:r>
      <w:r w:rsidRPr="002A51A1">
        <w:rPr>
          <w:szCs w:val="52"/>
        </w:rPr>
        <w:tab/>
        <w:t>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Pr="002A51A1">
        <w:rPr>
          <w:szCs w:val="52"/>
        </w:rPr>
        <w:noBreakHyphen/>
        <w:t>13</w:t>
      </w:r>
      <w:r w:rsidRPr="002A51A1">
        <w:rPr>
          <w:szCs w:val="52"/>
        </w:rPr>
        <w:noBreakHyphen/>
        <w:t xml:space="preserve">410. </w:t>
      </w:r>
    </w:p>
    <w:p w:rsidR="00611B7C" w:rsidRPr="002A51A1" w:rsidRDefault="00611B7C" w:rsidP="00611B7C">
      <w:pPr>
        <w:rPr>
          <w:szCs w:val="52"/>
        </w:rPr>
      </w:pPr>
      <w:r w:rsidRPr="002A51A1">
        <w:rPr>
          <w:szCs w:val="52"/>
        </w:rPr>
        <w:tab/>
      </w:r>
      <w:r w:rsidRPr="002A51A1">
        <w:rPr>
          <w:strike/>
          <w:szCs w:val="52"/>
        </w:rPr>
        <w:t>(D)</w:t>
      </w:r>
      <w:r w:rsidRPr="002A51A1">
        <w:rPr>
          <w:szCs w:val="52"/>
          <w:u w:val="single"/>
        </w:rPr>
        <w:t>(E)</w:t>
      </w:r>
      <w:r w:rsidRPr="002A51A1">
        <w:rPr>
          <w:szCs w:val="52"/>
        </w:rPr>
        <w:tab/>
        <w:t>The director may not extend the benefits of this section to a person convicted of a violent crime as defined in Section 16</w:t>
      </w:r>
      <w:r w:rsidRPr="002A51A1">
        <w:rPr>
          <w:szCs w:val="52"/>
        </w:rPr>
        <w:noBreakHyphen/>
        <w:t>1</w:t>
      </w:r>
      <w:r w:rsidRPr="002A51A1">
        <w:rPr>
          <w:szCs w:val="52"/>
        </w:rPr>
        <w:noBreakHyphen/>
        <w:t xml:space="preserve">60 unless all of the following persons recommend in writing that the offender be allowed to participate in the furlough program in the community where the offense was committed: </w:t>
      </w:r>
    </w:p>
    <w:p w:rsidR="00611B7C" w:rsidRPr="002A51A1" w:rsidRDefault="00611B7C" w:rsidP="00611B7C">
      <w:pPr>
        <w:rPr>
          <w:szCs w:val="52"/>
        </w:rPr>
      </w:pPr>
      <w:r w:rsidRPr="002A51A1">
        <w:rPr>
          <w:szCs w:val="52"/>
        </w:rPr>
        <w:tab/>
      </w:r>
      <w:r w:rsidRPr="002A51A1">
        <w:rPr>
          <w:szCs w:val="52"/>
        </w:rPr>
        <w:tab/>
        <w:t>(1)</w:t>
      </w:r>
      <w:r w:rsidRPr="002A51A1">
        <w:rPr>
          <w:szCs w:val="52"/>
        </w:rPr>
        <w:tab/>
        <w:t xml:space="preserve">in those cases where, as applicable, the victim of the crime for which the offender is charged, or the relatives of the victim who have applied for notification pursuant to the provisions of Article 15, Chapter 3, Title 16 if the victim has died; </w:t>
      </w:r>
    </w:p>
    <w:p w:rsidR="00611B7C" w:rsidRPr="002A51A1" w:rsidRDefault="00611B7C" w:rsidP="00611B7C">
      <w:pPr>
        <w:rPr>
          <w:szCs w:val="52"/>
        </w:rPr>
      </w:pPr>
      <w:r w:rsidRPr="002A51A1">
        <w:rPr>
          <w:szCs w:val="52"/>
        </w:rPr>
        <w:tab/>
      </w:r>
      <w:r w:rsidRPr="002A51A1">
        <w:rPr>
          <w:szCs w:val="52"/>
        </w:rPr>
        <w:tab/>
        <w:t>(2)</w:t>
      </w:r>
      <w:r w:rsidRPr="002A51A1">
        <w:rPr>
          <w:szCs w:val="52"/>
        </w:rPr>
        <w:tab/>
        <w:t xml:space="preserve">the law enforcement agency which employed the arresting officer of the offender;  and </w:t>
      </w:r>
    </w:p>
    <w:p w:rsidR="00611B7C" w:rsidRPr="002A51A1" w:rsidRDefault="00611B7C" w:rsidP="00611B7C">
      <w:pPr>
        <w:rPr>
          <w:szCs w:val="52"/>
        </w:rPr>
      </w:pPr>
      <w:r w:rsidRPr="002A51A1">
        <w:rPr>
          <w:szCs w:val="52"/>
        </w:rPr>
        <w:tab/>
      </w:r>
      <w:r w:rsidRPr="002A51A1">
        <w:rPr>
          <w:szCs w:val="52"/>
        </w:rPr>
        <w:tab/>
        <w:t>(3)</w:t>
      </w:r>
      <w:r w:rsidRPr="002A51A1">
        <w:rPr>
          <w:szCs w:val="52"/>
        </w:rPr>
        <w:tab/>
        <w:t>the solicitor in whose circuit the offender was convicted.” /</w:t>
      </w:r>
    </w:p>
    <w:p w:rsidR="00611B7C" w:rsidRPr="002A51A1" w:rsidRDefault="00611B7C" w:rsidP="00611B7C">
      <w:pPr>
        <w:rPr>
          <w:szCs w:val="52"/>
        </w:rPr>
      </w:pPr>
      <w:r w:rsidRPr="002A51A1">
        <w:rPr>
          <w:szCs w:val="52"/>
        </w:rPr>
        <w:t>Renumber sections to conform.</w:t>
      </w:r>
    </w:p>
    <w:p w:rsidR="00611B7C" w:rsidRDefault="00611B7C" w:rsidP="00611B7C">
      <w:pPr>
        <w:rPr>
          <w:szCs w:val="52"/>
        </w:rPr>
      </w:pPr>
      <w:r w:rsidRPr="002A51A1">
        <w:rPr>
          <w:szCs w:val="52"/>
        </w:rPr>
        <w:t>Amend title to conform.</w:t>
      </w:r>
    </w:p>
    <w:p w:rsidR="00611B7C" w:rsidRDefault="00611B7C" w:rsidP="00611B7C">
      <w:pPr>
        <w:rPr>
          <w:szCs w:val="52"/>
        </w:rPr>
      </w:pPr>
    </w:p>
    <w:p w:rsidR="00611B7C" w:rsidRDefault="00611B7C" w:rsidP="00611B7C">
      <w:r>
        <w:t>Rep. KING explained the amendment.</w:t>
      </w:r>
    </w:p>
    <w:p w:rsidR="00444B54" w:rsidRDefault="00444B54" w:rsidP="00611B7C"/>
    <w:p w:rsidR="00611B7C" w:rsidRDefault="00611B7C" w:rsidP="00611B7C">
      <w:r>
        <w:t>Rep. CRAWFORD spoke against the amendment.</w:t>
      </w:r>
    </w:p>
    <w:p w:rsidR="00611B7C" w:rsidRDefault="00611B7C" w:rsidP="00611B7C">
      <w:r>
        <w:t>Rep. CRAWFORD moved to table the amendment.</w:t>
      </w:r>
    </w:p>
    <w:p w:rsidR="00611B7C" w:rsidRDefault="00611B7C" w:rsidP="00611B7C"/>
    <w:p w:rsidR="00611B7C" w:rsidRDefault="00611B7C" w:rsidP="00611B7C">
      <w:r>
        <w:t>Rep. CRAWFORD demanded the yeas and nays which were taken, resulting as follows:</w:t>
      </w:r>
    </w:p>
    <w:p w:rsidR="00611B7C" w:rsidRDefault="00611B7C" w:rsidP="00611B7C">
      <w:pPr>
        <w:jc w:val="center"/>
      </w:pPr>
      <w:bookmarkStart w:id="178" w:name="vote_start405"/>
      <w:bookmarkEnd w:id="178"/>
      <w:r>
        <w:t>Yeas 68; Nays 30</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Allison</w:t>
            </w:r>
          </w:p>
        </w:tc>
        <w:tc>
          <w:tcPr>
            <w:tcW w:w="2179" w:type="dxa"/>
            <w:shd w:val="clear" w:color="auto" w:fill="auto"/>
          </w:tcPr>
          <w:p w:rsidR="00611B7C" w:rsidRPr="00611B7C" w:rsidRDefault="00611B7C" w:rsidP="00611B7C">
            <w:pPr>
              <w:keepNext/>
              <w:ind w:firstLine="0"/>
            </w:pPr>
            <w:r>
              <w:t>Bannister</w:t>
            </w:r>
          </w:p>
        </w:tc>
        <w:tc>
          <w:tcPr>
            <w:tcW w:w="2180" w:type="dxa"/>
            <w:shd w:val="clear" w:color="auto" w:fill="auto"/>
          </w:tcPr>
          <w:p w:rsidR="00611B7C" w:rsidRPr="00611B7C" w:rsidRDefault="00611B7C" w:rsidP="00611B7C">
            <w:pPr>
              <w:keepNext/>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Brady</w:t>
            </w:r>
          </w:p>
        </w:tc>
      </w:tr>
      <w:tr w:rsidR="00611B7C" w:rsidRPr="00611B7C" w:rsidTr="00611B7C">
        <w:tc>
          <w:tcPr>
            <w:tcW w:w="2179" w:type="dxa"/>
            <w:shd w:val="clear" w:color="auto" w:fill="auto"/>
          </w:tcPr>
          <w:p w:rsidR="00611B7C" w:rsidRPr="00611B7C" w:rsidRDefault="00611B7C" w:rsidP="00611B7C">
            <w:pPr>
              <w:ind w:firstLine="0"/>
            </w:pPr>
            <w:r>
              <w:t>Branham</w:t>
            </w:r>
          </w:p>
        </w:tc>
        <w:tc>
          <w:tcPr>
            <w:tcW w:w="2179" w:type="dxa"/>
            <w:shd w:val="clear" w:color="auto" w:fill="auto"/>
          </w:tcPr>
          <w:p w:rsidR="00611B7C" w:rsidRPr="00611B7C" w:rsidRDefault="00611B7C" w:rsidP="00611B7C">
            <w:pPr>
              <w:ind w:firstLine="0"/>
            </w:pPr>
            <w:r>
              <w:t>Chalk</w:t>
            </w:r>
          </w:p>
        </w:tc>
        <w:tc>
          <w:tcPr>
            <w:tcW w:w="2180" w:type="dxa"/>
            <w:shd w:val="clear" w:color="auto" w:fill="auto"/>
          </w:tcPr>
          <w:p w:rsidR="00611B7C" w:rsidRPr="00611B7C" w:rsidRDefault="00611B7C" w:rsidP="00611B7C">
            <w:pPr>
              <w:ind w:firstLine="0"/>
            </w:pPr>
            <w:r>
              <w:t>Clemmons</w:t>
            </w:r>
          </w:p>
        </w:tc>
      </w:tr>
      <w:tr w:rsidR="00611B7C" w:rsidRPr="00611B7C" w:rsidTr="00611B7C">
        <w:tc>
          <w:tcPr>
            <w:tcW w:w="2179" w:type="dxa"/>
            <w:shd w:val="clear" w:color="auto" w:fill="auto"/>
          </w:tcPr>
          <w:p w:rsidR="00611B7C" w:rsidRPr="00611B7C" w:rsidRDefault="00611B7C" w:rsidP="00611B7C">
            <w:pPr>
              <w:ind w:firstLine="0"/>
            </w:pPr>
            <w:r>
              <w:t>Cole</w:t>
            </w:r>
          </w:p>
        </w:tc>
        <w:tc>
          <w:tcPr>
            <w:tcW w:w="2179" w:type="dxa"/>
            <w:shd w:val="clear" w:color="auto" w:fill="auto"/>
          </w:tcPr>
          <w:p w:rsidR="00611B7C" w:rsidRPr="00611B7C" w:rsidRDefault="00611B7C" w:rsidP="00611B7C">
            <w:pPr>
              <w:ind w:firstLine="0"/>
            </w:pPr>
            <w:r>
              <w:t>Cooper</w:t>
            </w:r>
          </w:p>
        </w:tc>
        <w:tc>
          <w:tcPr>
            <w:tcW w:w="2180" w:type="dxa"/>
            <w:shd w:val="clear" w:color="auto" w:fill="auto"/>
          </w:tcPr>
          <w:p w:rsidR="00611B7C" w:rsidRPr="00611B7C" w:rsidRDefault="00611B7C" w:rsidP="00611B7C">
            <w:pPr>
              <w:ind w:firstLine="0"/>
            </w:pPr>
            <w:r>
              <w:t>Crawford</w:t>
            </w:r>
          </w:p>
        </w:tc>
      </w:tr>
      <w:tr w:rsidR="00611B7C" w:rsidRPr="00611B7C" w:rsidTr="00611B7C">
        <w:tc>
          <w:tcPr>
            <w:tcW w:w="2179" w:type="dxa"/>
            <w:shd w:val="clear" w:color="auto" w:fill="auto"/>
          </w:tcPr>
          <w:p w:rsidR="00611B7C" w:rsidRPr="00611B7C" w:rsidRDefault="00611B7C" w:rsidP="00611B7C">
            <w:pPr>
              <w:ind w:firstLine="0"/>
            </w:pPr>
            <w:r>
              <w:t>Daning</w:t>
            </w:r>
          </w:p>
        </w:tc>
        <w:tc>
          <w:tcPr>
            <w:tcW w:w="2179" w:type="dxa"/>
            <w:shd w:val="clear" w:color="auto" w:fill="auto"/>
          </w:tcPr>
          <w:p w:rsidR="00611B7C" w:rsidRPr="00611B7C" w:rsidRDefault="00611B7C" w:rsidP="00611B7C">
            <w:pPr>
              <w:ind w:firstLine="0"/>
            </w:pPr>
            <w:r>
              <w:t>Delleney</w:t>
            </w:r>
          </w:p>
        </w:tc>
        <w:tc>
          <w:tcPr>
            <w:tcW w:w="2180" w:type="dxa"/>
            <w:shd w:val="clear" w:color="auto" w:fill="auto"/>
          </w:tcPr>
          <w:p w:rsidR="00611B7C" w:rsidRPr="00611B7C" w:rsidRDefault="00611B7C" w:rsidP="00611B7C">
            <w:pPr>
              <w:ind w:firstLine="0"/>
            </w:pPr>
            <w:r>
              <w:t>Duncan</w:t>
            </w:r>
          </w:p>
        </w:tc>
      </w:tr>
      <w:tr w:rsidR="00611B7C" w:rsidRPr="00611B7C" w:rsidTr="00611B7C">
        <w:tc>
          <w:tcPr>
            <w:tcW w:w="2179" w:type="dxa"/>
            <w:shd w:val="clear" w:color="auto" w:fill="auto"/>
          </w:tcPr>
          <w:p w:rsidR="00611B7C" w:rsidRPr="00611B7C" w:rsidRDefault="00611B7C" w:rsidP="00611B7C">
            <w:pPr>
              <w:ind w:firstLine="0"/>
            </w:pPr>
            <w:r>
              <w:t>Edge</w:t>
            </w:r>
          </w:p>
        </w:tc>
        <w:tc>
          <w:tcPr>
            <w:tcW w:w="2179" w:type="dxa"/>
            <w:shd w:val="clear" w:color="auto" w:fill="auto"/>
          </w:tcPr>
          <w:p w:rsidR="00611B7C" w:rsidRPr="00611B7C" w:rsidRDefault="00611B7C" w:rsidP="00611B7C">
            <w:pPr>
              <w:ind w:firstLine="0"/>
            </w:pPr>
            <w:r>
              <w:t>Erickson</w:t>
            </w:r>
          </w:p>
        </w:tc>
        <w:tc>
          <w:tcPr>
            <w:tcW w:w="2180" w:type="dxa"/>
            <w:shd w:val="clear" w:color="auto" w:fill="auto"/>
          </w:tcPr>
          <w:p w:rsidR="00611B7C" w:rsidRPr="00611B7C" w:rsidRDefault="00611B7C" w:rsidP="00611B7C">
            <w:pPr>
              <w:ind w:firstLine="0"/>
            </w:pPr>
            <w:r>
              <w:t>Forrester</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Hamilton</w:t>
            </w:r>
          </w:p>
        </w:tc>
        <w:tc>
          <w:tcPr>
            <w:tcW w:w="2180" w:type="dxa"/>
            <w:shd w:val="clear" w:color="auto" w:fill="auto"/>
          </w:tcPr>
          <w:p w:rsidR="00611B7C" w:rsidRPr="00611B7C" w:rsidRDefault="00611B7C" w:rsidP="00611B7C">
            <w:pPr>
              <w:ind w:firstLine="0"/>
            </w:pPr>
            <w:r>
              <w:t>Hardwick</w:t>
            </w:r>
          </w:p>
        </w:tc>
      </w:tr>
      <w:tr w:rsidR="00611B7C" w:rsidRPr="00611B7C" w:rsidTr="00611B7C">
        <w:tc>
          <w:tcPr>
            <w:tcW w:w="2179" w:type="dxa"/>
            <w:shd w:val="clear" w:color="auto" w:fill="auto"/>
          </w:tcPr>
          <w:p w:rsidR="00611B7C" w:rsidRPr="00611B7C" w:rsidRDefault="00611B7C" w:rsidP="00611B7C">
            <w:pPr>
              <w:ind w:firstLine="0"/>
            </w:pPr>
            <w:r>
              <w:t>Harrell</w:t>
            </w:r>
          </w:p>
        </w:tc>
        <w:tc>
          <w:tcPr>
            <w:tcW w:w="2179" w:type="dxa"/>
            <w:shd w:val="clear" w:color="auto" w:fill="auto"/>
          </w:tcPr>
          <w:p w:rsidR="00611B7C" w:rsidRPr="00611B7C" w:rsidRDefault="00611B7C" w:rsidP="00611B7C">
            <w:pPr>
              <w:ind w:firstLine="0"/>
            </w:pPr>
            <w:r>
              <w:t>Harrison</w:t>
            </w:r>
          </w:p>
        </w:tc>
        <w:tc>
          <w:tcPr>
            <w:tcW w:w="2180" w:type="dxa"/>
            <w:shd w:val="clear" w:color="auto" w:fill="auto"/>
          </w:tcPr>
          <w:p w:rsidR="00611B7C" w:rsidRPr="00611B7C" w:rsidRDefault="00611B7C" w:rsidP="00611B7C">
            <w:pPr>
              <w:ind w:firstLine="0"/>
            </w:pPr>
            <w:r>
              <w:t>Harvin</w:t>
            </w:r>
          </w:p>
        </w:tc>
      </w:tr>
      <w:tr w:rsidR="00611B7C" w:rsidRPr="00611B7C" w:rsidTr="00611B7C">
        <w:tc>
          <w:tcPr>
            <w:tcW w:w="2179" w:type="dxa"/>
            <w:shd w:val="clear" w:color="auto" w:fill="auto"/>
          </w:tcPr>
          <w:p w:rsidR="00611B7C" w:rsidRPr="00611B7C" w:rsidRDefault="00611B7C" w:rsidP="00611B7C">
            <w:pPr>
              <w:ind w:firstLine="0"/>
            </w:pPr>
            <w:r>
              <w:t>Hearn</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Huggins</w:t>
            </w:r>
          </w:p>
        </w:tc>
      </w:tr>
      <w:tr w:rsidR="00611B7C" w:rsidRPr="00611B7C" w:rsidTr="00611B7C">
        <w:tc>
          <w:tcPr>
            <w:tcW w:w="2179" w:type="dxa"/>
            <w:shd w:val="clear" w:color="auto" w:fill="auto"/>
          </w:tcPr>
          <w:p w:rsidR="00611B7C" w:rsidRPr="00611B7C" w:rsidRDefault="00611B7C" w:rsidP="00611B7C">
            <w:pPr>
              <w:ind w:firstLine="0"/>
            </w:pPr>
            <w:r>
              <w:t>Hutto</w:t>
            </w:r>
          </w:p>
        </w:tc>
        <w:tc>
          <w:tcPr>
            <w:tcW w:w="2179" w:type="dxa"/>
            <w:shd w:val="clear" w:color="auto" w:fill="auto"/>
          </w:tcPr>
          <w:p w:rsidR="00611B7C" w:rsidRPr="00611B7C" w:rsidRDefault="00611B7C" w:rsidP="00611B7C">
            <w:pPr>
              <w:ind w:firstLine="0"/>
            </w:pPr>
            <w:r>
              <w:t>Kelly</w:t>
            </w:r>
          </w:p>
        </w:tc>
        <w:tc>
          <w:tcPr>
            <w:tcW w:w="2180" w:type="dxa"/>
            <w:shd w:val="clear" w:color="auto" w:fill="auto"/>
          </w:tcPr>
          <w:p w:rsidR="00611B7C" w:rsidRPr="00611B7C" w:rsidRDefault="00611B7C" w:rsidP="00611B7C">
            <w:pPr>
              <w:ind w:firstLine="0"/>
            </w:pPr>
            <w:r>
              <w:t>Kirsh</w:t>
            </w:r>
          </w:p>
        </w:tc>
      </w:tr>
      <w:tr w:rsidR="00611B7C" w:rsidRPr="00611B7C" w:rsidTr="00611B7C">
        <w:tc>
          <w:tcPr>
            <w:tcW w:w="2179" w:type="dxa"/>
            <w:shd w:val="clear" w:color="auto" w:fill="auto"/>
          </w:tcPr>
          <w:p w:rsidR="00611B7C" w:rsidRPr="00611B7C" w:rsidRDefault="00611B7C" w:rsidP="00611B7C">
            <w:pPr>
              <w:ind w:firstLine="0"/>
            </w:pPr>
            <w:r>
              <w:t>Limehouse</w:t>
            </w:r>
          </w:p>
        </w:tc>
        <w:tc>
          <w:tcPr>
            <w:tcW w:w="2179" w:type="dxa"/>
            <w:shd w:val="clear" w:color="auto" w:fill="auto"/>
          </w:tcPr>
          <w:p w:rsidR="00611B7C" w:rsidRPr="00611B7C" w:rsidRDefault="00611B7C" w:rsidP="00611B7C">
            <w:pPr>
              <w:ind w:firstLine="0"/>
            </w:pPr>
            <w:r>
              <w:t>Loftis</w:t>
            </w:r>
          </w:p>
        </w:tc>
        <w:tc>
          <w:tcPr>
            <w:tcW w:w="2180" w:type="dxa"/>
            <w:shd w:val="clear" w:color="auto" w:fill="auto"/>
          </w:tcPr>
          <w:p w:rsidR="00611B7C" w:rsidRPr="00611B7C" w:rsidRDefault="00611B7C" w:rsidP="00611B7C">
            <w:pPr>
              <w:ind w:firstLine="0"/>
            </w:pPr>
            <w:r>
              <w:t>Long</w:t>
            </w:r>
          </w:p>
        </w:tc>
      </w:tr>
      <w:tr w:rsidR="00611B7C" w:rsidRPr="00611B7C" w:rsidTr="00611B7C">
        <w:tc>
          <w:tcPr>
            <w:tcW w:w="2179" w:type="dxa"/>
            <w:shd w:val="clear" w:color="auto" w:fill="auto"/>
          </w:tcPr>
          <w:p w:rsidR="00611B7C" w:rsidRPr="00611B7C" w:rsidRDefault="00611B7C" w:rsidP="00611B7C">
            <w:pPr>
              <w:ind w:firstLine="0"/>
            </w:pPr>
            <w:r>
              <w:t>Lowe</w:t>
            </w:r>
          </w:p>
        </w:tc>
        <w:tc>
          <w:tcPr>
            <w:tcW w:w="2179" w:type="dxa"/>
            <w:shd w:val="clear" w:color="auto" w:fill="auto"/>
          </w:tcPr>
          <w:p w:rsidR="00611B7C" w:rsidRPr="00611B7C" w:rsidRDefault="00611B7C" w:rsidP="00611B7C">
            <w:pPr>
              <w:ind w:firstLine="0"/>
            </w:pPr>
            <w:r>
              <w:t>Lucas</w:t>
            </w:r>
          </w:p>
        </w:tc>
        <w:tc>
          <w:tcPr>
            <w:tcW w:w="2180" w:type="dxa"/>
            <w:shd w:val="clear" w:color="auto" w:fill="auto"/>
          </w:tcPr>
          <w:p w:rsidR="00611B7C" w:rsidRPr="00611B7C" w:rsidRDefault="00611B7C" w:rsidP="00611B7C">
            <w:pPr>
              <w:ind w:firstLine="0"/>
            </w:pPr>
            <w:r>
              <w:t>Merrill</w:t>
            </w:r>
          </w:p>
        </w:tc>
      </w:tr>
      <w:tr w:rsidR="00611B7C" w:rsidRPr="00611B7C" w:rsidTr="00611B7C">
        <w:tc>
          <w:tcPr>
            <w:tcW w:w="2179" w:type="dxa"/>
            <w:shd w:val="clear" w:color="auto" w:fill="auto"/>
          </w:tcPr>
          <w:p w:rsidR="00611B7C" w:rsidRPr="00611B7C" w:rsidRDefault="00611B7C" w:rsidP="00611B7C">
            <w:pPr>
              <w:ind w:firstLine="0"/>
            </w:pPr>
            <w:r>
              <w:t>Miller</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Nanney</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Norman</w:t>
            </w:r>
          </w:p>
        </w:tc>
      </w:tr>
      <w:tr w:rsidR="00611B7C" w:rsidRPr="00611B7C" w:rsidTr="00611B7C">
        <w:tc>
          <w:tcPr>
            <w:tcW w:w="2179" w:type="dxa"/>
            <w:shd w:val="clear" w:color="auto" w:fill="auto"/>
          </w:tcPr>
          <w:p w:rsidR="00611B7C" w:rsidRPr="00611B7C" w:rsidRDefault="00611B7C" w:rsidP="00611B7C">
            <w:pPr>
              <w:ind w:firstLine="0"/>
            </w:pPr>
            <w:r>
              <w:t>Owens</w:t>
            </w:r>
          </w:p>
        </w:tc>
        <w:tc>
          <w:tcPr>
            <w:tcW w:w="2179" w:type="dxa"/>
            <w:shd w:val="clear" w:color="auto" w:fill="auto"/>
          </w:tcPr>
          <w:p w:rsidR="00611B7C" w:rsidRPr="00611B7C" w:rsidRDefault="00611B7C" w:rsidP="00611B7C">
            <w:pPr>
              <w:ind w:firstLine="0"/>
            </w:pPr>
            <w:r>
              <w:t>Parker</w:t>
            </w:r>
          </w:p>
        </w:tc>
        <w:tc>
          <w:tcPr>
            <w:tcW w:w="2180" w:type="dxa"/>
            <w:shd w:val="clear" w:color="auto" w:fill="auto"/>
          </w:tcPr>
          <w:p w:rsidR="00611B7C" w:rsidRPr="00611B7C" w:rsidRDefault="00611B7C" w:rsidP="00611B7C">
            <w:pPr>
              <w:ind w:firstLine="0"/>
            </w:pPr>
            <w:r>
              <w:t>Pinson</w:t>
            </w:r>
          </w:p>
        </w:tc>
      </w:tr>
      <w:tr w:rsidR="00611B7C" w:rsidRPr="00611B7C" w:rsidTr="00611B7C">
        <w:tc>
          <w:tcPr>
            <w:tcW w:w="2179" w:type="dxa"/>
            <w:shd w:val="clear" w:color="auto" w:fill="auto"/>
          </w:tcPr>
          <w:p w:rsidR="00611B7C" w:rsidRPr="00611B7C" w:rsidRDefault="00611B7C" w:rsidP="00611B7C">
            <w:pPr>
              <w:ind w:firstLine="0"/>
            </w:pPr>
            <w:r>
              <w:t>M. A. Pitts</w:t>
            </w:r>
          </w:p>
        </w:tc>
        <w:tc>
          <w:tcPr>
            <w:tcW w:w="2179" w:type="dxa"/>
            <w:shd w:val="clear" w:color="auto" w:fill="auto"/>
          </w:tcPr>
          <w:p w:rsidR="00611B7C" w:rsidRPr="00611B7C" w:rsidRDefault="00611B7C" w:rsidP="00611B7C">
            <w:pPr>
              <w:ind w:firstLine="0"/>
            </w:pPr>
            <w:r>
              <w:t>Rice</w:t>
            </w:r>
          </w:p>
        </w:tc>
        <w:tc>
          <w:tcPr>
            <w:tcW w:w="2180" w:type="dxa"/>
            <w:shd w:val="clear" w:color="auto" w:fill="auto"/>
          </w:tcPr>
          <w:p w:rsidR="00611B7C" w:rsidRPr="00611B7C" w:rsidRDefault="00611B7C" w:rsidP="00611B7C">
            <w:pPr>
              <w:ind w:firstLine="0"/>
            </w:pPr>
            <w:r>
              <w:t>Sandifer</w:t>
            </w:r>
          </w:p>
        </w:tc>
      </w:tr>
      <w:tr w:rsidR="00611B7C" w:rsidRPr="00611B7C" w:rsidTr="00611B7C">
        <w:tc>
          <w:tcPr>
            <w:tcW w:w="2179" w:type="dxa"/>
            <w:shd w:val="clear" w:color="auto" w:fill="auto"/>
          </w:tcPr>
          <w:p w:rsidR="00611B7C" w:rsidRPr="00611B7C" w:rsidRDefault="00611B7C" w:rsidP="00611B7C">
            <w:pPr>
              <w:ind w:firstLine="0"/>
            </w:pPr>
            <w:r>
              <w:t>Simrill</w:t>
            </w:r>
          </w:p>
        </w:tc>
        <w:tc>
          <w:tcPr>
            <w:tcW w:w="2179" w:type="dxa"/>
            <w:shd w:val="clear" w:color="auto" w:fill="auto"/>
          </w:tcPr>
          <w:p w:rsidR="00611B7C" w:rsidRPr="00611B7C" w:rsidRDefault="00611B7C" w:rsidP="00611B7C">
            <w:pPr>
              <w:ind w:firstLine="0"/>
            </w:pPr>
            <w:r>
              <w:t>Skelton</w:t>
            </w:r>
          </w:p>
        </w:tc>
        <w:tc>
          <w:tcPr>
            <w:tcW w:w="2180" w:type="dxa"/>
            <w:shd w:val="clear" w:color="auto" w:fill="auto"/>
          </w:tcPr>
          <w:p w:rsidR="00611B7C" w:rsidRPr="00611B7C" w:rsidRDefault="00611B7C" w:rsidP="00611B7C">
            <w:pPr>
              <w:ind w:firstLine="0"/>
            </w:pPr>
            <w:r>
              <w:t>D. C. Smith</w:t>
            </w:r>
          </w:p>
        </w:tc>
      </w:tr>
      <w:tr w:rsidR="00611B7C" w:rsidRPr="00611B7C" w:rsidTr="00611B7C">
        <w:tc>
          <w:tcPr>
            <w:tcW w:w="2179" w:type="dxa"/>
            <w:shd w:val="clear" w:color="auto" w:fill="auto"/>
          </w:tcPr>
          <w:p w:rsidR="00611B7C" w:rsidRPr="00611B7C" w:rsidRDefault="00611B7C" w:rsidP="00611B7C">
            <w:pPr>
              <w:ind w:firstLine="0"/>
            </w:pPr>
            <w:r>
              <w:t>G. M. Smith</w:t>
            </w:r>
          </w:p>
        </w:tc>
        <w:tc>
          <w:tcPr>
            <w:tcW w:w="2179" w:type="dxa"/>
            <w:shd w:val="clear" w:color="auto" w:fill="auto"/>
          </w:tcPr>
          <w:p w:rsidR="00611B7C" w:rsidRPr="00611B7C" w:rsidRDefault="00611B7C" w:rsidP="00611B7C">
            <w:pPr>
              <w:ind w:firstLine="0"/>
            </w:pPr>
            <w:r>
              <w:t>G. R.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Stavrinakis</w:t>
            </w:r>
          </w:p>
        </w:tc>
      </w:tr>
      <w:tr w:rsidR="00611B7C" w:rsidRPr="00611B7C" w:rsidTr="00611B7C">
        <w:tc>
          <w:tcPr>
            <w:tcW w:w="2179" w:type="dxa"/>
            <w:shd w:val="clear" w:color="auto" w:fill="auto"/>
          </w:tcPr>
          <w:p w:rsidR="00611B7C" w:rsidRPr="00611B7C" w:rsidRDefault="00611B7C" w:rsidP="00611B7C">
            <w:pPr>
              <w:ind w:firstLine="0"/>
            </w:pPr>
            <w:r>
              <w:t>Stringer</w:t>
            </w:r>
          </w:p>
        </w:tc>
        <w:tc>
          <w:tcPr>
            <w:tcW w:w="2179" w:type="dxa"/>
            <w:shd w:val="clear" w:color="auto" w:fill="auto"/>
          </w:tcPr>
          <w:p w:rsidR="00611B7C" w:rsidRPr="00611B7C" w:rsidRDefault="00611B7C" w:rsidP="00611B7C">
            <w:pPr>
              <w:ind w:firstLine="0"/>
            </w:pPr>
            <w:r>
              <w:t>Thompson</w:t>
            </w:r>
          </w:p>
        </w:tc>
        <w:tc>
          <w:tcPr>
            <w:tcW w:w="2180" w:type="dxa"/>
            <w:shd w:val="clear" w:color="auto" w:fill="auto"/>
          </w:tcPr>
          <w:p w:rsidR="00611B7C" w:rsidRPr="00611B7C" w:rsidRDefault="00611B7C" w:rsidP="00611B7C">
            <w:pPr>
              <w:ind w:firstLine="0"/>
            </w:pPr>
            <w:r>
              <w:t>Toole</w:t>
            </w:r>
          </w:p>
        </w:tc>
      </w:tr>
      <w:tr w:rsidR="00611B7C" w:rsidRPr="00611B7C" w:rsidTr="00611B7C">
        <w:tc>
          <w:tcPr>
            <w:tcW w:w="2179" w:type="dxa"/>
            <w:shd w:val="clear" w:color="auto" w:fill="auto"/>
          </w:tcPr>
          <w:p w:rsidR="00611B7C" w:rsidRPr="00611B7C" w:rsidRDefault="00611B7C" w:rsidP="00611B7C">
            <w:pPr>
              <w:ind w:firstLine="0"/>
            </w:pPr>
            <w:r>
              <w:t>Umphlett</w:t>
            </w:r>
          </w:p>
        </w:tc>
        <w:tc>
          <w:tcPr>
            <w:tcW w:w="2179" w:type="dxa"/>
            <w:shd w:val="clear" w:color="auto" w:fill="auto"/>
          </w:tcPr>
          <w:p w:rsidR="00611B7C" w:rsidRPr="00611B7C" w:rsidRDefault="00611B7C" w:rsidP="00611B7C">
            <w:pPr>
              <w:ind w:firstLine="0"/>
            </w:pPr>
            <w:r>
              <w:t>Weeks</w:t>
            </w:r>
          </w:p>
        </w:tc>
        <w:tc>
          <w:tcPr>
            <w:tcW w:w="2180" w:type="dxa"/>
            <w:shd w:val="clear" w:color="auto" w:fill="auto"/>
          </w:tcPr>
          <w:p w:rsidR="00611B7C" w:rsidRPr="00611B7C" w:rsidRDefault="00611B7C" w:rsidP="00611B7C">
            <w:pPr>
              <w:ind w:firstLine="0"/>
            </w:pPr>
            <w:r>
              <w:t>White</w:t>
            </w:r>
          </w:p>
        </w:tc>
      </w:tr>
      <w:tr w:rsidR="00611B7C" w:rsidRPr="00611B7C" w:rsidTr="00611B7C">
        <w:tc>
          <w:tcPr>
            <w:tcW w:w="2179" w:type="dxa"/>
            <w:shd w:val="clear" w:color="auto" w:fill="auto"/>
          </w:tcPr>
          <w:p w:rsidR="00611B7C" w:rsidRPr="00611B7C" w:rsidRDefault="00611B7C" w:rsidP="00611B7C">
            <w:pPr>
              <w:keepNext/>
              <w:ind w:firstLine="0"/>
            </w:pPr>
            <w:r>
              <w:t>Whitmire</w:t>
            </w:r>
          </w:p>
        </w:tc>
        <w:tc>
          <w:tcPr>
            <w:tcW w:w="2179" w:type="dxa"/>
            <w:shd w:val="clear" w:color="auto" w:fill="auto"/>
          </w:tcPr>
          <w:p w:rsidR="00611B7C" w:rsidRPr="00611B7C" w:rsidRDefault="00611B7C" w:rsidP="00611B7C">
            <w:pPr>
              <w:keepNext/>
              <w:ind w:firstLine="0"/>
            </w:pPr>
            <w:r>
              <w:t>Willis</w:t>
            </w:r>
          </w:p>
        </w:tc>
        <w:tc>
          <w:tcPr>
            <w:tcW w:w="2180" w:type="dxa"/>
            <w:shd w:val="clear" w:color="auto" w:fill="auto"/>
          </w:tcPr>
          <w:p w:rsidR="00611B7C" w:rsidRPr="00611B7C" w:rsidRDefault="00611B7C" w:rsidP="00611B7C">
            <w:pPr>
              <w:keepNext/>
              <w:ind w:firstLine="0"/>
            </w:pPr>
            <w:r>
              <w:t>Wylie</w:t>
            </w:r>
          </w:p>
        </w:tc>
      </w:tr>
      <w:tr w:rsidR="00611B7C" w:rsidRPr="00611B7C" w:rsidTr="00611B7C">
        <w:tc>
          <w:tcPr>
            <w:tcW w:w="2179" w:type="dxa"/>
            <w:shd w:val="clear" w:color="auto" w:fill="auto"/>
          </w:tcPr>
          <w:p w:rsidR="00611B7C" w:rsidRPr="00611B7C" w:rsidRDefault="00611B7C" w:rsidP="00611B7C">
            <w:pPr>
              <w:keepNext/>
              <w:ind w:firstLine="0"/>
            </w:pPr>
            <w:r>
              <w:t>A. D. Young</w:t>
            </w:r>
          </w:p>
        </w:tc>
        <w:tc>
          <w:tcPr>
            <w:tcW w:w="2179" w:type="dxa"/>
            <w:shd w:val="clear" w:color="auto" w:fill="auto"/>
          </w:tcPr>
          <w:p w:rsidR="00611B7C" w:rsidRPr="00611B7C" w:rsidRDefault="00611B7C" w:rsidP="00611B7C">
            <w:pPr>
              <w:keepNext/>
              <w:ind w:firstLine="0"/>
            </w:pPr>
            <w:r>
              <w:t>T. R. Young</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Total--68</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Allen</w:t>
            </w:r>
          </w:p>
        </w:tc>
        <w:tc>
          <w:tcPr>
            <w:tcW w:w="2180" w:type="dxa"/>
            <w:shd w:val="clear" w:color="auto" w:fill="auto"/>
          </w:tcPr>
          <w:p w:rsidR="00611B7C" w:rsidRPr="00611B7C" w:rsidRDefault="00611B7C" w:rsidP="00611B7C">
            <w:pPr>
              <w:keepNext/>
              <w:ind w:firstLine="0"/>
            </w:pPr>
            <w:r>
              <w:t>Anderson</w:t>
            </w:r>
          </w:p>
        </w:tc>
      </w:tr>
      <w:tr w:rsidR="00611B7C" w:rsidRPr="00611B7C" w:rsidTr="00611B7C">
        <w:tc>
          <w:tcPr>
            <w:tcW w:w="2179" w:type="dxa"/>
            <w:shd w:val="clear" w:color="auto" w:fill="auto"/>
          </w:tcPr>
          <w:p w:rsidR="00611B7C" w:rsidRPr="00611B7C" w:rsidRDefault="00611B7C" w:rsidP="00611B7C">
            <w:pPr>
              <w:ind w:firstLine="0"/>
            </w:pPr>
            <w:r>
              <w:t>Anthony</w:t>
            </w:r>
          </w:p>
        </w:tc>
        <w:tc>
          <w:tcPr>
            <w:tcW w:w="2179" w:type="dxa"/>
            <w:shd w:val="clear" w:color="auto" w:fill="auto"/>
          </w:tcPr>
          <w:p w:rsidR="00611B7C" w:rsidRPr="00611B7C" w:rsidRDefault="00611B7C" w:rsidP="00611B7C">
            <w:pPr>
              <w:ind w:firstLine="0"/>
            </w:pPr>
            <w:r>
              <w:t>Bales</w:t>
            </w:r>
          </w:p>
        </w:tc>
        <w:tc>
          <w:tcPr>
            <w:tcW w:w="2180" w:type="dxa"/>
            <w:shd w:val="clear" w:color="auto" w:fill="auto"/>
          </w:tcPr>
          <w:p w:rsidR="00611B7C" w:rsidRPr="00611B7C" w:rsidRDefault="00611B7C" w:rsidP="00611B7C">
            <w:pPr>
              <w:ind w:firstLine="0"/>
            </w:pPr>
            <w:r>
              <w:t>G. A. Brown</w:t>
            </w:r>
          </w:p>
        </w:tc>
      </w:tr>
      <w:tr w:rsidR="00611B7C" w:rsidRPr="00611B7C" w:rsidTr="00611B7C">
        <w:tc>
          <w:tcPr>
            <w:tcW w:w="2179" w:type="dxa"/>
            <w:shd w:val="clear" w:color="auto" w:fill="auto"/>
          </w:tcPr>
          <w:p w:rsidR="00611B7C" w:rsidRPr="00611B7C" w:rsidRDefault="00611B7C" w:rsidP="00611B7C">
            <w:pPr>
              <w:ind w:firstLine="0"/>
            </w:pPr>
            <w:r>
              <w:t>H. B. Brown</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Funderburk</w:t>
            </w:r>
          </w:p>
        </w:tc>
        <w:tc>
          <w:tcPr>
            <w:tcW w:w="2179" w:type="dxa"/>
            <w:shd w:val="clear" w:color="auto" w:fill="auto"/>
          </w:tcPr>
          <w:p w:rsidR="00611B7C" w:rsidRPr="00611B7C" w:rsidRDefault="00611B7C" w:rsidP="00611B7C">
            <w:pPr>
              <w:ind w:firstLine="0"/>
            </w:pPr>
            <w:r>
              <w:t>Gilliard</w:t>
            </w:r>
          </w:p>
        </w:tc>
        <w:tc>
          <w:tcPr>
            <w:tcW w:w="2180" w:type="dxa"/>
            <w:shd w:val="clear" w:color="auto" w:fill="auto"/>
          </w:tcPr>
          <w:p w:rsidR="00611B7C" w:rsidRPr="00611B7C" w:rsidRDefault="00611B7C" w:rsidP="00611B7C">
            <w:pPr>
              <w:ind w:firstLine="0"/>
            </w:pPr>
            <w:r>
              <w:t>Gunn</w:t>
            </w:r>
          </w:p>
        </w:tc>
      </w:tr>
      <w:tr w:rsidR="00611B7C" w:rsidRPr="00611B7C" w:rsidTr="00611B7C">
        <w:tc>
          <w:tcPr>
            <w:tcW w:w="2179" w:type="dxa"/>
            <w:shd w:val="clear" w:color="auto" w:fill="auto"/>
          </w:tcPr>
          <w:p w:rsidR="00611B7C" w:rsidRPr="00611B7C" w:rsidRDefault="00611B7C" w:rsidP="00611B7C">
            <w:pPr>
              <w:ind w:firstLine="0"/>
            </w:pPr>
            <w:r>
              <w:t>Hart</w:t>
            </w:r>
          </w:p>
        </w:tc>
        <w:tc>
          <w:tcPr>
            <w:tcW w:w="2179" w:type="dxa"/>
            <w:shd w:val="clear" w:color="auto" w:fill="auto"/>
          </w:tcPr>
          <w:p w:rsidR="00611B7C" w:rsidRPr="00611B7C" w:rsidRDefault="00611B7C" w:rsidP="00611B7C">
            <w:pPr>
              <w:ind w:firstLine="0"/>
            </w:pPr>
            <w:r>
              <w:t>Hodges</w:t>
            </w:r>
          </w:p>
        </w:tc>
        <w:tc>
          <w:tcPr>
            <w:tcW w:w="2180" w:type="dxa"/>
            <w:shd w:val="clear" w:color="auto" w:fill="auto"/>
          </w:tcPr>
          <w:p w:rsidR="00611B7C" w:rsidRPr="00611B7C" w:rsidRDefault="00611B7C" w:rsidP="00611B7C">
            <w:pPr>
              <w:ind w:firstLine="0"/>
            </w:pPr>
            <w:r>
              <w:t>Hosey</w:t>
            </w:r>
          </w:p>
        </w:tc>
      </w:tr>
      <w:tr w:rsidR="00611B7C" w:rsidRPr="00611B7C" w:rsidTr="00611B7C">
        <w:tc>
          <w:tcPr>
            <w:tcW w:w="2179" w:type="dxa"/>
            <w:shd w:val="clear" w:color="auto" w:fill="auto"/>
          </w:tcPr>
          <w:p w:rsidR="00611B7C" w:rsidRPr="00611B7C" w:rsidRDefault="00611B7C" w:rsidP="00611B7C">
            <w:pPr>
              <w:ind w:firstLine="0"/>
            </w:pPr>
            <w:r>
              <w:t>Howard</w:t>
            </w:r>
          </w:p>
        </w:tc>
        <w:tc>
          <w:tcPr>
            <w:tcW w:w="2179" w:type="dxa"/>
            <w:shd w:val="clear" w:color="auto" w:fill="auto"/>
          </w:tcPr>
          <w:p w:rsidR="00611B7C" w:rsidRPr="00611B7C" w:rsidRDefault="00611B7C" w:rsidP="00611B7C">
            <w:pPr>
              <w:ind w:firstLine="0"/>
            </w:pPr>
            <w:r>
              <w:t>Jefferson</w:t>
            </w:r>
          </w:p>
        </w:tc>
        <w:tc>
          <w:tcPr>
            <w:tcW w:w="2180" w:type="dxa"/>
            <w:shd w:val="clear" w:color="auto" w:fill="auto"/>
          </w:tcPr>
          <w:p w:rsidR="00611B7C" w:rsidRPr="00611B7C" w:rsidRDefault="00611B7C" w:rsidP="00611B7C">
            <w:pPr>
              <w:ind w:firstLine="0"/>
            </w:pPr>
            <w:r>
              <w:t>Jennings</w:t>
            </w:r>
          </w:p>
        </w:tc>
      </w:tr>
      <w:tr w:rsidR="00611B7C" w:rsidRPr="00611B7C" w:rsidTr="00611B7C">
        <w:tc>
          <w:tcPr>
            <w:tcW w:w="2179" w:type="dxa"/>
            <w:shd w:val="clear" w:color="auto" w:fill="auto"/>
          </w:tcPr>
          <w:p w:rsidR="00611B7C" w:rsidRPr="00611B7C" w:rsidRDefault="00611B7C" w:rsidP="00611B7C">
            <w:pPr>
              <w:ind w:firstLine="0"/>
            </w:pPr>
            <w:r>
              <w:t>Kennedy</w:t>
            </w:r>
          </w:p>
        </w:tc>
        <w:tc>
          <w:tcPr>
            <w:tcW w:w="2179" w:type="dxa"/>
            <w:shd w:val="clear" w:color="auto" w:fill="auto"/>
          </w:tcPr>
          <w:p w:rsidR="00611B7C" w:rsidRPr="00611B7C" w:rsidRDefault="00611B7C" w:rsidP="00611B7C">
            <w:pPr>
              <w:ind w:firstLine="0"/>
            </w:pPr>
            <w:r>
              <w:t>King</w:t>
            </w:r>
          </w:p>
        </w:tc>
        <w:tc>
          <w:tcPr>
            <w:tcW w:w="2180" w:type="dxa"/>
            <w:shd w:val="clear" w:color="auto" w:fill="auto"/>
          </w:tcPr>
          <w:p w:rsidR="00611B7C" w:rsidRPr="00611B7C" w:rsidRDefault="00611B7C" w:rsidP="00611B7C">
            <w:pPr>
              <w:ind w:firstLine="0"/>
            </w:pPr>
            <w:r>
              <w:t>Mack</w:t>
            </w:r>
          </w:p>
        </w:tc>
      </w:tr>
      <w:tr w:rsidR="00611B7C" w:rsidRPr="00611B7C" w:rsidTr="00611B7C">
        <w:tc>
          <w:tcPr>
            <w:tcW w:w="2179" w:type="dxa"/>
            <w:shd w:val="clear" w:color="auto" w:fill="auto"/>
          </w:tcPr>
          <w:p w:rsidR="00611B7C" w:rsidRPr="00611B7C" w:rsidRDefault="00611B7C" w:rsidP="00611B7C">
            <w:pPr>
              <w:ind w:firstLine="0"/>
            </w:pPr>
            <w:r>
              <w:t>McEachern</w:t>
            </w:r>
          </w:p>
        </w:tc>
        <w:tc>
          <w:tcPr>
            <w:tcW w:w="2179" w:type="dxa"/>
            <w:shd w:val="clear" w:color="auto" w:fill="auto"/>
          </w:tcPr>
          <w:p w:rsidR="00611B7C" w:rsidRPr="00611B7C" w:rsidRDefault="00611B7C" w:rsidP="00611B7C">
            <w:pPr>
              <w:ind w:firstLine="0"/>
            </w:pPr>
            <w:r>
              <w:t>McLeod</w:t>
            </w:r>
          </w:p>
        </w:tc>
        <w:tc>
          <w:tcPr>
            <w:tcW w:w="2180" w:type="dxa"/>
            <w:shd w:val="clear" w:color="auto" w:fill="auto"/>
          </w:tcPr>
          <w:p w:rsidR="00611B7C" w:rsidRPr="00611B7C" w:rsidRDefault="00611B7C" w:rsidP="00611B7C">
            <w:pPr>
              <w:ind w:firstLine="0"/>
            </w:pPr>
            <w:r>
              <w:t>J. H. Neal</w:t>
            </w:r>
          </w:p>
        </w:tc>
      </w:tr>
      <w:tr w:rsidR="00611B7C" w:rsidRPr="00611B7C" w:rsidTr="00611B7C">
        <w:tc>
          <w:tcPr>
            <w:tcW w:w="2179" w:type="dxa"/>
            <w:shd w:val="clear" w:color="auto" w:fill="auto"/>
          </w:tcPr>
          <w:p w:rsidR="00611B7C" w:rsidRPr="00611B7C" w:rsidRDefault="00611B7C" w:rsidP="00611B7C">
            <w:pPr>
              <w:keepNext/>
              <w:ind w:firstLine="0"/>
            </w:pPr>
            <w:r>
              <w:t>Neilson</w:t>
            </w:r>
          </w:p>
        </w:tc>
        <w:tc>
          <w:tcPr>
            <w:tcW w:w="2179" w:type="dxa"/>
            <w:shd w:val="clear" w:color="auto" w:fill="auto"/>
          </w:tcPr>
          <w:p w:rsidR="00611B7C" w:rsidRPr="00611B7C" w:rsidRDefault="00611B7C" w:rsidP="00611B7C">
            <w:pPr>
              <w:keepNext/>
              <w:ind w:firstLine="0"/>
            </w:pPr>
            <w:r>
              <w:t>Rutherford</w:t>
            </w:r>
          </w:p>
        </w:tc>
        <w:tc>
          <w:tcPr>
            <w:tcW w:w="2180" w:type="dxa"/>
            <w:shd w:val="clear" w:color="auto" w:fill="auto"/>
          </w:tcPr>
          <w:p w:rsidR="00611B7C" w:rsidRPr="00611B7C" w:rsidRDefault="00611B7C" w:rsidP="00611B7C">
            <w:pPr>
              <w:keepNext/>
              <w:ind w:firstLine="0"/>
            </w:pPr>
            <w:r>
              <w:t>J. E. Smith</w:t>
            </w:r>
          </w:p>
        </w:tc>
      </w:tr>
      <w:tr w:rsidR="00611B7C" w:rsidRPr="00611B7C" w:rsidTr="00611B7C">
        <w:tc>
          <w:tcPr>
            <w:tcW w:w="2179" w:type="dxa"/>
            <w:shd w:val="clear" w:color="auto" w:fill="auto"/>
          </w:tcPr>
          <w:p w:rsidR="00611B7C" w:rsidRPr="00611B7C" w:rsidRDefault="00611B7C" w:rsidP="00611B7C">
            <w:pPr>
              <w:keepNext/>
              <w:ind w:firstLine="0"/>
            </w:pPr>
            <w:r>
              <w:t>Vick</w:t>
            </w:r>
          </w:p>
        </w:tc>
        <w:tc>
          <w:tcPr>
            <w:tcW w:w="2179" w:type="dxa"/>
            <w:shd w:val="clear" w:color="auto" w:fill="auto"/>
          </w:tcPr>
          <w:p w:rsidR="00611B7C" w:rsidRPr="00611B7C" w:rsidRDefault="00611B7C" w:rsidP="00611B7C">
            <w:pPr>
              <w:keepNext/>
              <w:ind w:firstLine="0"/>
            </w:pPr>
            <w:r>
              <w:t>Whipper</w:t>
            </w:r>
          </w:p>
        </w:tc>
        <w:tc>
          <w:tcPr>
            <w:tcW w:w="2180" w:type="dxa"/>
            <w:shd w:val="clear" w:color="auto" w:fill="auto"/>
          </w:tcPr>
          <w:p w:rsidR="00611B7C" w:rsidRPr="00611B7C" w:rsidRDefault="00611B7C" w:rsidP="00611B7C">
            <w:pPr>
              <w:keepNext/>
              <w:ind w:firstLine="0"/>
            </w:pPr>
            <w:r>
              <w:t>Williams</w:t>
            </w:r>
          </w:p>
        </w:tc>
      </w:tr>
    </w:tbl>
    <w:p w:rsidR="00611B7C" w:rsidRDefault="00611B7C" w:rsidP="00611B7C"/>
    <w:p w:rsidR="00611B7C" w:rsidRDefault="00611B7C" w:rsidP="00611B7C">
      <w:pPr>
        <w:jc w:val="center"/>
        <w:rPr>
          <w:b/>
        </w:rPr>
      </w:pPr>
      <w:r w:rsidRPr="00611B7C">
        <w:rPr>
          <w:b/>
        </w:rPr>
        <w:t>Total--30</w:t>
      </w:r>
      <w:bookmarkStart w:id="179" w:name="vote_end405"/>
      <w:bookmarkEnd w:id="179"/>
    </w:p>
    <w:p w:rsidR="00611B7C" w:rsidRDefault="00611B7C" w:rsidP="00611B7C"/>
    <w:p w:rsidR="00611B7C" w:rsidRDefault="00611B7C" w:rsidP="00611B7C">
      <w:r>
        <w:t>So, the amendment was tabled.</w:t>
      </w:r>
    </w:p>
    <w:p w:rsidR="00611B7C" w:rsidRDefault="00611B7C" w:rsidP="00611B7C"/>
    <w:p w:rsidR="00611B7C" w:rsidRDefault="00611B7C" w:rsidP="00611B7C">
      <w:r>
        <w:t xml:space="preserve">Rep. KING moved to adjourn debate on the Bill until Wednesday, May 26, which was not agreed to by a division vote of 27-59.  </w:t>
      </w:r>
    </w:p>
    <w:p w:rsidR="00611B7C" w:rsidRDefault="00611B7C" w:rsidP="00611B7C"/>
    <w:p w:rsidR="00611B7C" w:rsidRDefault="00611B7C" w:rsidP="00611B7C">
      <w:r>
        <w:t>The question then recurred to the passage of the Bill.</w:t>
      </w:r>
    </w:p>
    <w:p w:rsidR="00444B54" w:rsidRDefault="00444B54" w:rsidP="00611B7C"/>
    <w:p w:rsidR="00611B7C" w:rsidRDefault="00611B7C" w:rsidP="00611B7C">
      <w:r>
        <w:t xml:space="preserve">The yeas and nays were taken resulting as follows: </w:t>
      </w:r>
    </w:p>
    <w:p w:rsidR="00611B7C" w:rsidRDefault="00611B7C" w:rsidP="00611B7C">
      <w:pPr>
        <w:jc w:val="center"/>
      </w:pPr>
      <w:r>
        <w:t xml:space="preserve"> </w:t>
      </w:r>
      <w:bookmarkStart w:id="180" w:name="vote_start409"/>
      <w:bookmarkEnd w:id="180"/>
      <w:r>
        <w:t>Yeas 87; Nays 13</w:t>
      </w: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Allison</w:t>
            </w:r>
          </w:p>
        </w:tc>
        <w:tc>
          <w:tcPr>
            <w:tcW w:w="2179" w:type="dxa"/>
            <w:shd w:val="clear" w:color="auto" w:fill="auto"/>
          </w:tcPr>
          <w:p w:rsidR="00611B7C" w:rsidRPr="00611B7C" w:rsidRDefault="00611B7C" w:rsidP="00611B7C">
            <w:pPr>
              <w:ind w:firstLine="0"/>
            </w:pPr>
            <w:r>
              <w:t>Anthony</w:t>
            </w:r>
          </w:p>
        </w:tc>
        <w:tc>
          <w:tcPr>
            <w:tcW w:w="2180" w:type="dxa"/>
            <w:shd w:val="clear" w:color="auto" w:fill="auto"/>
          </w:tcPr>
          <w:p w:rsidR="00611B7C" w:rsidRPr="00611B7C" w:rsidRDefault="00611B7C" w:rsidP="00611B7C">
            <w:pPr>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Bannister</w:t>
            </w:r>
          </w:p>
        </w:tc>
        <w:tc>
          <w:tcPr>
            <w:tcW w:w="2179" w:type="dxa"/>
            <w:shd w:val="clear" w:color="auto" w:fill="auto"/>
          </w:tcPr>
          <w:p w:rsidR="00611B7C" w:rsidRPr="00611B7C" w:rsidRDefault="00611B7C" w:rsidP="00611B7C">
            <w:pPr>
              <w:ind w:firstLine="0"/>
            </w:pPr>
            <w:r>
              <w:t>Barfield</w:t>
            </w:r>
          </w:p>
        </w:tc>
        <w:tc>
          <w:tcPr>
            <w:tcW w:w="2180" w:type="dxa"/>
            <w:shd w:val="clear" w:color="auto" w:fill="auto"/>
          </w:tcPr>
          <w:p w:rsidR="00611B7C" w:rsidRPr="00611B7C" w:rsidRDefault="00611B7C" w:rsidP="00611B7C">
            <w:pPr>
              <w:ind w:firstLine="0"/>
            </w:pPr>
            <w:r>
              <w:t>Bedingfield</w:t>
            </w:r>
          </w:p>
        </w:tc>
      </w:tr>
      <w:tr w:rsidR="00611B7C" w:rsidRPr="00611B7C" w:rsidTr="00611B7C">
        <w:tc>
          <w:tcPr>
            <w:tcW w:w="2179" w:type="dxa"/>
            <w:shd w:val="clear" w:color="auto" w:fill="auto"/>
          </w:tcPr>
          <w:p w:rsidR="00611B7C" w:rsidRPr="00611B7C" w:rsidRDefault="00611B7C" w:rsidP="00611B7C">
            <w:pPr>
              <w:ind w:firstLine="0"/>
            </w:pPr>
            <w:r>
              <w:t>Bingham</w:t>
            </w:r>
          </w:p>
        </w:tc>
        <w:tc>
          <w:tcPr>
            <w:tcW w:w="2179" w:type="dxa"/>
            <w:shd w:val="clear" w:color="auto" w:fill="auto"/>
          </w:tcPr>
          <w:p w:rsidR="00611B7C" w:rsidRPr="00611B7C" w:rsidRDefault="00611B7C" w:rsidP="00611B7C">
            <w:pPr>
              <w:ind w:firstLine="0"/>
            </w:pPr>
            <w:r>
              <w:t>Bowen</w:t>
            </w:r>
          </w:p>
        </w:tc>
        <w:tc>
          <w:tcPr>
            <w:tcW w:w="2180" w:type="dxa"/>
            <w:shd w:val="clear" w:color="auto" w:fill="auto"/>
          </w:tcPr>
          <w:p w:rsidR="00611B7C" w:rsidRPr="00611B7C" w:rsidRDefault="00611B7C" w:rsidP="00611B7C">
            <w:pPr>
              <w:ind w:firstLine="0"/>
            </w:pPr>
            <w:r>
              <w:t>Brady</w:t>
            </w:r>
          </w:p>
        </w:tc>
      </w:tr>
      <w:tr w:rsidR="00611B7C" w:rsidRPr="00611B7C" w:rsidTr="00611B7C">
        <w:tc>
          <w:tcPr>
            <w:tcW w:w="2179" w:type="dxa"/>
            <w:shd w:val="clear" w:color="auto" w:fill="auto"/>
          </w:tcPr>
          <w:p w:rsidR="00611B7C" w:rsidRPr="00611B7C" w:rsidRDefault="00611B7C" w:rsidP="00611B7C">
            <w:pPr>
              <w:ind w:firstLine="0"/>
            </w:pPr>
            <w:r>
              <w:t>Branham</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Clemmons</w:t>
            </w:r>
          </w:p>
        </w:tc>
        <w:tc>
          <w:tcPr>
            <w:tcW w:w="2180" w:type="dxa"/>
            <w:shd w:val="clear" w:color="auto" w:fill="auto"/>
          </w:tcPr>
          <w:p w:rsidR="00611B7C" w:rsidRPr="00611B7C" w:rsidRDefault="00611B7C" w:rsidP="00611B7C">
            <w:pPr>
              <w:ind w:firstLine="0"/>
            </w:pPr>
            <w:r>
              <w:t>Cobb-Hunter</w:t>
            </w:r>
          </w:p>
        </w:tc>
      </w:tr>
      <w:tr w:rsidR="00611B7C" w:rsidRPr="00611B7C" w:rsidTr="00611B7C">
        <w:tc>
          <w:tcPr>
            <w:tcW w:w="2179" w:type="dxa"/>
            <w:shd w:val="clear" w:color="auto" w:fill="auto"/>
          </w:tcPr>
          <w:p w:rsidR="00611B7C" w:rsidRPr="00611B7C" w:rsidRDefault="00611B7C" w:rsidP="00611B7C">
            <w:pPr>
              <w:ind w:firstLine="0"/>
            </w:pPr>
            <w:r>
              <w:t>Cole</w:t>
            </w:r>
          </w:p>
        </w:tc>
        <w:tc>
          <w:tcPr>
            <w:tcW w:w="2179" w:type="dxa"/>
            <w:shd w:val="clear" w:color="auto" w:fill="auto"/>
          </w:tcPr>
          <w:p w:rsidR="00611B7C" w:rsidRPr="00611B7C" w:rsidRDefault="00611B7C" w:rsidP="00611B7C">
            <w:pPr>
              <w:ind w:firstLine="0"/>
            </w:pPr>
            <w:r>
              <w:t>Cooper</w:t>
            </w:r>
          </w:p>
        </w:tc>
        <w:tc>
          <w:tcPr>
            <w:tcW w:w="2180" w:type="dxa"/>
            <w:shd w:val="clear" w:color="auto" w:fill="auto"/>
          </w:tcPr>
          <w:p w:rsidR="00611B7C" w:rsidRPr="00611B7C" w:rsidRDefault="00611B7C" w:rsidP="00611B7C">
            <w:pPr>
              <w:ind w:firstLine="0"/>
            </w:pPr>
            <w:r>
              <w:t>Crawford</w:t>
            </w:r>
          </w:p>
        </w:tc>
      </w:tr>
      <w:tr w:rsidR="00611B7C" w:rsidRPr="00611B7C" w:rsidTr="00611B7C">
        <w:tc>
          <w:tcPr>
            <w:tcW w:w="2179" w:type="dxa"/>
            <w:shd w:val="clear" w:color="auto" w:fill="auto"/>
          </w:tcPr>
          <w:p w:rsidR="00611B7C" w:rsidRPr="00611B7C" w:rsidRDefault="00611B7C" w:rsidP="00611B7C">
            <w:pPr>
              <w:ind w:firstLine="0"/>
            </w:pPr>
            <w:r>
              <w:t>Daning</w:t>
            </w:r>
          </w:p>
        </w:tc>
        <w:tc>
          <w:tcPr>
            <w:tcW w:w="2179" w:type="dxa"/>
            <w:shd w:val="clear" w:color="auto" w:fill="auto"/>
          </w:tcPr>
          <w:p w:rsidR="00611B7C" w:rsidRPr="00611B7C" w:rsidRDefault="00611B7C" w:rsidP="00611B7C">
            <w:pPr>
              <w:ind w:firstLine="0"/>
            </w:pPr>
            <w:r>
              <w:t>Delleney</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Duncan</w:t>
            </w:r>
          </w:p>
        </w:tc>
        <w:tc>
          <w:tcPr>
            <w:tcW w:w="2179" w:type="dxa"/>
            <w:shd w:val="clear" w:color="auto" w:fill="auto"/>
          </w:tcPr>
          <w:p w:rsidR="00611B7C" w:rsidRPr="00611B7C" w:rsidRDefault="00611B7C" w:rsidP="00611B7C">
            <w:pPr>
              <w:ind w:firstLine="0"/>
            </w:pPr>
            <w:r>
              <w:t>Edge</w:t>
            </w:r>
          </w:p>
        </w:tc>
        <w:tc>
          <w:tcPr>
            <w:tcW w:w="2180" w:type="dxa"/>
            <w:shd w:val="clear" w:color="auto" w:fill="auto"/>
          </w:tcPr>
          <w:p w:rsidR="00611B7C" w:rsidRPr="00611B7C" w:rsidRDefault="00611B7C" w:rsidP="00611B7C">
            <w:pPr>
              <w:ind w:firstLine="0"/>
            </w:pPr>
            <w:r>
              <w:t>Erickson</w:t>
            </w:r>
          </w:p>
        </w:tc>
      </w:tr>
      <w:tr w:rsidR="00611B7C" w:rsidRPr="00611B7C" w:rsidTr="00611B7C">
        <w:tc>
          <w:tcPr>
            <w:tcW w:w="2179" w:type="dxa"/>
            <w:shd w:val="clear" w:color="auto" w:fill="auto"/>
          </w:tcPr>
          <w:p w:rsidR="00611B7C" w:rsidRPr="00611B7C" w:rsidRDefault="00611B7C" w:rsidP="00611B7C">
            <w:pPr>
              <w:ind w:firstLine="0"/>
            </w:pPr>
            <w:r>
              <w:t>Forrester</w:t>
            </w:r>
          </w:p>
        </w:tc>
        <w:tc>
          <w:tcPr>
            <w:tcW w:w="2179" w:type="dxa"/>
            <w:shd w:val="clear" w:color="auto" w:fill="auto"/>
          </w:tcPr>
          <w:p w:rsidR="00611B7C" w:rsidRPr="00611B7C" w:rsidRDefault="00611B7C" w:rsidP="00611B7C">
            <w:pPr>
              <w:ind w:firstLine="0"/>
            </w:pPr>
            <w:r>
              <w:t>Funderburk</w:t>
            </w:r>
          </w:p>
        </w:tc>
        <w:tc>
          <w:tcPr>
            <w:tcW w:w="2180" w:type="dxa"/>
            <w:shd w:val="clear" w:color="auto" w:fill="auto"/>
          </w:tcPr>
          <w:p w:rsidR="00611B7C" w:rsidRPr="00611B7C" w:rsidRDefault="00611B7C" w:rsidP="00611B7C">
            <w:pPr>
              <w:ind w:firstLine="0"/>
            </w:pPr>
            <w:r>
              <w:t>Gambrell</w:t>
            </w:r>
          </w:p>
        </w:tc>
      </w:tr>
      <w:tr w:rsidR="00611B7C" w:rsidRPr="00611B7C" w:rsidTr="00611B7C">
        <w:tc>
          <w:tcPr>
            <w:tcW w:w="2179" w:type="dxa"/>
            <w:shd w:val="clear" w:color="auto" w:fill="auto"/>
          </w:tcPr>
          <w:p w:rsidR="00611B7C" w:rsidRPr="00611B7C" w:rsidRDefault="00611B7C" w:rsidP="00611B7C">
            <w:pPr>
              <w:ind w:firstLine="0"/>
            </w:pPr>
            <w:r>
              <w:t>Govan</w:t>
            </w:r>
          </w:p>
        </w:tc>
        <w:tc>
          <w:tcPr>
            <w:tcW w:w="2179" w:type="dxa"/>
            <w:shd w:val="clear" w:color="auto" w:fill="auto"/>
          </w:tcPr>
          <w:p w:rsidR="00611B7C" w:rsidRPr="00611B7C" w:rsidRDefault="00611B7C" w:rsidP="00611B7C">
            <w:pPr>
              <w:ind w:firstLine="0"/>
            </w:pPr>
            <w:r>
              <w:t>Hamilton</w:t>
            </w:r>
          </w:p>
        </w:tc>
        <w:tc>
          <w:tcPr>
            <w:tcW w:w="2180" w:type="dxa"/>
            <w:shd w:val="clear" w:color="auto" w:fill="auto"/>
          </w:tcPr>
          <w:p w:rsidR="00611B7C" w:rsidRPr="00611B7C" w:rsidRDefault="00611B7C" w:rsidP="00611B7C">
            <w:pPr>
              <w:ind w:firstLine="0"/>
            </w:pPr>
            <w:r>
              <w:t>Hardwick</w:t>
            </w:r>
          </w:p>
        </w:tc>
      </w:tr>
      <w:tr w:rsidR="00611B7C" w:rsidRPr="00611B7C" w:rsidTr="00611B7C">
        <w:tc>
          <w:tcPr>
            <w:tcW w:w="2179" w:type="dxa"/>
            <w:shd w:val="clear" w:color="auto" w:fill="auto"/>
          </w:tcPr>
          <w:p w:rsidR="00611B7C" w:rsidRPr="00611B7C" w:rsidRDefault="00611B7C" w:rsidP="00611B7C">
            <w:pPr>
              <w:ind w:firstLine="0"/>
            </w:pPr>
            <w:r>
              <w:t>Harrell</w:t>
            </w:r>
          </w:p>
        </w:tc>
        <w:tc>
          <w:tcPr>
            <w:tcW w:w="2179" w:type="dxa"/>
            <w:shd w:val="clear" w:color="auto" w:fill="auto"/>
          </w:tcPr>
          <w:p w:rsidR="00611B7C" w:rsidRPr="00611B7C" w:rsidRDefault="00611B7C" w:rsidP="00611B7C">
            <w:pPr>
              <w:ind w:firstLine="0"/>
            </w:pPr>
            <w:r>
              <w:t>Harrison</w:t>
            </w:r>
          </w:p>
        </w:tc>
        <w:tc>
          <w:tcPr>
            <w:tcW w:w="2180" w:type="dxa"/>
            <w:shd w:val="clear" w:color="auto" w:fill="auto"/>
          </w:tcPr>
          <w:p w:rsidR="00611B7C" w:rsidRPr="00611B7C" w:rsidRDefault="00611B7C" w:rsidP="00611B7C">
            <w:pPr>
              <w:ind w:firstLine="0"/>
            </w:pPr>
            <w:r>
              <w:t>Hart</w:t>
            </w:r>
          </w:p>
        </w:tc>
      </w:tr>
      <w:tr w:rsidR="00611B7C" w:rsidRPr="00611B7C" w:rsidTr="00611B7C">
        <w:tc>
          <w:tcPr>
            <w:tcW w:w="2179" w:type="dxa"/>
            <w:shd w:val="clear" w:color="auto" w:fill="auto"/>
          </w:tcPr>
          <w:p w:rsidR="00611B7C" w:rsidRPr="00611B7C" w:rsidRDefault="00611B7C" w:rsidP="00611B7C">
            <w:pPr>
              <w:ind w:firstLine="0"/>
            </w:pPr>
            <w:r>
              <w:t>Hearn</w:t>
            </w:r>
          </w:p>
        </w:tc>
        <w:tc>
          <w:tcPr>
            <w:tcW w:w="2179" w:type="dxa"/>
            <w:shd w:val="clear" w:color="auto" w:fill="auto"/>
          </w:tcPr>
          <w:p w:rsidR="00611B7C" w:rsidRPr="00611B7C" w:rsidRDefault="00611B7C" w:rsidP="00611B7C">
            <w:pPr>
              <w:ind w:firstLine="0"/>
            </w:pPr>
            <w:r>
              <w:t>Herbkersman</w:t>
            </w:r>
          </w:p>
        </w:tc>
        <w:tc>
          <w:tcPr>
            <w:tcW w:w="2180" w:type="dxa"/>
            <w:shd w:val="clear" w:color="auto" w:fill="auto"/>
          </w:tcPr>
          <w:p w:rsidR="00611B7C" w:rsidRPr="00611B7C" w:rsidRDefault="00611B7C" w:rsidP="00611B7C">
            <w:pPr>
              <w:ind w:firstLine="0"/>
            </w:pPr>
            <w:r>
              <w:t>Horne</w:t>
            </w:r>
          </w:p>
        </w:tc>
      </w:tr>
      <w:tr w:rsidR="00611B7C" w:rsidRPr="00611B7C" w:rsidTr="00611B7C">
        <w:tc>
          <w:tcPr>
            <w:tcW w:w="2179" w:type="dxa"/>
            <w:shd w:val="clear" w:color="auto" w:fill="auto"/>
          </w:tcPr>
          <w:p w:rsidR="00611B7C" w:rsidRPr="00611B7C" w:rsidRDefault="00611B7C" w:rsidP="00611B7C">
            <w:pPr>
              <w:ind w:firstLine="0"/>
            </w:pPr>
            <w:r>
              <w:t>Hosey</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Hutto</w:t>
            </w:r>
          </w:p>
        </w:tc>
      </w:tr>
      <w:tr w:rsidR="00611B7C" w:rsidRPr="00611B7C" w:rsidTr="00611B7C">
        <w:tc>
          <w:tcPr>
            <w:tcW w:w="2179" w:type="dxa"/>
            <w:shd w:val="clear" w:color="auto" w:fill="auto"/>
          </w:tcPr>
          <w:p w:rsidR="00611B7C" w:rsidRPr="00611B7C" w:rsidRDefault="00611B7C" w:rsidP="00611B7C">
            <w:pPr>
              <w:ind w:firstLine="0"/>
            </w:pPr>
            <w:r>
              <w:t>Jennings</w:t>
            </w:r>
          </w:p>
        </w:tc>
        <w:tc>
          <w:tcPr>
            <w:tcW w:w="2179" w:type="dxa"/>
            <w:shd w:val="clear" w:color="auto" w:fill="auto"/>
          </w:tcPr>
          <w:p w:rsidR="00611B7C" w:rsidRPr="00611B7C" w:rsidRDefault="00611B7C" w:rsidP="00611B7C">
            <w:pPr>
              <w:ind w:firstLine="0"/>
            </w:pPr>
            <w:r>
              <w:t>Kelly</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Loftis</w:t>
            </w:r>
          </w:p>
        </w:tc>
        <w:tc>
          <w:tcPr>
            <w:tcW w:w="2179" w:type="dxa"/>
            <w:shd w:val="clear" w:color="auto" w:fill="auto"/>
          </w:tcPr>
          <w:p w:rsidR="00611B7C" w:rsidRPr="00611B7C" w:rsidRDefault="00611B7C" w:rsidP="00611B7C">
            <w:pPr>
              <w:ind w:firstLine="0"/>
            </w:pPr>
            <w:r>
              <w:t>Long</w:t>
            </w:r>
          </w:p>
        </w:tc>
        <w:tc>
          <w:tcPr>
            <w:tcW w:w="2180" w:type="dxa"/>
            <w:shd w:val="clear" w:color="auto" w:fill="auto"/>
          </w:tcPr>
          <w:p w:rsidR="00611B7C" w:rsidRPr="00611B7C" w:rsidRDefault="00611B7C" w:rsidP="00611B7C">
            <w:pPr>
              <w:ind w:firstLine="0"/>
            </w:pPr>
            <w:r>
              <w:t>Lowe</w:t>
            </w:r>
          </w:p>
        </w:tc>
      </w:tr>
      <w:tr w:rsidR="00611B7C" w:rsidRPr="00611B7C" w:rsidTr="00611B7C">
        <w:tc>
          <w:tcPr>
            <w:tcW w:w="2179" w:type="dxa"/>
            <w:shd w:val="clear" w:color="auto" w:fill="auto"/>
          </w:tcPr>
          <w:p w:rsidR="00611B7C" w:rsidRPr="00611B7C" w:rsidRDefault="00611B7C" w:rsidP="00611B7C">
            <w:pPr>
              <w:ind w:firstLine="0"/>
            </w:pPr>
            <w:r>
              <w:t>Lucas</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J. M. Neal</w:t>
            </w:r>
          </w:p>
        </w:tc>
        <w:tc>
          <w:tcPr>
            <w:tcW w:w="2179" w:type="dxa"/>
            <w:shd w:val="clear" w:color="auto" w:fill="auto"/>
          </w:tcPr>
          <w:p w:rsidR="00611B7C" w:rsidRPr="00611B7C" w:rsidRDefault="00611B7C" w:rsidP="00611B7C">
            <w:pPr>
              <w:ind w:firstLine="0"/>
            </w:pPr>
            <w:r>
              <w:t>Neilson</w:t>
            </w:r>
          </w:p>
        </w:tc>
        <w:tc>
          <w:tcPr>
            <w:tcW w:w="2180" w:type="dxa"/>
            <w:shd w:val="clear" w:color="auto" w:fill="auto"/>
          </w:tcPr>
          <w:p w:rsidR="00611B7C" w:rsidRPr="00611B7C" w:rsidRDefault="00611B7C" w:rsidP="00611B7C">
            <w:pPr>
              <w:ind w:firstLine="0"/>
            </w:pPr>
            <w:r>
              <w:t>Norman</w:t>
            </w:r>
          </w:p>
        </w:tc>
      </w:tr>
      <w:tr w:rsidR="00611B7C" w:rsidRPr="00611B7C" w:rsidTr="00611B7C">
        <w:tc>
          <w:tcPr>
            <w:tcW w:w="2179" w:type="dxa"/>
            <w:shd w:val="clear" w:color="auto" w:fill="auto"/>
          </w:tcPr>
          <w:p w:rsidR="00611B7C" w:rsidRPr="00611B7C" w:rsidRDefault="00611B7C" w:rsidP="00611B7C">
            <w:pPr>
              <w:ind w:firstLine="0"/>
            </w:pPr>
            <w:r>
              <w:t>Owens</w:t>
            </w:r>
          </w:p>
        </w:tc>
        <w:tc>
          <w:tcPr>
            <w:tcW w:w="2179" w:type="dxa"/>
            <w:shd w:val="clear" w:color="auto" w:fill="auto"/>
          </w:tcPr>
          <w:p w:rsidR="00611B7C" w:rsidRPr="00611B7C" w:rsidRDefault="00611B7C" w:rsidP="00611B7C">
            <w:pPr>
              <w:ind w:firstLine="0"/>
            </w:pPr>
            <w:r>
              <w:t>Parker</w:t>
            </w:r>
          </w:p>
        </w:tc>
        <w:tc>
          <w:tcPr>
            <w:tcW w:w="2180" w:type="dxa"/>
            <w:shd w:val="clear" w:color="auto" w:fill="auto"/>
          </w:tcPr>
          <w:p w:rsidR="00611B7C" w:rsidRPr="00611B7C" w:rsidRDefault="00611B7C" w:rsidP="00611B7C">
            <w:pPr>
              <w:ind w:firstLine="0"/>
            </w:pPr>
            <w:r>
              <w:t>Parks</w:t>
            </w:r>
          </w:p>
        </w:tc>
      </w:tr>
      <w:tr w:rsidR="00611B7C" w:rsidRPr="00611B7C" w:rsidTr="00611B7C">
        <w:tc>
          <w:tcPr>
            <w:tcW w:w="2179" w:type="dxa"/>
            <w:shd w:val="clear" w:color="auto" w:fill="auto"/>
          </w:tcPr>
          <w:p w:rsidR="00611B7C" w:rsidRPr="00611B7C" w:rsidRDefault="00611B7C" w:rsidP="00611B7C">
            <w:pPr>
              <w:ind w:firstLine="0"/>
            </w:pPr>
            <w:r>
              <w:t>Pinson</w:t>
            </w:r>
          </w:p>
        </w:tc>
        <w:tc>
          <w:tcPr>
            <w:tcW w:w="2179" w:type="dxa"/>
            <w:shd w:val="clear" w:color="auto" w:fill="auto"/>
          </w:tcPr>
          <w:p w:rsidR="00611B7C" w:rsidRPr="00611B7C" w:rsidRDefault="00611B7C" w:rsidP="00611B7C">
            <w:pPr>
              <w:ind w:firstLine="0"/>
            </w:pPr>
            <w:r>
              <w:t>M. A. Pitts</w:t>
            </w:r>
          </w:p>
        </w:tc>
        <w:tc>
          <w:tcPr>
            <w:tcW w:w="2180" w:type="dxa"/>
            <w:shd w:val="clear" w:color="auto" w:fill="auto"/>
          </w:tcPr>
          <w:p w:rsidR="00611B7C" w:rsidRPr="00611B7C" w:rsidRDefault="00611B7C" w:rsidP="00611B7C">
            <w:pPr>
              <w:ind w:firstLine="0"/>
            </w:pPr>
            <w:r>
              <w:t>Rice</w:t>
            </w:r>
          </w:p>
        </w:tc>
      </w:tr>
      <w:tr w:rsidR="00611B7C" w:rsidRPr="00611B7C" w:rsidTr="00611B7C">
        <w:tc>
          <w:tcPr>
            <w:tcW w:w="2179" w:type="dxa"/>
            <w:shd w:val="clear" w:color="auto" w:fill="auto"/>
          </w:tcPr>
          <w:p w:rsidR="00611B7C" w:rsidRPr="00611B7C" w:rsidRDefault="00611B7C" w:rsidP="00611B7C">
            <w:pPr>
              <w:ind w:firstLine="0"/>
            </w:pPr>
            <w:r>
              <w:t>Sandifer</w:t>
            </w:r>
          </w:p>
        </w:tc>
        <w:tc>
          <w:tcPr>
            <w:tcW w:w="2179" w:type="dxa"/>
            <w:shd w:val="clear" w:color="auto" w:fill="auto"/>
          </w:tcPr>
          <w:p w:rsidR="00611B7C" w:rsidRPr="00611B7C" w:rsidRDefault="00611B7C" w:rsidP="00611B7C">
            <w:pPr>
              <w:ind w:firstLine="0"/>
            </w:pPr>
            <w:r>
              <w:t>Simrill</w:t>
            </w:r>
          </w:p>
        </w:tc>
        <w:tc>
          <w:tcPr>
            <w:tcW w:w="2180" w:type="dxa"/>
            <w:shd w:val="clear" w:color="auto" w:fill="auto"/>
          </w:tcPr>
          <w:p w:rsidR="00611B7C" w:rsidRPr="00611B7C" w:rsidRDefault="00611B7C" w:rsidP="00611B7C">
            <w:pPr>
              <w:ind w:firstLine="0"/>
            </w:pPr>
            <w:r>
              <w:t>Skelton</w:t>
            </w:r>
          </w:p>
        </w:tc>
      </w:tr>
      <w:tr w:rsidR="00611B7C" w:rsidRPr="00611B7C" w:rsidTr="00611B7C">
        <w:tc>
          <w:tcPr>
            <w:tcW w:w="2179" w:type="dxa"/>
            <w:shd w:val="clear" w:color="auto" w:fill="auto"/>
          </w:tcPr>
          <w:p w:rsidR="00611B7C" w:rsidRPr="00611B7C" w:rsidRDefault="00611B7C" w:rsidP="00611B7C">
            <w:pPr>
              <w:ind w:firstLine="0"/>
            </w:pPr>
            <w:r>
              <w:t>D. C. Smith</w:t>
            </w:r>
          </w:p>
        </w:tc>
        <w:tc>
          <w:tcPr>
            <w:tcW w:w="2179" w:type="dxa"/>
            <w:shd w:val="clear" w:color="auto" w:fill="auto"/>
          </w:tcPr>
          <w:p w:rsidR="00611B7C" w:rsidRPr="00611B7C" w:rsidRDefault="00611B7C" w:rsidP="00611B7C">
            <w:pPr>
              <w:ind w:firstLine="0"/>
            </w:pPr>
            <w:r>
              <w:t>G. M. Smith</w:t>
            </w:r>
          </w:p>
        </w:tc>
        <w:tc>
          <w:tcPr>
            <w:tcW w:w="2180" w:type="dxa"/>
            <w:shd w:val="clear" w:color="auto" w:fill="auto"/>
          </w:tcPr>
          <w:p w:rsidR="00611B7C" w:rsidRPr="00611B7C" w:rsidRDefault="00611B7C" w:rsidP="00611B7C">
            <w:pPr>
              <w:ind w:firstLine="0"/>
            </w:pPr>
            <w:r>
              <w:t>G. R. Smith</w:t>
            </w:r>
          </w:p>
        </w:tc>
      </w:tr>
      <w:tr w:rsidR="00611B7C" w:rsidRPr="00611B7C" w:rsidTr="00611B7C">
        <w:tc>
          <w:tcPr>
            <w:tcW w:w="2179" w:type="dxa"/>
            <w:shd w:val="clear" w:color="auto" w:fill="auto"/>
          </w:tcPr>
          <w:p w:rsidR="00611B7C" w:rsidRPr="00611B7C" w:rsidRDefault="00611B7C" w:rsidP="00611B7C">
            <w:pPr>
              <w:ind w:firstLine="0"/>
            </w:pPr>
            <w:r>
              <w:t>J. E. Smith</w:t>
            </w:r>
          </w:p>
        </w:tc>
        <w:tc>
          <w:tcPr>
            <w:tcW w:w="2179" w:type="dxa"/>
            <w:shd w:val="clear" w:color="auto" w:fill="auto"/>
          </w:tcPr>
          <w:p w:rsidR="00611B7C" w:rsidRPr="00611B7C" w:rsidRDefault="00611B7C" w:rsidP="00611B7C">
            <w:pPr>
              <w:ind w:firstLine="0"/>
            </w:pPr>
            <w:r>
              <w:t>J. R. Smith</w:t>
            </w:r>
          </w:p>
        </w:tc>
        <w:tc>
          <w:tcPr>
            <w:tcW w:w="2180" w:type="dxa"/>
            <w:shd w:val="clear" w:color="auto" w:fill="auto"/>
          </w:tcPr>
          <w:p w:rsidR="00611B7C" w:rsidRPr="00611B7C" w:rsidRDefault="00611B7C" w:rsidP="00611B7C">
            <w:pPr>
              <w:ind w:firstLine="0"/>
            </w:pPr>
            <w:r>
              <w:t>Sottile</w:t>
            </w:r>
          </w:p>
        </w:tc>
      </w:tr>
      <w:tr w:rsidR="00611B7C" w:rsidRPr="00611B7C" w:rsidTr="00611B7C">
        <w:tc>
          <w:tcPr>
            <w:tcW w:w="2179" w:type="dxa"/>
            <w:shd w:val="clear" w:color="auto" w:fill="auto"/>
          </w:tcPr>
          <w:p w:rsidR="00611B7C" w:rsidRPr="00611B7C" w:rsidRDefault="00611B7C" w:rsidP="00611B7C">
            <w:pPr>
              <w:ind w:firstLine="0"/>
            </w:pPr>
            <w:r>
              <w:t>Spires</w:t>
            </w:r>
          </w:p>
        </w:tc>
        <w:tc>
          <w:tcPr>
            <w:tcW w:w="2179" w:type="dxa"/>
            <w:shd w:val="clear" w:color="auto" w:fill="auto"/>
          </w:tcPr>
          <w:p w:rsidR="00611B7C" w:rsidRPr="00611B7C" w:rsidRDefault="00611B7C" w:rsidP="00611B7C">
            <w:pPr>
              <w:ind w:firstLine="0"/>
            </w:pPr>
            <w:r>
              <w:t>Stavrinakis</w:t>
            </w:r>
          </w:p>
        </w:tc>
        <w:tc>
          <w:tcPr>
            <w:tcW w:w="2180" w:type="dxa"/>
            <w:shd w:val="clear" w:color="auto" w:fill="auto"/>
          </w:tcPr>
          <w:p w:rsidR="00611B7C" w:rsidRPr="00611B7C" w:rsidRDefault="00611B7C" w:rsidP="00611B7C">
            <w:pPr>
              <w:ind w:firstLine="0"/>
            </w:pPr>
            <w:r>
              <w:t>Stringer</w:t>
            </w:r>
          </w:p>
        </w:tc>
      </w:tr>
      <w:tr w:rsidR="00611B7C" w:rsidRPr="00611B7C" w:rsidTr="00611B7C">
        <w:tc>
          <w:tcPr>
            <w:tcW w:w="2179" w:type="dxa"/>
            <w:shd w:val="clear" w:color="auto" w:fill="auto"/>
          </w:tcPr>
          <w:p w:rsidR="00611B7C" w:rsidRPr="00611B7C" w:rsidRDefault="00611B7C" w:rsidP="00611B7C">
            <w:pPr>
              <w:ind w:firstLine="0"/>
            </w:pPr>
            <w:r>
              <w:t>Thompson</w:t>
            </w:r>
          </w:p>
        </w:tc>
        <w:tc>
          <w:tcPr>
            <w:tcW w:w="2179" w:type="dxa"/>
            <w:shd w:val="clear" w:color="auto" w:fill="auto"/>
          </w:tcPr>
          <w:p w:rsidR="00611B7C" w:rsidRPr="00611B7C" w:rsidRDefault="00611B7C" w:rsidP="00611B7C">
            <w:pPr>
              <w:ind w:firstLine="0"/>
            </w:pPr>
            <w:r>
              <w:t>Toole</w:t>
            </w:r>
          </w:p>
        </w:tc>
        <w:tc>
          <w:tcPr>
            <w:tcW w:w="2180" w:type="dxa"/>
            <w:shd w:val="clear" w:color="auto" w:fill="auto"/>
          </w:tcPr>
          <w:p w:rsidR="00611B7C" w:rsidRPr="00611B7C" w:rsidRDefault="00611B7C" w:rsidP="00611B7C">
            <w:pPr>
              <w:ind w:firstLine="0"/>
            </w:pPr>
            <w:r>
              <w:t>Umphlett</w:t>
            </w:r>
          </w:p>
        </w:tc>
      </w:tr>
      <w:tr w:rsidR="00611B7C" w:rsidRPr="00611B7C" w:rsidTr="00611B7C">
        <w:tc>
          <w:tcPr>
            <w:tcW w:w="2179" w:type="dxa"/>
            <w:shd w:val="clear" w:color="auto" w:fill="auto"/>
          </w:tcPr>
          <w:p w:rsidR="00611B7C" w:rsidRPr="00611B7C" w:rsidRDefault="00611B7C" w:rsidP="00611B7C">
            <w:pPr>
              <w:ind w:firstLine="0"/>
            </w:pPr>
            <w:r>
              <w:t>Vick</w:t>
            </w:r>
          </w:p>
        </w:tc>
        <w:tc>
          <w:tcPr>
            <w:tcW w:w="2179" w:type="dxa"/>
            <w:shd w:val="clear" w:color="auto" w:fill="auto"/>
          </w:tcPr>
          <w:p w:rsidR="00611B7C" w:rsidRPr="00611B7C" w:rsidRDefault="00611B7C" w:rsidP="00611B7C">
            <w:pPr>
              <w:ind w:firstLine="0"/>
            </w:pPr>
            <w:r>
              <w:t>Weeks</w:t>
            </w:r>
          </w:p>
        </w:tc>
        <w:tc>
          <w:tcPr>
            <w:tcW w:w="2180" w:type="dxa"/>
            <w:shd w:val="clear" w:color="auto" w:fill="auto"/>
          </w:tcPr>
          <w:p w:rsidR="00611B7C" w:rsidRPr="00611B7C" w:rsidRDefault="00611B7C" w:rsidP="00611B7C">
            <w:pPr>
              <w:ind w:firstLine="0"/>
            </w:pPr>
            <w:r>
              <w:t>Whipper</w:t>
            </w:r>
          </w:p>
        </w:tc>
      </w:tr>
      <w:tr w:rsidR="00611B7C" w:rsidRPr="00611B7C" w:rsidTr="00611B7C">
        <w:tc>
          <w:tcPr>
            <w:tcW w:w="2179" w:type="dxa"/>
            <w:shd w:val="clear" w:color="auto" w:fill="auto"/>
          </w:tcPr>
          <w:p w:rsidR="00611B7C" w:rsidRPr="00611B7C" w:rsidRDefault="00611B7C" w:rsidP="00611B7C">
            <w:pPr>
              <w:keepNext/>
              <w:ind w:firstLine="0"/>
            </w:pPr>
            <w:r>
              <w:t>White</w:t>
            </w:r>
          </w:p>
        </w:tc>
        <w:tc>
          <w:tcPr>
            <w:tcW w:w="2179" w:type="dxa"/>
            <w:shd w:val="clear" w:color="auto" w:fill="auto"/>
          </w:tcPr>
          <w:p w:rsidR="00611B7C" w:rsidRPr="00611B7C" w:rsidRDefault="00611B7C" w:rsidP="00611B7C">
            <w:pPr>
              <w:keepNext/>
              <w:ind w:firstLine="0"/>
            </w:pPr>
            <w:r>
              <w:t>Whitmire</w:t>
            </w:r>
          </w:p>
        </w:tc>
        <w:tc>
          <w:tcPr>
            <w:tcW w:w="2180" w:type="dxa"/>
            <w:shd w:val="clear" w:color="auto" w:fill="auto"/>
          </w:tcPr>
          <w:p w:rsidR="00611B7C" w:rsidRPr="00611B7C" w:rsidRDefault="00611B7C" w:rsidP="00611B7C">
            <w:pPr>
              <w:keepNext/>
              <w:ind w:firstLine="0"/>
            </w:pPr>
            <w:r>
              <w:t>Willis</w:t>
            </w:r>
          </w:p>
        </w:tc>
      </w:tr>
      <w:tr w:rsidR="00611B7C" w:rsidRPr="00611B7C" w:rsidTr="00611B7C">
        <w:tc>
          <w:tcPr>
            <w:tcW w:w="2179" w:type="dxa"/>
            <w:shd w:val="clear" w:color="auto" w:fill="auto"/>
          </w:tcPr>
          <w:p w:rsidR="00611B7C" w:rsidRPr="00611B7C" w:rsidRDefault="00611B7C" w:rsidP="00611B7C">
            <w:pPr>
              <w:keepNext/>
              <w:ind w:firstLine="0"/>
            </w:pPr>
            <w:r>
              <w:t>Wylie</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Total--87</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Anderson</w:t>
            </w:r>
          </w:p>
        </w:tc>
        <w:tc>
          <w:tcPr>
            <w:tcW w:w="2179" w:type="dxa"/>
            <w:shd w:val="clear" w:color="auto" w:fill="auto"/>
          </w:tcPr>
          <w:p w:rsidR="00611B7C" w:rsidRPr="00611B7C" w:rsidRDefault="00611B7C" w:rsidP="00611B7C">
            <w:pPr>
              <w:keepNext/>
              <w:ind w:firstLine="0"/>
            </w:pPr>
            <w:r>
              <w:t>Gilliard</w:t>
            </w:r>
          </w:p>
        </w:tc>
        <w:tc>
          <w:tcPr>
            <w:tcW w:w="2180" w:type="dxa"/>
            <w:shd w:val="clear" w:color="auto" w:fill="auto"/>
          </w:tcPr>
          <w:p w:rsidR="00611B7C" w:rsidRPr="00611B7C" w:rsidRDefault="00611B7C" w:rsidP="00611B7C">
            <w:pPr>
              <w:keepNext/>
              <w:ind w:firstLine="0"/>
            </w:pPr>
            <w:r>
              <w:t>Harvin</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Howard</w:t>
            </w:r>
          </w:p>
        </w:tc>
        <w:tc>
          <w:tcPr>
            <w:tcW w:w="2180" w:type="dxa"/>
            <w:shd w:val="clear" w:color="auto" w:fill="auto"/>
          </w:tcPr>
          <w:p w:rsidR="00611B7C" w:rsidRPr="00611B7C" w:rsidRDefault="00611B7C" w:rsidP="00611B7C">
            <w:pPr>
              <w:ind w:firstLine="0"/>
            </w:pPr>
            <w:r>
              <w:t>Jefferson</w:t>
            </w:r>
          </w:p>
        </w:tc>
      </w:tr>
      <w:tr w:rsidR="00611B7C" w:rsidRPr="00611B7C" w:rsidTr="00611B7C">
        <w:tc>
          <w:tcPr>
            <w:tcW w:w="2179" w:type="dxa"/>
            <w:shd w:val="clear" w:color="auto" w:fill="auto"/>
          </w:tcPr>
          <w:p w:rsidR="00611B7C" w:rsidRPr="00611B7C" w:rsidRDefault="00611B7C" w:rsidP="00611B7C">
            <w:pPr>
              <w:ind w:firstLine="0"/>
            </w:pPr>
            <w:r>
              <w:t>Kennedy</w:t>
            </w:r>
          </w:p>
        </w:tc>
        <w:tc>
          <w:tcPr>
            <w:tcW w:w="2179" w:type="dxa"/>
            <w:shd w:val="clear" w:color="auto" w:fill="auto"/>
          </w:tcPr>
          <w:p w:rsidR="00611B7C" w:rsidRPr="00611B7C" w:rsidRDefault="00611B7C" w:rsidP="00611B7C">
            <w:pPr>
              <w:ind w:firstLine="0"/>
            </w:pPr>
            <w:r>
              <w:t>King</w:t>
            </w:r>
          </w:p>
        </w:tc>
        <w:tc>
          <w:tcPr>
            <w:tcW w:w="2180" w:type="dxa"/>
            <w:shd w:val="clear" w:color="auto" w:fill="auto"/>
          </w:tcPr>
          <w:p w:rsidR="00611B7C" w:rsidRPr="00611B7C" w:rsidRDefault="00611B7C" w:rsidP="00611B7C">
            <w:pPr>
              <w:ind w:firstLine="0"/>
            </w:pPr>
            <w:r>
              <w:t>Kirsh</w:t>
            </w:r>
          </w:p>
        </w:tc>
      </w:tr>
      <w:tr w:rsidR="00611B7C" w:rsidRPr="00611B7C" w:rsidTr="00611B7C">
        <w:tc>
          <w:tcPr>
            <w:tcW w:w="2179" w:type="dxa"/>
            <w:shd w:val="clear" w:color="auto" w:fill="auto"/>
          </w:tcPr>
          <w:p w:rsidR="00611B7C" w:rsidRPr="00611B7C" w:rsidRDefault="00611B7C" w:rsidP="00611B7C">
            <w:pPr>
              <w:keepNext/>
              <w:ind w:firstLine="0"/>
            </w:pPr>
            <w:r>
              <w:t>Mack</w:t>
            </w:r>
          </w:p>
        </w:tc>
        <w:tc>
          <w:tcPr>
            <w:tcW w:w="2179" w:type="dxa"/>
            <w:shd w:val="clear" w:color="auto" w:fill="auto"/>
          </w:tcPr>
          <w:p w:rsidR="00611B7C" w:rsidRPr="00611B7C" w:rsidRDefault="00611B7C" w:rsidP="00611B7C">
            <w:pPr>
              <w:keepNext/>
              <w:ind w:firstLine="0"/>
            </w:pPr>
            <w:r>
              <w:t>J. H. Neal</w:t>
            </w:r>
          </w:p>
        </w:tc>
        <w:tc>
          <w:tcPr>
            <w:tcW w:w="2180" w:type="dxa"/>
            <w:shd w:val="clear" w:color="auto" w:fill="auto"/>
          </w:tcPr>
          <w:p w:rsidR="00611B7C" w:rsidRPr="00611B7C" w:rsidRDefault="00611B7C" w:rsidP="00611B7C">
            <w:pPr>
              <w:keepNext/>
              <w:ind w:firstLine="0"/>
            </w:pPr>
            <w:r>
              <w:t>Rutherford</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Total--13</w:t>
      </w:r>
      <w:bookmarkStart w:id="181" w:name="vote_end409"/>
      <w:bookmarkEnd w:id="181"/>
    </w:p>
    <w:p w:rsidR="00611B7C" w:rsidRDefault="00611B7C" w:rsidP="00611B7C">
      <w:r>
        <w:t>So, the Bill, as amended, was read the second time and ordered to third reading.</w:t>
      </w:r>
    </w:p>
    <w:p w:rsidR="00611B7C" w:rsidRDefault="00611B7C" w:rsidP="00611B7C"/>
    <w:p w:rsidR="00611B7C" w:rsidRDefault="00611B7C" w:rsidP="00611B7C">
      <w:pPr>
        <w:keepNext/>
        <w:jc w:val="center"/>
        <w:rPr>
          <w:b/>
        </w:rPr>
      </w:pPr>
      <w:r w:rsidRPr="00611B7C">
        <w:rPr>
          <w:b/>
        </w:rPr>
        <w:t>S. 452--ORDERED TO THIRD READING</w:t>
      </w:r>
    </w:p>
    <w:p w:rsidR="00611B7C" w:rsidRDefault="00611B7C" w:rsidP="00611B7C">
      <w:pPr>
        <w:keepNext/>
      </w:pPr>
      <w:r>
        <w:t>The following Bill was taken up:</w:t>
      </w:r>
    </w:p>
    <w:p w:rsidR="00611B7C" w:rsidRDefault="00611B7C" w:rsidP="00611B7C">
      <w:pPr>
        <w:keepNext/>
      </w:pPr>
      <w:bookmarkStart w:id="182" w:name="include_clip_start_412"/>
      <w:bookmarkEnd w:id="182"/>
    </w:p>
    <w:p w:rsidR="00611B7C" w:rsidRDefault="00611B7C" w:rsidP="00611B7C">
      <w:r>
        <w:t>S. 452 -- Senators Campbell, Leatherman, Reese, Shoopman, Williams, Mulvaney, Pinckney, O'Dell, Ford, Knotts, Bryant, Land, Grooms, Hutto, Fair, Peeler, Sheheen, Ryberg, Massey, Elliott, Alexander, McGill, Bright, L. Martin, Matthews, Setzler, Rose, Hayes and Campsen: A BILL 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611B7C" w:rsidRDefault="00611B7C" w:rsidP="00611B7C"/>
    <w:p w:rsidR="00611B7C" w:rsidRPr="0037339C" w:rsidRDefault="00611B7C" w:rsidP="00611B7C">
      <w:r w:rsidRPr="0037339C">
        <w:t>Rep. STRINGER proposed the following Amendment No. 2</w:t>
      </w:r>
      <w:r w:rsidR="00444B54">
        <w:t xml:space="preserve"> </w:t>
      </w:r>
      <w:r w:rsidRPr="0037339C">
        <w:t>(COUNCIL\SWB\8078CM10), which was tabled:</w:t>
      </w:r>
    </w:p>
    <w:p w:rsidR="00611B7C" w:rsidRPr="0037339C" w:rsidRDefault="00611B7C" w:rsidP="00611B7C">
      <w:r w:rsidRPr="0037339C">
        <w:t>Amend the bill, as and if amended, Section 49</w:t>
      </w:r>
      <w:r w:rsidRPr="0037339C">
        <w:noBreakHyphen/>
        <w:t>4</w:t>
      </w:r>
      <w:r w:rsidRPr="0037339C">
        <w:noBreakHyphen/>
        <w:t xml:space="preserve">70(C), as contained in SECTION 1, page 13, by deleting / </w:t>
      </w:r>
      <w:r w:rsidRPr="0037339C">
        <w:rPr>
          <w:u w:val="single"/>
        </w:rPr>
        <w:t>three</w:t>
      </w:r>
      <w:r w:rsidRPr="0037339C">
        <w:t xml:space="preserve"> / on line 1 and inserting / </w:t>
      </w:r>
      <w:r w:rsidRPr="0037339C">
        <w:rPr>
          <w:u w:val="single"/>
        </w:rPr>
        <w:t>six</w:t>
      </w:r>
      <w:r w:rsidRPr="0037339C">
        <w:t xml:space="preserve"> /</w:t>
      </w:r>
    </w:p>
    <w:p w:rsidR="00611B7C" w:rsidRPr="0037339C" w:rsidRDefault="00611B7C" w:rsidP="00611B7C">
      <w:r w:rsidRPr="0037339C">
        <w:t>Renumber sections to conform.</w:t>
      </w:r>
    </w:p>
    <w:p w:rsidR="00611B7C" w:rsidRDefault="00611B7C" w:rsidP="00611B7C">
      <w:r w:rsidRPr="0037339C">
        <w:t>Amend title to conform.</w:t>
      </w:r>
    </w:p>
    <w:p w:rsidR="00611B7C" w:rsidRDefault="00611B7C" w:rsidP="00611B7C"/>
    <w:p w:rsidR="00611B7C" w:rsidRDefault="00611B7C" w:rsidP="00611B7C">
      <w:r>
        <w:t>Rep. STRINGER explained the amendment.</w:t>
      </w:r>
    </w:p>
    <w:p w:rsidR="00611B7C" w:rsidRDefault="00611B7C" w:rsidP="00611B7C">
      <w:r>
        <w:t>Rep. SANDIFER spoke against the amendment.</w:t>
      </w:r>
    </w:p>
    <w:p w:rsidR="00611B7C" w:rsidRDefault="00611B7C" w:rsidP="00611B7C">
      <w:r>
        <w:t>Rep. G. R. SMITH spoke in favor of the amendment.</w:t>
      </w:r>
    </w:p>
    <w:p w:rsidR="00611B7C" w:rsidRDefault="00611B7C" w:rsidP="00611B7C"/>
    <w:p w:rsidR="00611B7C" w:rsidRDefault="00611B7C" w:rsidP="00611B7C">
      <w:r>
        <w:t>Rep. SANDIFER moved to table the amendment.</w:t>
      </w:r>
    </w:p>
    <w:p w:rsidR="00611B7C" w:rsidRDefault="00611B7C" w:rsidP="00611B7C"/>
    <w:p w:rsidR="00611B7C" w:rsidRDefault="00611B7C" w:rsidP="00611B7C">
      <w:r>
        <w:t>Rep. G. R. SMITH demanded the yeas and nays which were taken, resulting as follows:</w:t>
      </w:r>
    </w:p>
    <w:p w:rsidR="00611B7C" w:rsidRDefault="00611B7C" w:rsidP="00611B7C">
      <w:pPr>
        <w:jc w:val="center"/>
      </w:pPr>
      <w:bookmarkStart w:id="183" w:name="vote_start418"/>
      <w:bookmarkEnd w:id="183"/>
      <w:r>
        <w:t>Yeas 82; Nays 20</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Anderson</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Barfield</w:t>
            </w:r>
          </w:p>
        </w:tc>
        <w:tc>
          <w:tcPr>
            <w:tcW w:w="2180" w:type="dxa"/>
            <w:shd w:val="clear" w:color="auto" w:fill="auto"/>
          </w:tcPr>
          <w:p w:rsidR="00611B7C" w:rsidRPr="00611B7C" w:rsidRDefault="00611B7C" w:rsidP="00611B7C">
            <w:pPr>
              <w:ind w:firstLine="0"/>
            </w:pPr>
            <w:r>
              <w:t>Bingham</w:t>
            </w:r>
          </w:p>
        </w:tc>
      </w:tr>
      <w:tr w:rsidR="00611B7C" w:rsidRPr="00611B7C" w:rsidTr="00611B7C">
        <w:tc>
          <w:tcPr>
            <w:tcW w:w="2179" w:type="dxa"/>
            <w:shd w:val="clear" w:color="auto" w:fill="auto"/>
          </w:tcPr>
          <w:p w:rsidR="00611B7C" w:rsidRPr="00611B7C" w:rsidRDefault="00611B7C" w:rsidP="00611B7C">
            <w:pPr>
              <w:ind w:firstLine="0"/>
            </w:pPr>
            <w:r>
              <w:t>Bowen</w:t>
            </w:r>
          </w:p>
        </w:tc>
        <w:tc>
          <w:tcPr>
            <w:tcW w:w="2179" w:type="dxa"/>
            <w:shd w:val="clear" w:color="auto" w:fill="auto"/>
          </w:tcPr>
          <w:p w:rsidR="00611B7C" w:rsidRPr="00611B7C" w:rsidRDefault="00611B7C" w:rsidP="00611B7C">
            <w:pPr>
              <w:ind w:firstLine="0"/>
            </w:pPr>
            <w:r>
              <w:t>Bowers</w:t>
            </w:r>
          </w:p>
        </w:tc>
        <w:tc>
          <w:tcPr>
            <w:tcW w:w="2180" w:type="dxa"/>
            <w:shd w:val="clear" w:color="auto" w:fill="auto"/>
          </w:tcPr>
          <w:p w:rsidR="00611B7C" w:rsidRPr="00611B7C" w:rsidRDefault="00611B7C" w:rsidP="00611B7C">
            <w:pPr>
              <w:ind w:firstLine="0"/>
            </w:pPr>
            <w:r>
              <w:t>Brady</w:t>
            </w:r>
          </w:p>
        </w:tc>
      </w:tr>
      <w:tr w:rsidR="00611B7C" w:rsidRPr="00611B7C" w:rsidTr="00611B7C">
        <w:tc>
          <w:tcPr>
            <w:tcW w:w="2179" w:type="dxa"/>
            <w:shd w:val="clear" w:color="auto" w:fill="auto"/>
          </w:tcPr>
          <w:p w:rsidR="00611B7C" w:rsidRPr="00611B7C" w:rsidRDefault="00611B7C" w:rsidP="00611B7C">
            <w:pPr>
              <w:ind w:firstLine="0"/>
            </w:pPr>
            <w:r>
              <w:t>Branham</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Crawford</w:t>
            </w:r>
          </w:p>
        </w:tc>
        <w:tc>
          <w:tcPr>
            <w:tcW w:w="2179" w:type="dxa"/>
            <w:shd w:val="clear" w:color="auto" w:fill="auto"/>
          </w:tcPr>
          <w:p w:rsidR="00611B7C" w:rsidRPr="00611B7C" w:rsidRDefault="00611B7C" w:rsidP="00611B7C">
            <w:pPr>
              <w:ind w:firstLine="0"/>
            </w:pPr>
            <w:r>
              <w:t>Delleney</w:t>
            </w:r>
          </w:p>
        </w:tc>
        <w:tc>
          <w:tcPr>
            <w:tcW w:w="2180" w:type="dxa"/>
            <w:shd w:val="clear" w:color="auto" w:fill="auto"/>
          </w:tcPr>
          <w:p w:rsidR="00611B7C" w:rsidRPr="00611B7C" w:rsidRDefault="00611B7C" w:rsidP="00611B7C">
            <w:pPr>
              <w:ind w:firstLine="0"/>
            </w:pPr>
            <w:r>
              <w:t>Duncan</w:t>
            </w:r>
          </w:p>
        </w:tc>
      </w:tr>
      <w:tr w:rsidR="00611B7C" w:rsidRPr="00611B7C" w:rsidTr="00611B7C">
        <w:tc>
          <w:tcPr>
            <w:tcW w:w="2179" w:type="dxa"/>
            <w:shd w:val="clear" w:color="auto" w:fill="auto"/>
          </w:tcPr>
          <w:p w:rsidR="00611B7C" w:rsidRPr="00611B7C" w:rsidRDefault="00611B7C" w:rsidP="00611B7C">
            <w:pPr>
              <w:ind w:firstLine="0"/>
            </w:pPr>
            <w:r>
              <w:t>Erickson</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Gilliard</w:t>
            </w:r>
          </w:p>
        </w:tc>
        <w:tc>
          <w:tcPr>
            <w:tcW w:w="2180" w:type="dxa"/>
            <w:shd w:val="clear" w:color="auto" w:fill="auto"/>
          </w:tcPr>
          <w:p w:rsidR="00611B7C" w:rsidRPr="00611B7C" w:rsidRDefault="00611B7C" w:rsidP="00611B7C">
            <w:pPr>
              <w:ind w:firstLine="0"/>
            </w:pPr>
            <w:r>
              <w:t>Govan</w:t>
            </w:r>
          </w:p>
        </w:tc>
      </w:tr>
      <w:tr w:rsidR="00611B7C" w:rsidRPr="00611B7C" w:rsidTr="00611B7C">
        <w:tc>
          <w:tcPr>
            <w:tcW w:w="2179" w:type="dxa"/>
            <w:shd w:val="clear" w:color="auto" w:fill="auto"/>
          </w:tcPr>
          <w:p w:rsidR="00611B7C" w:rsidRPr="00611B7C" w:rsidRDefault="00611B7C" w:rsidP="00611B7C">
            <w:pPr>
              <w:ind w:firstLine="0"/>
            </w:pPr>
            <w:r>
              <w:t>Gunn</w:t>
            </w:r>
          </w:p>
        </w:tc>
        <w:tc>
          <w:tcPr>
            <w:tcW w:w="2179" w:type="dxa"/>
            <w:shd w:val="clear" w:color="auto" w:fill="auto"/>
          </w:tcPr>
          <w:p w:rsidR="00611B7C" w:rsidRPr="00611B7C" w:rsidRDefault="00611B7C" w:rsidP="00611B7C">
            <w:pPr>
              <w:ind w:firstLine="0"/>
            </w:pPr>
            <w:r>
              <w:t>Harrison</w:t>
            </w:r>
          </w:p>
        </w:tc>
        <w:tc>
          <w:tcPr>
            <w:tcW w:w="2180" w:type="dxa"/>
            <w:shd w:val="clear" w:color="auto" w:fill="auto"/>
          </w:tcPr>
          <w:p w:rsidR="00611B7C" w:rsidRPr="00611B7C" w:rsidRDefault="00611B7C" w:rsidP="00611B7C">
            <w:pPr>
              <w:ind w:firstLine="0"/>
            </w:pPr>
            <w:r>
              <w:t>Harvin</w:t>
            </w:r>
          </w:p>
        </w:tc>
      </w:tr>
      <w:tr w:rsidR="00611B7C" w:rsidRPr="00611B7C" w:rsidTr="00611B7C">
        <w:tc>
          <w:tcPr>
            <w:tcW w:w="2179" w:type="dxa"/>
            <w:shd w:val="clear" w:color="auto" w:fill="auto"/>
          </w:tcPr>
          <w:p w:rsidR="00611B7C" w:rsidRPr="00611B7C" w:rsidRDefault="00611B7C" w:rsidP="00611B7C">
            <w:pPr>
              <w:ind w:firstLine="0"/>
            </w:pPr>
            <w:r>
              <w:t>Hiott</w:t>
            </w:r>
          </w:p>
        </w:tc>
        <w:tc>
          <w:tcPr>
            <w:tcW w:w="2179" w:type="dxa"/>
            <w:shd w:val="clear" w:color="auto" w:fill="auto"/>
          </w:tcPr>
          <w:p w:rsidR="00611B7C" w:rsidRPr="00611B7C" w:rsidRDefault="00611B7C" w:rsidP="00611B7C">
            <w:pPr>
              <w:ind w:firstLine="0"/>
            </w:pPr>
            <w:r>
              <w:t>Hodges</w:t>
            </w:r>
          </w:p>
        </w:tc>
        <w:tc>
          <w:tcPr>
            <w:tcW w:w="2180" w:type="dxa"/>
            <w:shd w:val="clear" w:color="auto" w:fill="auto"/>
          </w:tcPr>
          <w:p w:rsidR="00611B7C" w:rsidRPr="00611B7C" w:rsidRDefault="00611B7C" w:rsidP="00611B7C">
            <w:pPr>
              <w:ind w:firstLine="0"/>
            </w:pPr>
            <w:r>
              <w:t>Horne</w:t>
            </w:r>
          </w:p>
        </w:tc>
      </w:tr>
      <w:tr w:rsidR="00611B7C" w:rsidRPr="00611B7C" w:rsidTr="00611B7C">
        <w:tc>
          <w:tcPr>
            <w:tcW w:w="2179" w:type="dxa"/>
            <w:shd w:val="clear" w:color="auto" w:fill="auto"/>
          </w:tcPr>
          <w:p w:rsidR="00611B7C" w:rsidRPr="00611B7C" w:rsidRDefault="00611B7C" w:rsidP="00611B7C">
            <w:pPr>
              <w:ind w:firstLine="0"/>
            </w:pPr>
            <w:r>
              <w:t>Hosey</w:t>
            </w:r>
          </w:p>
        </w:tc>
        <w:tc>
          <w:tcPr>
            <w:tcW w:w="2179" w:type="dxa"/>
            <w:shd w:val="clear" w:color="auto" w:fill="auto"/>
          </w:tcPr>
          <w:p w:rsidR="00611B7C" w:rsidRPr="00611B7C" w:rsidRDefault="00611B7C" w:rsidP="00611B7C">
            <w:pPr>
              <w:ind w:firstLine="0"/>
            </w:pPr>
            <w:r>
              <w:t>Howard</w:t>
            </w:r>
          </w:p>
        </w:tc>
        <w:tc>
          <w:tcPr>
            <w:tcW w:w="2180" w:type="dxa"/>
            <w:shd w:val="clear" w:color="auto" w:fill="auto"/>
          </w:tcPr>
          <w:p w:rsidR="00611B7C" w:rsidRPr="00611B7C" w:rsidRDefault="00611B7C" w:rsidP="00611B7C">
            <w:pPr>
              <w:ind w:firstLine="0"/>
            </w:pPr>
            <w:r>
              <w:t>Huggins</w:t>
            </w:r>
          </w:p>
        </w:tc>
      </w:tr>
      <w:tr w:rsidR="00611B7C" w:rsidRPr="00611B7C" w:rsidTr="00611B7C">
        <w:tc>
          <w:tcPr>
            <w:tcW w:w="2179" w:type="dxa"/>
            <w:shd w:val="clear" w:color="auto" w:fill="auto"/>
          </w:tcPr>
          <w:p w:rsidR="00611B7C" w:rsidRPr="00611B7C" w:rsidRDefault="00611B7C" w:rsidP="00611B7C">
            <w:pPr>
              <w:ind w:firstLine="0"/>
            </w:pPr>
            <w:r>
              <w:t>Hutto</w:t>
            </w:r>
          </w:p>
        </w:tc>
        <w:tc>
          <w:tcPr>
            <w:tcW w:w="2179" w:type="dxa"/>
            <w:shd w:val="clear" w:color="auto" w:fill="auto"/>
          </w:tcPr>
          <w:p w:rsidR="00611B7C" w:rsidRPr="00611B7C" w:rsidRDefault="00611B7C" w:rsidP="00611B7C">
            <w:pPr>
              <w:ind w:firstLine="0"/>
            </w:pPr>
            <w:r>
              <w:t>Jefferson</w:t>
            </w:r>
          </w:p>
        </w:tc>
        <w:tc>
          <w:tcPr>
            <w:tcW w:w="2180" w:type="dxa"/>
            <w:shd w:val="clear" w:color="auto" w:fill="auto"/>
          </w:tcPr>
          <w:p w:rsidR="00611B7C" w:rsidRPr="00611B7C" w:rsidRDefault="00611B7C" w:rsidP="00611B7C">
            <w:pPr>
              <w:ind w:firstLine="0"/>
            </w:pPr>
            <w:r>
              <w:t>Jennings</w:t>
            </w:r>
          </w:p>
        </w:tc>
      </w:tr>
      <w:tr w:rsidR="00611B7C" w:rsidRPr="00611B7C" w:rsidTr="00611B7C">
        <w:tc>
          <w:tcPr>
            <w:tcW w:w="2179" w:type="dxa"/>
            <w:shd w:val="clear" w:color="auto" w:fill="auto"/>
          </w:tcPr>
          <w:p w:rsidR="00611B7C" w:rsidRPr="00611B7C" w:rsidRDefault="00611B7C" w:rsidP="00611B7C">
            <w:pPr>
              <w:ind w:firstLine="0"/>
            </w:pPr>
            <w:r>
              <w:t>Kelly</w:t>
            </w:r>
          </w:p>
        </w:tc>
        <w:tc>
          <w:tcPr>
            <w:tcW w:w="2179" w:type="dxa"/>
            <w:shd w:val="clear" w:color="auto" w:fill="auto"/>
          </w:tcPr>
          <w:p w:rsidR="00611B7C" w:rsidRPr="00611B7C" w:rsidRDefault="00611B7C" w:rsidP="00611B7C">
            <w:pPr>
              <w:ind w:firstLine="0"/>
            </w:pPr>
            <w:r>
              <w:t>Kennedy</w:t>
            </w:r>
          </w:p>
        </w:tc>
        <w:tc>
          <w:tcPr>
            <w:tcW w:w="2180" w:type="dxa"/>
            <w:shd w:val="clear" w:color="auto" w:fill="auto"/>
          </w:tcPr>
          <w:p w:rsidR="00611B7C" w:rsidRPr="00611B7C" w:rsidRDefault="00611B7C" w:rsidP="00611B7C">
            <w:pPr>
              <w:ind w:firstLine="0"/>
            </w:pPr>
            <w:r>
              <w:t>King</w:t>
            </w:r>
          </w:p>
        </w:tc>
      </w:tr>
      <w:tr w:rsidR="00611B7C" w:rsidRPr="00611B7C" w:rsidTr="00611B7C">
        <w:tc>
          <w:tcPr>
            <w:tcW w:w="2179" w:type="dxa"/>
            <w:shd w:val="clear" w:color="auto" w:fill="auto"/>
          </w:tcPr>
          <w:p w:rsidR="00611B7C" w:rsidRPr="00611B7C" w:rsidRDefault="00611B7C" w:rsidP="00611B7C">
            <w:pPr>
              <w:ind w:firstLine="0"/>
            </w:pPr>
            <w:r>
              <w:t>Kirsh</w:t>
            </w:r>
          </w:p>
        </w:tc>
        <w:tc>
          <w:tcPr>
            <w:tcW w:w="2179" w:type="dxa"/>
            <w:shd w:val="clear" w:color="auto" w:fill="auto"/>
          </w:tcPr>
          <w:p w:rsidR="00611B7C" w:rsidRPr="00611B7C" w:rsidRDefault="00611B7C" w:rsidP="00611B7C">
            <w:pPr>
              <w:ind w:firstLine="0"/>
            </w:pPr>
            <w:r>
              <w:t>Limehouse</w:t>
            </w:r>
          </w:p>
        </w:tc>
        <w:tc>
          <w:tcPr>
            <w:tcW w:w="2180" w:type="dxa"/>
            <w:shd w:val="clear" w:color="auto" w:fill="auto"/>
          </w:tcPr>
          <w:p w:rsidR="00611B7C" w:rsidRPr="00611B7C" w:rsidRDefault="00611B7C" w:rsidP="00611B7C">
            <w:pPr>
              <w:ind w:firstLine="0"/>
            </w:pPr>
            <w:r>
              <w:t>Long</w:t>
            </w:r>
          </w:p>
        </w:tc>
      </w:tr>
      <w:tr w:rsidR="00611B7C" w:rsidRPr="00611B7C" w:rsidTr="00611B7C">
        <w:tc>
          <w:tcPr>
            <w:tcW w:w="2179" w:type="dxa"/>
            <w:shd w:val="clear" w:color="auto" w:fill="auto"/>
          </w:tcPr>
          <w:p w:rsidR="00611B7C" w:rsidRPr="00611B7C" w:rsidRDefault="00611B7C" w:rsidP="00611B7C">
            <w:pPr>
              <w:ind w:firstLine="0"/>
            </w:pPr>
            <w:r>
              <w:t>Lowe</w:t>
            </w:r>
          </w:p>
        </w:tc>
        <w:tc>
          <w:tcPr>
            <w:tcW w:w="2179" w:type="dxa"/>
            <w:shd w:val="clear" w:color="auto" w:fill="auto"/>
          </w:tcPr>
          <w:p w:rsidR="00611B7C" w:rsidRPr="00611B7C" w:rsidRDefault="00611B7C" w:rsidP="00611B7C">
            <w:pPr>
              <w:ind w:firstLine="0"/>
            </w:pPr>
            <w:r>
              <w:t>Lucas</w:t>
            </w:r>
          </w:p>
        </w:tc>
        <w:tc>
          <w:tcPr>
            <w:tcW w:w="2180" w:type="dxa"/>
            <w:shd w:val="clear" w:color="auto" w:fill="auto"/>
          </w:tcPr>
          <w:p w:rsidR="00611B7C" w:rsidRPr="00611B7C" w:rsidRDefault="00611B7C" w:rsidP="00611B7C">
            <w:pPr>
              <w:ind w:firstLine="0"/>
            </w:pPr>
            <w:r>
              <w:t>Mack</w:t>
            </w:r>
          </w:p>
        </w:tc>
      </w:tr>
      <w:tr w:rsidR="00611B7C" w:rsidRPr="00611B7C" w:rsidTr="00611B7C">
        <w:tc>
          <w:tcPr>
            <w:tcW w:w="2179" w:type="dxa"/>
            <w:shd w:val="clear" w:color="auto" w:fill="auto"/>
          </w:tcPr>
          <w:p w:rsidR="00611B7C" w:rsidRPr="00611B7C" w:rsidRDefault="00611B7C" w:rsidP="00611B7C">
            <w:pPr>
              <w:ind w:firstLine="0"/>
            </w:pPr>
            <w:r>
              <w:t>McEachern</w:t>
            </w:r>
          </w:p>
        </w:tc>
        <w:tc>
          <w:tcPr>
            <w:tcW w:w="2179" w:type="dxa"/>
            <w:shd w:val="clear" w:color="auto" w:fill="auto"/>
          </w:tcPr>
          <w:p w:rsidR="00611B7C" w:rsidRPr="00611B7C" w:rsidRDefault="00611B7C" w:rsidP="00611B7C">
            <w:pPr>
              <w:ind w:firstLine="0"/>
            </w:pPr>
            <w:r>
              <w:t>McLeod</w:t>
            </w:r>
          </w:p>
        </w:tc>
        <w:tc>
          <w:tcPr>
            <w:tcW w:w="2180" w:type="dxa"/>
            <w:shd w:val="clear" w:color="auto" w:fill="auto"/>
          </w:tcPr>
          <w:p w:rsidR="00611B7C" w:rsidRPr="00611B7C" w:rsidRDefault="00611B7C" w:rsidP="00611B7C">
            <w:pPr>
              <w:ind w:firstLine="0"/>
            </w:pPr>
            <w:r>
              <w:t>Merrill</w:t>
            </w:r>
          </w:p>
        </w:tc>
      </w:tr>
      <w:tr w:rsidR="00611B7C" w:rsidRPr="00611B7C" w:rsidTr="00611B7C">
        <w:tc>
          <w:tcPr>
            <w:tcW w:w="2179" w:type="dxa"/>
            <w:shd w:val="clear" w:color="auto" w:fill="auto"/>
          </w:tcPr>
          <w:p w:rsidR="00611B7C" w:rsidRPr="00611B7C" w:rsidRDefault="00611B7C" w:rsidP="00611B7C">
            <w:pPr>
              <w:ind w:firstLine="0"/>
            </w:pPr>
            <w:r>
              <w:t>Miller</w:t>
            </w:r>
          </w:p>
        </w:tc>
        <w:tc>
          <w:tcPr>
            <w:tcW w:w="2179" w:type="dxa"/>
            <w:shd w:val="clear" w:color="auto" w:fill="auto"/>
          </w:tcPr>
          <w:p w:rsidR="00611B7C" w:rsidRPr="00611B7C" w:rsidRDefault="00611B7C" w:rsidP="00611B7C">
            <w:pPr>
              <w:ind w:firstLine="0"/>
            </w:pPr>
            <w:r>
              <w:t>Mitchell</w:t>
            </w:r>
          </w:p>
        </w:tc>
        <w:tc>
          <w:tcPr>
            <w:tcW w:w="2180" w:type="dxa"/>
            <w:shd w:val="clear" w:color="auto" w:fill="auto"/>
          </w:tcPr>
          <w:p w:rsidR="00611B7C" w:rsidRPr="00611B7C" w:rsidRDefault="00611B7C" w:rsidP="00611B7C">
            <w:pPr>
              <w:ind w:firstLine="0"/>
            </w:pPr>
            <w:r>
              <w:t>D. C. Moss</w:t>
            </w:r>
          </w:p>
        </w:tc>
      </w:tr>
      <w:tr w:rsidR="00611B7C" w:rsidRPr="00611B7C" w:rsidTr="00611B7C">
        <w:tc>
          <w:tcPr>
            <w:tcW w:w="2179" w:type="dxa"/>
            <w:shd w:val="clear" w:color="auto" w:fill="auto"/>
          </w:tcPr>
          <w:p w:rsidR="00611B7C" w:rsidRPr="00611B7C" w:rsidRDefault="00611B7C" w:rsidP="00611B7C">
            <w:pPr>
              <w:ind w:firstLine="0"/>
            </w:pPr>
            <w:r>
              <w:t>V. S. Moss</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J. M. Neal</w:t>
            </w:r>
          </w:p>
        </w:tc>
      </w:tr>
      <w:tr w:rsidR="00611B7C" w:rsidRPr="00611B7C" w:rsidTr="00611B7C">
        <w:tc>
          <w:tcPr>
            <w:tcW w:w="2179" w:type="dxa"/>
            <w:shd w:val="clear" w:color="auto" w:fill="auto"/>
          </w:tcPr>
          <w:p w:rsidR="00611B7C" w:rsidRPr="00611B7C" w:rsidRDefault="00611B7C" w:rsidP="00611B7C">
            <w:pPr>
              <w:ind w:firstLine="0"/>
            </w:pPr>
            <w:r>
              <w:t>Neilson</w:t>
            </w:r>
          </w:p>
        </w:tc>
        <w:tc>
          <w:tcPr>
            <w:tcW w:w="2179" w:type="dxa"/>
            <w:shd w:val="clear" w:color="auto" w:fill="auto"/>
          </w:tcPr>
          <w:p w:rsidR="00611B7C" w:rsidRPr="00611B7C" w:rsidRDefault="00611B7C" w:rsidP="00611B7C">
            <w:pPr>
              <w:ind w:firstLine="0"/>
            </w:pPr>
            <w:r>
              <w:t>Norman</w:t>
            </w:r>
          </w:p>
        </w:tc>
        <w:tc>
          <w:tcPr>
            <w:tcW w:w="2180" w:type="dxa"/>
            <w:shd w:val="clear" w:color="auto" w:fill="auto"/>
          </w:tcPr>
          <w:p w:rsidR="00611B7C" w:rsidRPr="00611B7C" w:rsidRDefault="00611B7C" w:rsidP="00611B7C">
            <w:pPr>
              <w:ind w:firstLine="0"/>
            </w:pPr>
            <w:r>
              <w:t>Owens</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Parks</w:t>
            </w:r>
          </w:p>
        </w:tc>
        <w:tc>
          <w:tcPr>
            <w:tcW w:w="2180" w:type="dxa"/>
            <w:shd w:val="clear" w:color="auto" w:fill="auto"/>
          </w:tcPr>
          <w:p w:rsidR="00611B7C" w:rsidRPr="00611B7C" w:rsidRDefault="00611B7C" w:rsidP="00611B7C">
            <w:pPr>
              <w:ind w:firstLine="0"/>
            </w:pPr>
            <w:r>
              <w:t>Pinson</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Rutherford</w:t>
            </w:r>
          </w:p>
        </w:tc>
        <w:tc>
          <w:tcPr>
            <w:tcW w:w="2180" w:type="dxa"/>
            <w:shd w:val="clear" w:color="auto" w:fill="auto"/>
          </w:tcPr>
          <w:p w:rsidR="00611B7C" w:rsidRPr="00611B7C" w:rsidRDefault="00611B7C" w:rsidP="00611B7C">
            <w:pPr>
              <w:ind w:firstLine="0"/>
            </w:pPr>
            <w:r>
              <w:t>Sandifer</w:t>
            </w:r>
          </w:p>
        </w:tc>
      </w:tr>
      <w:tr w:rsidR="00611B7C" w:rsidRPr="00611B7C" w:rsidTr="00611B7C">
        <w:tc>
          <w:tcPr>
            <w:tcW w:w="2179" w:type="dxa"/>
            <w:shd w:val="clear" w:color="auto" w:fill="auto"/>
          </w:tcPr>
          <w:p w:rsidR="00611B7C" w:rsidRPr="00611B7C" w:rsidRDefault="00611B7C" w:rsidP="00611B7C">
            <w:pPr>
              <w:ind w:firstLine="0"/>
            </w:pPr>
            <w:r>
              <w:t>Simrill</w:t>
            </w:r>
          </w:p>
        </w:tc>
        <w:tc>
          <w:tcPr>
            <w:tcW w:w="2179" w:type="dxa"/>
            <w:shd w:val="clear" w:color="auto" w:fill="auto"/>
          </w:tcPr>
          <w:p w:rsidR="00611B7C" w:rsidRPr="00611B7C" w:rsidRDefault="00611B7C" w:rsidP="00611B7C">
            <w:pPr>
              <w:ind w:firstLine="0"/>
            </w:pPr>
            <w:r>
              <w:t>Skelton</w:t>
            </w:r>
          </w:p>
        </w:tc>
        <w:tc>
          <w:tcPr>
            <w:tcW w:w="2180" w:type="dxa"/>
            <w:shd w:val="clear" w:color="auto" w:fill="auto"/>
          </w:tcPr>
          <w:p w:rsidR="00611B7C" w:rsidRPr="00611B7C" w:rsidRDefault="00611B7C" w:rsidP="00611B7C">
            <w:pPr>
              <w:ind w:firstLine="0"/>
            </w:pPr>
            <w:r>
              <w:t>D. C. Smith</w:t>
            </w:r>
          </w:p>
        </w:tc>
      </w:tr>
      <w:tr w:rsidR="00611B7C" w:rsidRPr="00611B7C" w:rsidTr="00611B7C">
        <w:tc>
          <w:tcPr>
            <w:tcW w:w="2179" w:type="dxa"/>
            <w:shd w:val="clear" w:color="auto" w:fill="auto"/>
          </w:tcPr>
          <w:p w:rsidR="00611B7C" w:rsidRPr="00611B7C" w:rsidRDefault="00611B7C" w:rsidP="00611B7C">
            <w:pPr>
              <w:ind w:firstLine="0"/>
            </w:pPr>
            <w:r>
              <w:t>G. M. Smith</w:t>
            </w:r>
          </w:p>
        </w:tc>
        <w:tc>
          <w:tcPr>
            <w:tcW w:w="2179" w:type="dxa"/>
            <w:shd w:val="clear" w:color="auto" w:fill="auto"/>
          </w:tcPr>
          <w:p w:rsidR="00611B7C" w:rsidRPr="00611B7C" w:rsidRDefault="00611B7C" w:rsidP="00611B7C">
            <w:pPr>
              <w:ind w:firstLine="0"/>
            </w:pPr>
            <w:r>
              <w:t>J. E.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Stavrinakis</w:t>
            </w:r>
          </w:p>
        </w:tc>
      </w:tr>
      <w:tr w:rsidR="00611B7C" w:rsidRPr="00611B7C" w:rsidTr="00611B7C">
        <w:tc>
          <w:tcPr>
            <w:tcW w:w="2179" w:type="dxa"/>
            <w:shd w:val="clear" w:color="auto" w:fill="auto"/>
          </w:tcPr>
          <w:p w:rsidR="00611B7C" w:rsidRPr="00611B7C" w:rsidRDefault="00611B7C" w:rsidP="00611B7C">
            <w:pPr>
              <w:ind w:firstLine="0"/>
            </w:pPr>
            <w:r>
              <w:t>Thompson</w:t>
            </w:r>
          </w:p>
        </w:tc>
        <w:tc>
          <w:tcPr>
            <w:tcW w:w="2179" w:type="dxa"/>
            <w:shd w:val="clear" w:color="auto" w:fill="auto"/>
          </w:tcPr>
          <w:p w:rsidR="00611B7C" w:rsidRPr="00611B7C" w:rsidRDefault="00611B7C" w:rsidP="00611B7C">
            <w:pPr>
              <w:ind w:firstLine="0"/>
            </w:pPr>
            <w:r>
              <w:t>Toole</w:t>
            </w:r>
          </w:p>
        </w:tc>
        <w:tc>
          <w:tcPr>
            <w:tcW w:w="2180" w:type="dxa"/>
            <w:shd w:val="clear" w:color="auto" w:fill="auto"/>
          </w:tcPr>
          <w:p w:rsidR="00611B7C" w:rsidRPr="00611B7C" w:rsidRDefault="00611B7C" w:rsidP="00611B7C">
            <w:pPr>
              <w:ind w:firstLine="0"/>
            </w:pPr>
            <w:r>
              <w:t>Umphlett</w:t>
            </w:r>
          </w:p>
        </w:tc>
      </w:tr>
      <w:tr w:rsidR="00611B7C" w:rsidRPr="00611B7C" w:rsidTr="00611B7C">
        <w:tc>
          <w:tcPr>
            <w:tcW w:w="2179" w:type="dxa"/>
            <w:shd w:val="clear" w:color="auto" w:fill="auto"/>
          </w:tcPr>
          <w:p w:rsidR="00611B7C" w:rsidRPr="00611B7C" w:rsidRDefault="00611B7C" w:rsidP="00611B7C">
            <w:pPr>
              <w:ind w:firstLine="0"/>
            </w:pPr>
            <w:r>
              <w:t>Vick</w:t>
            </w:r>
          </w:p>
        </w:tc>
        <w:tc>
          <w:tcPr>
            <w:tcW w:w="2179" w:type="dxa"/>
            <w:shd w:val="clear" w:color="auto" w:fill="auto"/>
          </w:tcPr>
          <w:p w:rsidR="00611B7C" w:rsidRPr="00611B7C" w:rsidRDefault="00611B7C" w:rsidP="00611B7C">
            <w:pPr>
              <w:ind w:firstLine="0"/>
            </w:pPr>
            <w:r>
              <w:t>Weeks</w:t>
            </w:r>
          </w:p>
        </w:tc>
        <w:tc>
          <w:tcPr>
            <w:tcW w:w="2180" w:type="dxa"/>
            <w:shd w:val="clear" w:color="auto" w:fill="auto"/>
          </w:tcPr>
          <w:p w:rsidR="00611B7C" w:rsidRPr="00611B7C" w:rsidRDefault="00611B7C" w:rsidP="00611B7C">
            <w:pPr>
              <w:ind w:firstLine="0"/>
            </w:pPr>
            <w:r>
              <w:t>Whipper</w:t>
            </w:r>
          </w:p>
        </w:tc>
      </w:tr>
      <w:tr w:rsidR="00611B7C" w:rsidRPr="00611B7C" w:rsidTr="00611B7C">
        <w:tc>
          <w:tcPr>
            <w:tcW w:w="2179" w:type="dxa"/>
            <w:shd w:val="clear" w:color="auto" w:fill="auto"/>
          </w:tcPr>
          <w:p w:rsidR="00611B7C" w:rsidRPr="00611B7C" w:rsidRDefault="00611B7C" w:rsidP="00611B7C">
            <w:pPr>
              <w:keepNext/>
              <w:ind w:firstLine="0"/>
            </w:pPr>
            <w:r>
              <w:t>Whitmire</w:t>
            </w:r>
          </w:p>
        </w:tc>
        <w:tc>
          <w:tcPr>
            <w:tcW w:w="2179" w:type="dxa"/>
            <w:shd w:val="clear" w:color="auto" w:fill="auto"/>
          </w:tcPr>
          <w:p w:rsidR="00611B7C" w:rsidRPr="00611B7C" w:rsidRDefault="00611B7C" w:rsidP="00611B7C">
            <w:pPr>
              <w:keepNext/>
              <w:ind w:firstLine="0"/>
            </w:pPr>
            <w:r>
              <w:t>Williams</w:t>
            </w:r>
          </w:p>
        </w:tc>
        <w:tc>
          <w:tcPr>
            <w:tcW w:w="2180" w:type="dxa"/>
            <w:shd w:val="clear" w:color="auto" w:fill="auto"/>
          </w:tcPr>
          <w:p w:rsidR="00611B7C" w:rsidRPr="00611B7C" w:rsidRDefault="00611B7C" w:rsidP="00611B7C">
            <w:pPr>
              <w:keepNext/>
              <w:ind w:firstLine="0"/>
            </w:pPr>
            <w:r>
              <w:t>A. D. Young</w:t>
            </w:r>
          </w:p>
        </w:tc>
      </w:tr>
      <w:tr w:rsidR="00611B7C" w:rsidRPr="00611B7C" w:rsidTr="00611B7C">
        <w:tc>
          <w:tcPr>
            <w:tcW w:w="2179" w:type="dxa"/>
            <w:shd w:val="clear" w:color="auto" w:fill="auto"/>
          </w:tcPr>
          <w:p w:rsidR="00611B7C" w:rsidRPr="00611B7C" w:rsidRDefault="00611B7C" w:rsidP="00611B7C">
            <w:pPr>
              <w:keepNext/>
              <w:ind w:firstLine="0"/>
            </w:pPr>
            <w:r>
              <w:t>T. R. Young</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Total--82</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Allen</w:t>
            </w:r>
          </w:p>
        </w:tc>
        <w:tc>
          <w:tcPr>
            <w:tcW w:w="2179" w:type="dxa"/>
            <w:shd w:val="clear" w:color="auto" w:fill="auto"/>
          </w:tcPr>
          <w:p w:rsidR="00611B7C" w:rsidRPr="00611B7C" w:rsidRDefault="00611B7C" w:rsidP="00611B7C">
            <w:pPr>
              <w:keepNext/>
              <w:ind w:firstLine="0"/>
            </w:pPr>
            <w:r>
              <w:t>Allison</w:t>
            </w:r>
          </w:p>
        </w:tc>
        <w:tc>
          <w:tcPr>
            <w:tcW w:w="2180" w:type="dxa"/>
            <w:shd w:val="clear" w:color="auto" w:fill="auto"/>
          </w:tcPr>
          <w:p w:rsidR="00611B7C" w:rsidRPr="00611B7C" w:rsidRDefault="00611B7C" w:rsidP="00611B7C">
            <w:pPr>
              <w:keepNext/>
              <w:ind w:firstLine="0"/>
            </w:pPr>
            <w:r>
              <w:t>Anthony</w:t>
            </w:r>
          </w:p>
        </w:tc>
      </w:tr>
      <w:tr w:rsidR="00611B7C" w:rsidRPr="00611B7C" w:rsidTr="00611B7C">
        <w:tc>
          <w:tcPr>
            <w:tcW w:w="2179" w:type="dxa"/>
            <w:shd w:val="clear" w:color="auto" w:fill="auto"/>
          </w:tcPr>
          <w:p w:rsidR="00611B7C" w:rsidRPr="00611B7C" w:rsidRDefault="00611B7C" w:rsidP="00611B7C">
            <w:pPr>
              <w:ind w:firstLine="0"/>
            </w:pPr>
            <w:r>
              <w:t>Bannister</w:t>
            </w:r>
          </w:p>
        </w:tc>
        <w:tc>
          <w:tcPr>
            <w:tcW w:w="2179" w:type="dxa"/>
            <w:shd w:val="clear" w:color="auto" w:fill="auto"/>
          </w:tcPr>
          <w:p w:rsidR="00611B7C" w:rsidRPr="00611B7C" w:rsidRDefault="00611B7C" w:rsidP="00611B7C">
            <w:pPr>
              <w:ind w:firstLine="0"/>
            </w:pPr>
            <w:r>
              <w:t>Bedingfield</w:t>
            </w:r>
          </w:p>
        </w:tc>
        <w:tc>
          <w:tcPr>
            <w:tcW w:w="2180" w:type="dxa"/>
            <w:shd w:val="clear" w:color="auto" w:fill="auto"/>
          </w:tcPr>
          <w:p w:rsidR="00611B7C" w:rsidRPr="00611B7C" w:rsidRDefault="00611B7C" w:rsidP="00611B7C">
            <w:pPr>
              <w:ind w:firstLine="0"/>
            </w:pPr>
            <w:r>
              <w:t>Clemmons</w:t>
            </w:r>
          </w:p>
        </w:tc>
      </w:tr>
      <w:tr w:rsidR="00611B7C" w:rsidRPr="00611B7C" w:rsidTr="00611B7C">
        <w:tc>
          <w:tcPr>
            <w:tcW w:w="2179" w:type="dxa"/>
            <w:shd w:val="clear" w:color="auto" w:fill="auto"/>
          </w:tcPr>
          <w:p w:rsidR="00611B7C" w:rsidRPr="00611B7C" w:rsidRDefault="00611B7C" w:rsidP="00611B7C">
            <w:pPr>
              <w:ind w:firstLine="0"/>
            </w:pPr>
            <w:r>
              <w:t>Cooper</w:t>
            </w:r>
          </w:p>
        </w:tc>
        <w:tc>
          <w:tcPr>
            <w:tcW w:w="2179" w:type="dxa"/>
            <w:shd w:val="clear" w:color="auto" w:fill="auto"/>
          </w:tcPr>
          <w:p w:rsidR="00611B7C" w:rsidRPr="00611B7C" w:rsidRDefault="00611B7C" w:rsidP="00611B7C">
            <w:pPr>
              <w:ind w:firstLine="0"/>
            </w:pPr>
            <w:r>
              <w:t>Daning</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Edge</w:t>
            </w:r>
          </w:p>
        </w:tc>
        <w:tc>
          <w:tcPr>
            <w:tcW w:w="2179" w:type="dxa"/>
            <w:shd w:val="clear" w:color="auto" w:fill="auto"/>
          </w:tcPr>
          <w:p w:rsidR="00611B7C" w:rsidRPr="00611B7C" w:rsidRDefault="00611B7C" w:rsidP="00611B7C">
            <w:pPr>
              <w:ind w:firstLine="0"/>
            </w:pPr>
            <w:r>
              <w:t>Hamilton</w:t>
            </w:r>
          </w:p>
        </w:tc>
        <w:tc>
          <w:tcPr>
            <w:tcW w:w="2180" w:type="dxa"/>
            <w:shd w:val="clear" w:color="auto" w:fill="auto"/>
          </w:tcPr>
          <w:p w:rsidR="00611B7C" w:rsidRPr="00611B7C" w:rsidRDefault="00611B7C" w:rsidP="00611B7C">
            <w:pPr>
              <w:ind w:firstLine="0"/>
            </w:pPr>
            <w:r>
              <w:t>Hardwick</w:t>
            </w:r>
          </w:p>
        </w:tc>
      </w:tr>
      <w:tr w:rsidR="00611B7C" w:rsidRPr="00611B7C" w:rsidTr="00611B7C">
        <w:tc>
          <w:tcPr>
            <w:tcW w:w="2179" w:type="dxa"/>
            <w:shd w:val="clear" w:color="auto" w:fill="auto"/>
          </w:tcPr>
          <w:p w:rsidR="00611B7C" w:rsidRPr="00611B7C" w:rsidRDefault="00611B7C" w:rsidP="00611B7C">
            <w:pPr>
              <w:ind w:firstLine="0"/>
            </w:pPr>
            <w:r>
              <w:t>Loftis</w:t>
            </w:r>
          </w:p>
        </w:tc>
        <w:tc>
          <w:tcPr>
            <w:tcW w:w="2179" w:type="dxa"/>
            <w:shd w:val="clear" w:color="auto" w:fill="auto"/>
          </w:tcPr>
          <w:p w:rsidR="00611B7C" w:rsidRPr="00611B7C" w:rsidRDefault="00611B7C" w:rsidP="00611B7C">
            <w:pPr>
              <w:ind w:firstLine="0"/>
            </w:pPr>
            <w:r>
              <w:t>Nanney</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keepNext/>
              <w:ind w:firstLine="0"/>
            </w:pPr>
            <w:r>
              <w:t>G. R. Smith</w:t>
            </w:r>
          </w:p>
        </w:tc>
        <w:tc>
          <w:tcPr>
            <w:tcW w:w="2179" w:type="dxa"/>
            <w:shd w:val="clear" w:color="auto" w:fill="auto"/>
          </w:tcPr>
          <w:p w:rsidR="00611B7C" w:rsidRPr="00611B7C" w:rsidRDefault="00611B7C" w:rsidP="00611B7C">
            <w:pPr>
              <w:keepNext/>
              <w:ind w:firstLine="0"/>
            </w:pPr>
            <w:r>
              <w:t>Stringer</w:t>
            </w:r>
          </w:p>
        </w:tc>
        <w:tc>
          <w:tcPr>
            <w:tcW w:w="2180" w:type="dxa"/>
            <w:shd w:val="clear" w:color="auto" w:fill="auto"/>
          </w:tcPr>
          <w:p w:rsidR="00611B7C" w:rsidRPr="00611B7C" w:rsidRDefault="00611B7C" w:rsidP="00611B7C">
            <w:pPr>
              <w:keepNext/>
              <w:ind w:firstLine="0"/>
            </w:pPr>
            <w:r>
              <w:t>White</w:t>
            </w:r>
          </w:p>
        </w:tc>
      </w:tr>
      <w:tr w:rsidR="00611B7C" w:rsidRPr="00611B7C" w:rsidTr="00611B7C">
        <w:tc>
          <w:tcPr>
            <w:tcW w:w="2179" w:type="dxa"/>
            <w:shd w:val="clear" w:color="auto" w:fill="auto"/>
          </w:tcPr>
          <w:p w:rsidR="00611B7C" w:rsidRPr="00611B7C" w:rsidRDefault="00611B7C" w:rsidP="00611B7C">
            <w:pPr>
              <w:keepNext/>
              <w:ind w:firstLine="0"/>
            </w:pPr>
            <w:r>
              <w:t>Willis</w:t>
            </w:r>
          </w:p>
        </w:tc>
        <w:tc>
          <w:tcPr>
            <w:tcW w:w="2179" w:type="dxa"/>
            <w:shd w:val="clear" w:color="auto" w:fill="auto"/>
          </w:tcPr>
          <w:p w:rsidR="00611B7C" w:rsidRPr="00611B7C" w:rsidRDefault="00611B7C" w:rsidP="00611B7C">
            <w:pPr>
              <w:keepNext/>
              <w:ind w:firstLine="0"/>
            </w:pPr>
            <w:r>
              <w:t>Wylie</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Total--20</w:t>
      </w:r>
      <w:bookmarkStart w:id="184" w:name="vote_end418"/>
      <w:bookmarkEnd w:id="184"/>
    </w:p>
    <w:p w:rsidR="00611B7C" w:rsidRDefault="00611B7C" w:rsidP="00611B7C"/>
    <w:p w:rsidR="00611B7C" w:rsidRDefault="00611B7C" w:rsidP="00611B7C">
      <w:r>
        <w:t>So, the amendment was tabled.</w:t>
      </w:r>
    </w:p>
    <w:p w:rsidR="00611B7C" w:rsidRDefault="00611B7C" w:rsidP="00611B7C"/>
    <w:p w:rsidR="00611B7C" w:rsidRPr="00A770F9" w:rsidRDefault="00611B7C" w:rsidP="00611B7C">
      <w:r w:rsidRPr="00A770F9">
        <w:t>Rep. G. R. SMITH proposed the following Amendment No. 3 (COUNCIL\NBD\12384DW10), which was tabled:</w:t>
      </w:r>
    </w:p>
    <w:p w:rsidR="00611B7C" w:rsidRPr="00A770F9" w:rsidRDefault="00611B7C" w:rsidP="00611B7C">
      <w:r w:rsidRPr="00A770F9">
        <w:t>Amend the bill, as and if amended, by Section 48-2-50(H), SECTION 3, page 25, beginning on line 1, by deleting subsubitem (e) in its entirety.</w:t>
      </w:r>
    </w:p>
    <w:p w:rsidR="00611B7C" w:rsidRPr="00A770F9" w:rsidRDefault="00611B7C" w:rsidP="00611B7C">
      <w:r w:rsidRPr="00A770F9">
        <w:t>Renumber sections to conform.</w:t>
      </w:r>
    </w:p>
    <w:p w:rsidR="00611B7C" w:rsidRDefault="00611B7C" w:rsidP="00611B7C">
      <w:r w:rsidRPr="00A770F9">
        <w:t>Amend title to conform.</w:t>
      </w:r>
    </w:p>
    <w:p w:rsidR="00611B7C" w:rsidRDefault="00611B7C" w:rsidP="00611B7C"/>
    <w:p w:rsidR="00611B7C" w:rsidRDefault="00611B7C" w:rsidP="00611B7C">
      <w:r>
        <w:t>Rep. G. R. SMITH explained the amendment.</w:t>
      </w:r>
    </w:p>
    <w:p w:rsidR="00611B7C" w:rsidRDefault="00611B7C" w:rsidP="00611B7C"/>
    <w:p w:rsidR="00611B7C" w:rsidRDefault="00611B7C" w:rsidP="00611B7C">
      <w:r>
        <w:t>Rep. HIOTT moved to table the amendment.</w:t>
      </w:r>
    </w:p>
    <w:p w:rsidR="00611B7C" w:rsidRDefault="00611B7C" w:rsidP="00611B7C"/>
    <w:p w:rsidR="00611B7C" w:rsidRDefault="00611B7C" w:rsidP="00611B7C">
      <w:r>
        <w:t>Rep. G. R. SMITH demanded the yeas and nays which were taken, resulting as follows:</w:t>
      </w:r>
    </w:p>
    <w:p w:rsidR="00611B7C" w:rsidRDefault="00611B7C" w:rsidP="00611B7C">
      <w:pPr>
        <w:jc w:val="center"/>
      </w:pPr>
      <w:bookmarkStart w:id="185" w:name="vote_start423"/>
      <w:bookmarkEnd w:id="185"/>
      <w:r>
        <w:t>Yeas 75; Nays 22</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Anderson</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Barfield</w:t>
            </w:r>
          </w:p>
        </w:tc>
        <w:tc>
          <w:tcPr>
            <w:tcW w:w="2180" w:type="dxa"/>
            <w:shd w:val="clear" w:color="auto" w:fill="auto"/>
          </w:tcPr>
          <w:p w:rsidR="00611B7C" w:rsidRPr="00611B7C" w:rsidRDefault="00611B7C" w:rsidP="00611B7C">
            <w:pPr>
              <w:ind w:firstLine="0"/>
            </w:pPr>
            <w:r>
              <w:t>Bingham</w:t>
            </w:r>
          </w:p>
        </w:tc>
      </w:tr>
      <w:tr w:rsidR="00611B7C" w:rsidRPr="00611B7C" w:rsidTr="00611B7C">
        <w:tc>
          <w:tcPr>
            <w:tcW w:w="2179" w:type="dxa"/>
            <w:shd w:val="clear" w:color="auto" w:fill="auto"/>
          </w:tcPr>
          <w:p w:rsidR="00611B7C" w:rsidRPr="00611B7C" w:rsidRDefault="00611B7C" w:rsidP="00611B7C">
            <w:pPr>
              <w:ind w:firstLine="0"/>
            </w:pPr>
            <w:r>
              <w:t>Bowen</w:t>
            </w:r>
          </w:p>
        </w:tc>
        <w:tc>
          <w:tcPr>
            <w:tcW w:w="2179" w:type="dxa"/>
            <w:shd w:val="clear" w:color="auto" w:fill="auto"/>
          </w:tcPr>
          <w:p w:rsidR="00611B7C" w:rsidRPr="00611B7C" w:rsidRDefault="00611B7C" w:rsidP="00611B7C">
            <w:pPr>
              <w:ind w:firstLine="0"/>
            </w:pPr>
            <w:r>
              <w:t>Bowers</w:t>
            </w:r>
          </w:p>
        </w:tc>
        <w:tc>
          <w:tcPr>
            <w:tcW w:w="2180" w:type="dxa"/>
            <w:shd w:val="clear" w:color="auto" w:fill="auto"/>
          </w:tcPr>
          <w:p w:rsidR="00611B7C" w:rsidRPr="00611B7C" w:rsidRDefault="00611B7C" w:rsidP="00611B7C">
            <w:pPr>
              <w:ind w:firstLine="0"/>
            </w:pPr>
            <w:r>
              <w:t>Brady</w:t>
            </w:r>
          </w:p>
        </w:tc>
      </w:tr>
      <w:tr w:rsidR="00611B7C" w:rsidRPr="00611B7C" w:rsidTr="00611B7C">
        <w:tc>
          <w:tcPr>
            <w:tcW w:w="2179" w:type="dxa"/>
            <w:shd w:val="clear" w:color="auto" w:fill="auto"/>
          </w:tcPr>
          <w:p w:rsidR="00611B7C" w:rsidRPr="00611B7C" w:rsidRDefault="00611B7C" w:rsidP="00611B7C">
            <w:pPr>
              <w:ind w:firstLine="0"/>
            </w:pPr>
            <w:r>
              <w:t>Branham</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Crawford</w:t>
            </w:r>
          </w:p>
        </w:tc>
        <w:tc>
          <w:tcPr>
            <w:tcW w:w="2179" w:type="dxa"/>
            <w:shd w:val="clear" w:color="auto" w:fill="auto"/>
          </w:tcPr>
          <w:p w:rsidR="00611B7C" w:rsidRPr="00611B7C" w:rsidRDefault="00611B7C" w:rsidP="00611B7C">
            <w:pPr>
              <w:ind w:firstLine="0"/>
            </w:pPr>
            <w:r>
              <w:t>Duncan</w:t>
            </w:r>
          </w:p>
        </w:tc>
        <w:tc>
          <w:tcPr>
            <w:tcW w:w="2180" w:type="dxa"/>
            <w:shd w:val="clear" w:color="auto" w:fill="auto"/>
          </w:tcPr>
          <w:p w:rsidR="00611B7C" w:rsidRPr="00611B7C" w:rsidRDefault="00611B7C" w:rsidP="00611B7C">
            <w:pPr>
              <w:ind w:firstLine="0"/>
            </w:pPr>
            <w:r>
              <w:t>Erickson</w:t>
            </w:r>
          </w:p>
        </w:tc>
      </w:tr>
      <w:tr w:rsidR="00611B7C" w:rsidRPr="00611B7C" w:rsidTr="00611B7C">
        <w:tc>
          <w:tcPr>
            <w:tcW w:w="2179" w:type="dxa"/>
            <w:shd w:val="clear" w:color="auto" w:fill="auto"/>
          </w:tcPr>
          <w:p w:rsidR="00611B7C" w:rsidRPr="00611B7C" w:rsidRDefault="00611B7C" w:rsidP="00611B7C">
            <w:pPr>
              <w:ind w:firstLine="0"/>
            </w:pPr>
            <w:r>
              <w:t>Forrester</w:t>
            </w:r>
          </w:p>
        </w:tc>
        <w:tc>
          <w:tcPr>
            <w:tcW w:w="2179" w:type="dxa"/>
            <w:shd w:val="clear" w:color="auto" w:fill="auto"/>
          </w:tcPr>
          <w:p w:rsidR="00611B7C" w:rsidRPr="00611B7C" w:rsidRDefault="00611B7C" w:rsidP="00611B7C">
            <w:pPr>
              <w:ind w:firstLine="0"/>
            </w:pPr>
            <w:r>
              <w:t>Funderburk</w:t>
            </w:r>
          </w:p>
        </w:tc>
        <w:tc>
          <w:tcPr>
            <w:tcW w:w="2180" w:type="dxa"/>
            <w:shd w:val="clear" w:color="auto" w:fill="auto"/>
          </w:tcPr>
          <w:p w:rsidR="00611B7C" w:rsidRPr="00611B7C" w:rsidRDefault="00611B7C" w:rsidP="00611B7C">
            <w:pPr>
              <w:ind w:firstLine="0"/>
            </w:pPr>
            <w:r>
              <w:t>Gambrell</w:t>
            </w:r>
          </w:p>
        </w:tc>
      </w:tr>
      <w:tr w:rsidR="00611B7C" w:rsidRPr="00611B7C" w:rsidTr="00611B7C">
        <w:tc>
          <w:tcPr>
            <w:tcW w:w="2179" w:type="dxa"/>
            <w:shd w:val="clear" w:color="auto" w:fill="auto"/>
          </w:tcPr>
          <w:p w:rsidR="00611B7C" w:rsidRPr="00611B7C" w:rsidRDefault="00611B7C" w:rsidP="00611B7C">
            <w:pPr>
              <w:ind w:firstLine="0"/>
            </w:pPr>
            <w:r>
              <w:t>Gilliard</w:t>
            </w:r>
          </w:p>
        </w:tc>
        <w:tc>
          <w:tcPr>
            <w:tcW w:w="2179" w:type="dxa"/>
            <w:shd w:val="clear" w:color="auto" w:fill="auto"/>
          </w:tcPr>
          <w:p w:rsidR="00611B7C" w:rsidRPr="00611B7C" w:rsidRDefault="00611B7C" w:rsidP="00611B7C">
            <w:pPr>
              <w:ind w:firstLine="0"/>
            </w:pPr>
            <w:r>
              <w:t>Govan</w:t>
            </w:r>
          </w:p>
        </w:tc>
        <w:tc>
          <w:tcPr>
            <w:tcW w:w="2180" w:type="dxa"/>
            <w:shd w:val="clear" w:color="auto" w:fill="auto"/>
          </w:tcPr>
          <w:p w:rsidR="00611B7C" w:rsidRPr="00611B7C" w:rsidRDefault="00611B7C" w:rsidP="00611B7C">
            <w:pPr>
              <w:ind w:firstLine="0"/>
            </w:pPr>
            <w:r>
              <w:t>Harrison</w:t>
            </w:r>
          </w:p>
        </w:tc>
      </w:tr>
      <w:tr w:rsidR="00611B7C" w:rsidRPr="00611B7C" w:rsidTr="00611B7C">
        <w:tc>
          <w:tcPr>
            <w:tcW w:w="2179" w:type="dxa"/>
            <w:shd w:val="clear" w:color="auto" w:fill="auto"/>
          </w:tcPr>
          <w:p w:rsidR="00611B7C" w:rsidRPr="00611B7C" w:rsidRDefault="00611B7C" w:rsidP="00611B7C">
            <w:pPr>
              <w:ind w:firstLine="0"/>
            </w:pPr>
            <w:r>
              <w:t>Harvin</w:t>
            </w:r>
          </w:p>
        </w:tc>
        <w:tc>
          <w:tcPr>
            <w:tcW w:w="2179" w:type="dxa"/>
            <w:shd w:val="clear" w:color="auto" w:fill="auto"/>
          </w:tcPr>
          <w:p w:rsidR="00611B7C" w:rsidRPr="00611B7C" w:rsidRDefault="00611B7C" w:rsidP="00611B7C">
            <w:pPr>
              <w:ind w:firstLine="0"/>
            </w:pPr>
            <w:r>
              <w:t>Hiott</w:t>
            </w:r>
          </w:p>
        </w:tc>
        <w:tc>
          <w:tcPr>
            <w:tcW w:w="2180" w:type="dxa"/>
            <w:shd w:val="clear" w:color="auto" w:fill="auto"/>
          </w:tcPr>
          <w:p w:rsidR="00611B7C" w:rsidRPr="00611B7C" w:rsidRDefault="00611B7C" w:rsidP="00611B7C">
            <w:pPr>
              <w:ind w:firstLine="0"/>
            </w:pPr>
            <w:r>
              <w:t>Hodges</w:t>
            </w:r>
          </w:p>
        </w:tc>
      </w:tr>
      <w:tr w:rsidR="00611B7C" w:rsidRPr="00611B7C" w:rsidTr="00611B7C">
        <w:tc>
          <w:tcPr>
            <w:tcW w:w="2179" w:type="dxa"/>
            <w:shd w:val="clear" w:color="auto" w:fill="auto"/>
          </w:tcPr>
          <w:p w:rsidR="00611B7C" w:rsidRPr="00611B7C" w:rsidRDefault="00611B7C" w:rsidP="00611B7C">
            <w:pPr>
              <w:ind w:firstLine="0"/>
            </w:pPr>
            <w:r>
              <w:t>Horne</w:t>
            </w:r>
          </w:p>
        </w:tc>
        <w:tc>
          <w:tcPr>
            <w:tcW w:w="2179" w:type="dxa"/>
            <w:shd w:val="clear" w:color="auto" w:fill="auto"/>
          </w:tcPr>
          <w:p w:rsidR="00611B7C" w:rsidRPr="00611B7C" w:rsidRDefault="00611B7C" w:rsidP="00611B7C">
            <w:pPr>
              <w:ind w:firstLine="0"/>
            </w:pPr>
            <w:r>
              <w:t>Hosey</w:t>
            </w:r>
          </w:p>
        </w:tc>
        <w:tc>
          <w:tcPr>
            <w:tcW w:w="2180" w:type="dxa"/>
            <w:shd w:val="clear" w:color="auto" w:fill="auto"/>
          </w:tcPr>
          <w:p w:rsidR="00611B7C" w:rsidRPr="00611B7C" w:rsidRDefault="00611B7C" w:rsidP="00611B7C">
            <w:pPr>
              <w:ind w:firstLine="0"/>
            </w:pPr>
            <w:r>
              <w:t>Howard</w:t>
            </w:r>
          </w:p>
        </w:tc>
      </w:tr>
      <w:tr w:rsidR="00611B7C" w:rsidRPr="00611B7C" w:rsidTr="00611B7C">
        <w:tc>
          <w:tcPr>
            <w:tcW w:w="2179" w:type="dxa"/>
            <w:shd w:val="clear" w:color="auto" w:fill="auto"/>
          </w:tcPr>
          <w:p w:rsidR="00611B7C" w:rsidRPr="00611B7C" w:rsidRDefault="00611B7C" w:rsidP="00611B7C">
            <w:pPr>
              <w:ind w:firstLine="0"/>
            </w:pPr>
            <w:r>
              <w:t>Huggins</w:t>
            </w:r>
          </w:p>
        </w:tc>
        <w:tc>
          <w:tcPr>
            <w:tcW w:w="2179" w:type="dxa"/>
            <w:shd w:val="clear" w:color="auto" w:fill="auto"/>
          </w:tcPr>
          <w:p w:rsidR="00611B7C" w:rsidRPr="00611B7C" w:rsidRDefault="00611B7C" w:rsidP="00611B7C">
            <w:pPr>
              <w:ind w:firstLine="0"/>
            </w:pPr>
            <w:r>
              <w:t>Hutto</w:t>
            </w:r>
          </w:p>
        </w:tc>
        <w:tc>
          <w:tcPr>
            <w:tcW w:w="2180" w:type="dxa"/>
            <w:shd w:val="clear" w:color="auto" w:fill="auto"/>
          </w:tcPr>
          <w:p w:rsidR="00611B7C" w:rsidRPr="00611B7C" w:rsidRDefault="00611B7C" w:rsidP="00611B7C">
            <w:pPr>
              <w:ind w:firstLine="0"/>
            </w:pPr>
            <w:r>
              <w:t>Jefferson</w:t>
            </w:r>
          </w:p>
        </w:tc>
      </w:tr>
      <w:tr w:rsidR="00611B7C" w:rsidRPr="00611B7C" w:rsidTr="00611B7C">
        <w:tc>
          <w:tcPr>
            <w:tcW w:w="2179" w:type="dxa"/>
            <w:shd w:val="clear" w:color="auto" w:fill="auto"/>
          </w:tcPr>
          <w:p w:rsidR="00611B7C" w:rsidRPr="00611B7C" w:rsidRDefault="00611B7C" w:rsidP="00611B7C">
            <w:pPr>
              <w:ind w:firstLine="0"/>
            </w:pPr>
            <w:r>
              <w:t>Jennings</w:t>
            </w:r>
          </w:p>
        </w:tc>
        <w:tc>
          <w:tcPr>
            <w:tcW w:w="2179" w:type="dxa"/>
            <w:shd w:val="clear" w:color="auto" w:fill="auto"/>
          </w:tcPr>
          <w:p w:rsidR="00611B7C" w:rsidRPr="00611B7C" w:rsidRDefault="00611B7C" w:rsidP="00611B7C">
            <w:pPr>
              <w:ind w:firstLine="0"/>
            </w:pPr>
            <w:r>
              <w:t>Kelly</w:t>
            </w:r>
          </w:p>
        </w:tc>
        <w:tc>
          <w:tcPr>
            <w:tcW w:w="2180" w:type="dxa"/>
            <w:shd w:val="clear" w:color="auto" w:fill="auto"/>
          </w:tcPr>
          <w:p w:rsidR="00611B7C" w:rsidRPr="00611B7C" w:rsidRDefault="00611B7C" w:rsidP="00611B7C">
            <w:pPr>
              <w:ind w:firstLine="0"/>
            </w:pPr>
            <w:r>
              <w:t>Kennedy</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Kirsh</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Long</w:t>
            </w:r>
          </w:p>
        </w:tc>
        <w:tc>
          <w:tcPr>
            <w:tcW w:w="2179" w:type="dxa"/>
            <w:shd w:val="clear" w:color="auto" w:fill="auto"/>
          </w:tcPr>
          <w:p w:rsidR="00611B7C" w:rsidRPr="00611B7C" w:rsidRDefault="00611B7C" w:rsidP="00611B7C">
            <w:pPr>
              <w:ind w:firstLine="0"/>
            </w:pPr>
            <w:r>
              <w:t>Lowe</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Miller</w:t>
            </w:r>
          </w:p>
        </w:tc>
        <w:tc>
          <w:tcPr>
            <w:tcW w:w="2179" w:type="dxa"/>
            <w:shd w:val="clear" w:color="auto" w:fill="auto"/>
          </w:tcPr>
          <w:p w:rsidR="00611B7C" w:rsidRPr="00611B7C" w:rsidRDefault="00611B7C" w:rsidP="00611B7C">
            <w:pPr>
              <w:ind w:firstLine="0"/>
            </w:pPr>
            <w:r>
              <w:t>Mitchell</w:t>
            </w:r>
          </w:p>
        </w:tc>
        <w:tc>
          <w:tcPr>
            <w:tcW w:w="2180" w:type="dxa"/>
            <w:shd w:val="clear" w:color="auto" w:fill="auto"/>
          </w:tcPr>
          <w:p w:rsidR="00611B7C" w:rsidRPr="00611B7C" w:rsidRDefault="00611B7C" w:rsidP="00611B7C">
            <w:pPr>
              <w:ind w:firstLine="0"/>
            </w:pPr>
            <w:r>
              <w:t>D. C. Moss</w:t>
            </w:r>
          </w:p>
        </w:tc>
      </w:tr>
      <w:tr w:rsidR="00611B7C" w:rsidRPr="00611B7C" w:rsidTr="00611B7C">
        <w:tc>
          <w:tcPr>
            <w:tcW w:w="2179" w:type="dxa"/>
            <w:shd w:val="clear" w:color="auto" w:fill="auto"/>
          </w:tcPr>
          <w:p w:rsidR="00611B7C" w:rsidRPr="00611B7C" w:rsidRDefault="00611B7C" w:rsidP="00611B7C">
            <w:pPr>
              <w:ind w:firstLine="0"/>
            </w:pPr>
            <w:r>
              <w:t>V. S. Moss</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J. M. Neal</w:t>
            </w:r>
          </w:p>
        </w:tc>
      </w:tr>
      <w:tr w:rsidR="00611B7C" w:rsidRPr="00611B7C" w:rsidTr="00611B7C">
        <w:tc>
          <w:tcPr>
            <w:tcW w:w="2179" w:type="dxa"/>
            <w:shd w:val="clear" w:color="auto" w:fill="auto"/>
          </w:tcPr>
          <w:p w:rsidR="00611B7C" w:rsidRPr="00611B7C" w:rsidRDefault="00611B7C" w:rsidP="00611B7C">
            <w:pPr>
              <w:ind w:firstLine="0"/>
            </w:pPr>
            <w:r>
              <w:t>Neilson</w:t>
            </w:r>
          </w:p>
        </w:tc>
        <w:tc>
          <w:tcPr>
            <w:tcW w:w="2179" w:type="dxa"/>
            <w:shd w:val="clear" w:color="auto" w:fill="auto"/>
          </w:tcPr>
          <w:p w:rsidR="00611B7C" w:rsidRPr="00611B7C" w:rsidRDefault="00611B7C" w:rsidP="00611B7C">
            <w:pPr>
              <w:ind w:firstLine="0"/>
            </w:pPr>
            <w:r>
              <w:t>Norman</w:t>
            </w:r>
          </w:p>
        </w:tc>
        <w:tc>
          <w:tcPr>
            <w:tcW w:w="2180" w:type="dxa"/>
            <w:shd w:val="clear" w:color="auto" w:fill="auto"/>
          </w:tcPr>
          <w:p w:rsidR="00611B7C" w:rsidRPr="00611B7C" w:rsidRDefault="00611B7C" w:rsidP="00611B7C">
            <w:pPr>
              <w:ind w:firstLine="0"/>
            </w:pPr>
            <w:r>
              <w:t>Owens</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Parks</w:t>
            </w:r>
          </w:p>
        </w:tc>
        <w:tc>
          <w:tcPr>
            <w:tcW w:w="2180" w:type="dxa"/>
            <w:shd w:val="clear" w:color="auto" w:fill="auto"/>
          </w:tcPr>
          <w:p w:rsidR="00611B7C" w:rsidRPr="00611B7C" w:rsidRDefault="00611B7C" w:rsidP="00611B7C">
            <w:pPr>
              <w:ind w:firstLine="0"/>
            </w:pPr>
            <w:r>
              <w:t>Pinson</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Skelton</w:t>
            </w:r>
          </w:p>
        </w:tc>
      </w:tr>
      <w:tr w:rsidR="00611B7C" w:rsidRPr="00611B7C" w:rsidTr="00611B7C">
        <w:tc>
          <w:tcPr>
            <w:tcW w:w="2179" w:type="dxa"/>
            <w:shd w:val="clear" w:color="auto" w:fill="auto"/>
          </w:tcPr>
          <w:p w:rsidR="00611B7C" w:rsidRPr="00611B7C" w:rsidRDefault="00611B7C" w:rsidP="00611B7C">
            <w:pPr>
              <w:ind w:firstLine="0"/>
            </w:pPr>
            <w:r>
              <w:t>D. C. Smith</w:t>
            </w:r>
          </w:p>
        </w:tc>
        <w:tc>
          <w:tcPr>
            <w:tcW w:w="2179" w:type="dxa"/>
            <w:shd w:val="clear" w:color="auto" w:fill="auto"/>
          </w:tcPr>
          <w:p w:rsidR="00611B7C" w:rsidRPr="00611B7C" w:rsidRDefault="00611B7C" w:rsidP="00611B7C">
            <w:pPr>
              <w:ind w:firstLine="0"/>
            </w:pPr>
            <w:r>
              <w:t>G. M. Smith</w:t>
            </w:r>
          </w:p>
        </w:tc>
        <w:tc>
          <w:tcPr>
            <w:tcW w:w="2180" w:type="dxa"/>
            <w:shd w:val="clear" w:color="auto" w:fill="auto"/>
          </w:tcPr>
          <w:p w:rsidR="00611B7C" w:rsidRPr="00611B7C" w:rsidRDefault="00611B7C" w:rsidP="00611B7C">
            <w:pPr>
              <w:ind w:firstLine="0"/>
            </w:pPr>
            <w:r>
              <w:t>J. E. Smith</w:t>
            </w:r>
          </w:p>
        </w:tc>
      </w:tr>
      <w:tr w:rsidR="00611B7C" w:rsidRPr="00611B7C" w:rsidTr="00611B7C">
        <w:tc>
          <w:tcPr>
            <w:tcW w:w="2179" w:type="dxa"/>
            <w:shd w:val="clear" w:color="auto" w:fill="auto"/>
          </w:tcPr>
          <w:p w:rsidR="00611B7C" w:rsidRPr="00611B7C" w:rsidRDefault="00611B7C" w:rsidP="00611B7C">
            <w:pPr>
              <w:ind w:firstLine="0"/>
            </w:pPr>
            <w:r>
              <w:t>J. R. Smith</w:t>
            </w:r>
          </w:p>
        </w:tc>
        <w:tc>
          <w:tcPr>
            <w:tcW w:w="2179" w:type="dxa"/>
            <w:shd w:val="clear" w:color="auto" w:fill="auto"/>
          </w:tcPr>
          <w:p w:rsidR="00611B7C" w:rsidRPr="00611B7C" w:rsidRDefault="00611B7C" w:rsidP="00611B7C">
            <w:pPr>
              <w:ind w:firstLine="0"/>
            </w:pPr>
            <w:r>
              <w:t>Sottile</w:t>
            </w:r>
          </w:p>
        </w:tc>
        <w:tc>
          <w:tcPr>
            <w:tcW w:w="2180" w:type="dxa"/>
            <w:shd w:val="clear" w:color="auto" w:fill="auto"/>
          </w:tcPr>
          <w:p w:rsidR="00611B7C" w:rsidRPr="00611B7C" w:rsidRDefault="00611B7C" w:rsidP="00611B7C">
            <w:pPr>
              <w:ind w:firstLine="0"/>
            </w:pPr>
            <w:r>
              <w:t>Spires</w:t>
            </w:r>
          </w:p>
        </w:tc>
      </w:tr>
      <w:tr w:rsidR="00611B7C" w:rsidRPr="00611B7C" w:rsidTr="00611B7C">
        <w:tc>
          <w:tcPr>
            <w:tcW w:w="2179" w:type="dxa"/>
            <w:shd w:val="clear" w:color="auto" w:fill="auto"/>
          </w:tcPr>
          <w:p w:rsidR="00611B7C" w:rsidRPr="00611B7C" w:rsidRDefault="00611B7C" w:rsidP="00611B7C">
            <w:pPr>
              <w:ind w:firstLine="0"/>
            </w:pPr>
            <w:r>
              <w:t>Stavrinakis</w:t>
            </w:r>
          </w:p>
        </w:tc>
        <w:tc>
          <w:tcPr>
            <w:tcW w:w="2179" w:type="dxa"/>
            <w:shd w:val="clear" w:color="auto" w:fill="auto"/>
          </w:tcPr>
          <w:p w:rsidR="00611B7C" w:rsidRPr="00611B7C" w:rsidRDefault="00611B7C" w:rsidP="00611B7C">
            <w:pPr>
              <w:ind w:firstLine="0"/>
            </w:pPr>
            <w:r>
              <w:t>Toole</w:t>
            </w:r>
          </w:p>
        </w:tc>
        <w:tc>
          <w:tcPr>
            <w:tcW w:w="2180" w:type="dxa"/>
            <w:shd w:val="clear" w:color="auto" w:fill="auto"/>
          </w:tcPr>
          <w:p w:rsidR="00611B7C" w:rsidRPr="00611B7C" w:rsidRDefault="00611B7C" w:rsidP="00611B7C">
            <w:pPr>
              <w:ind w:firstLine="0"/>
            </w:pPr>
            <w:r>
              <w:t>Umphlett</w:t>
            </w:r>
          </w:p>
        </w:tc>
      </w:tr>
      <w:tr w:rsidR="00611B7C" w:rsidRPr="00611B7C" w:rsidTr="00611B7C">
        <w:tc>
          <w:tcPr>
            <w:tcW w:w="2179" w:type="dxa"/>
            <w:shd w:val="clear" w:color="auto" w:fill="auto"/>
          </w:tcPr>
          <w:p w:rsidR="00611B7C" w:rsidRPr="00611B7C" w:rsidRDefault="00611B7C" w:rsidP="00444B54">
            <w:pPr>
              <w:keepNext/>
              <w:ind w:firstLine="0"/>
            </w:pPr>
            <w:r>
              <w:t>Vick</w:t>
            </w:r>
          </w:p>
        </w:tc>
        <w:tc>
          <w:tcPr>
            <w:tcW w:w="2179" w:type="dxa"/>
            <w:shd w:val="clear" w:color="auto" w:fill="auto"/>
          </w:tcPr>
          <w:p w:rsidR="00611B7C" w:rsidRPr="00611B7C" w:rsidRDefault="00611B7C" w:rsidP="00444B54">
            <w:pPr>
              <w:keepNext/>
              <w:ind w:firstLine="0"/>
            </w:pPr>
            <w:r>
              <w:t>Weeks</w:t>
            </w:r>
          </w:p>
        </w:tc>
        <w:tc>
          <w:tcPr>
            <w:tcW w:w="2180" w:type="dxa"/>
            <w:shd w:val="clear" w:color="auto" w:fill="auto"/>
          </w:tcPr>
          <w:p w:rsidR="00611B7C" w:rsidRPr="00611B7C" w:rsidRDefault="00611B7C" w:rsidP="00444B54">
            <w:pPr>
              <w:keepNext/>
              <w:ind w:firstLine="0"/>
            </w:pPr>
            <w:r>
              <w:t>Whipper</w:t>
            </w:r>
          </w:p>
        </w:tc>
      </w:tr>
      <w:tr w:rsidR="00611B7C" w:rsidRPr="00611B7C" w:rsidTr="00611B7C">
        <w:tc>
          <w:tcPr>
            <w:tcW w:w="2179" w:type="dxa"/>
            <w:shd w:val="clear" w:color="auto" w:fill="auto"/>
          </w:tcPr>
          <w:p w:rsidR="00611B7C" w:rsidRPr="00611B7C" w:rsidRDefault="00611B7C" w:rsidP="00444B54">
            <w:pPr>
              <w:keepNext/>
              <w:ind w:firstLine="0"/>
            </w:pPr>
            <w:r>
              <w:t>Whitmire</w:t>
            </w:r>
          </w:p>
        </w:tc>
        <w:tc>
          <w:tcPr>
            <w:tcW w:w="2179" w:type="dxa"/>
            <w:shd w:val="clear" w:color="auto" w:fill="auto"/>
          </w:tcPr>
          <w:p w:rsidR="00611B7C" w:rsidRPr="00611B7C" w:rsidRDefault="00611B7C" w:rsidP="00444B54">
            <w:pPr>
              <w:keepNext/>
              <w:ind w:firstLine="0"/>
            </w:pPr>
            <w:r>
              <w:t>Williams</w:t>
            </w:r>
          </w:p>
        </w:tc>
        <w:tc>
          <w:tcPr>
            <w:tcW w:w="2180" w:type="dxa"/>
            <w:shd w:val="clear" w:color="auto" w:fill="auto"/>
          </w:tcPr>
          <w:p w:rsidR="00611B7C" w:rsidRPr="00611B7C" w:rsidRDefault="00611B7C" w:rsidP="00444B54">
            <w:pPr>
              <w:keepNext/>
              <w:ind w:firstLine="0"/>
            </w:pPr>
            <w:r>
              <w:t>A. D. Young</w:t>
            </w:r>
          </w:p>
        </w:tc>
      </w:tr>
    </w:tbl>
    <w:p w:rsidR="00611B7C" w:rsidRDefault="00611B7C" w:rsidP="00444B54">
      <w:pPr>
        <w:keepNext/>
      </w:pPr>
    </w:p>
    <w:p w:rsidR="00611B7C" w:rsidRDefault="00611B7C" w:rsidP="00444B54">
      <w:pPr>
        <w:keepNext/>
        <w:jc w:val="center"/>
        <w:rPr>
          <w:b/>
        </w:rPr>
      </w:pPr>
      <w:r w:rsidRPr="00611B7C">
        <w:rPr>
          <w:b/>
        </w:rPr>
        <w:t>Total--75</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Allen</w:t>
            </w:r>
          </w:p>
        </w:tc>
        <w:tc>
          <w:tcPr>
            <w:tcW w:w="2179" w:type="dxa"/>
            <w:shd w:val="clear" w:color="auto" w:fill="auto"/>
          </w:tcPr>
          <w:p w:rsidR="00611B7C" w:rsidRPr="00611B7C" w:rsidRDefault="00611B7C" w:rsidP="00611B7C">
            <w:pPr>
              <w:keepNext/>
              <w:ind w:firstLine="0"/>
            </w:pPr>
            <w:r>
              <w:t>Allison</w:t>
            </w:r>
          </w:p>
        </w:tc>
        <w:tc>
          <w:tcPr>
            <w:tcW w:w="2180" w:type="dxa"/>
            <w:shd w:val="clear" w:color="auto" w:fill="auto"/>
          </w:tcPr>
          <w:p w:rsidR="00611B7C" w:rsidRPr="00611B7C" w:rsidRDefault="00611B7C" w:rsidP="00611B7C">
            <w:pPr>
              <w:keepNext/>
              <w:ind w:firstLine="0"/>
            </w:pPr>
            <w:r>
              <w:t>Anthony</w:t>
            </w:r>
          </w:p>
        </w:tc>
      </w:tr>
      <w:tr w:rsidR="00611B7C" w:rsidRPr="00611B7C" w:rsidTr="00611B7C">
        <w:tc>
          <w:tcPr>
            <w:tcW w:w="2179" w:type="dxa"/>
            <w:shd w:val="clear" w:color="auto" w:fill="auto"/>
          </w:tcPr>
          <w:p w:rsidR="00611B7C" w:rsidRPr="00611B7C" w:rsidRDefault="00611B7C" w:rsidP="00611B7C">
            <w:pPr>
              <w:ind w:firstLine="0"/>
            </w:pPr>
            <w:r>
              <w:t>Bannister</w:t>
            </w:r>
          </w:p>
        </w:tc>
        <w:tc>
          <w:tcPr>
            <w:tcW w:w="2179" w:type="dxa"/>
            <w:shd w:val="clear" w:color="auto" w:fill="auto"/>
          </w:tcPr>
          <w:p w:rsidR="00611B7C" w:rsidRPr="00611B7C" w:rsidRDefault="00611B7C" w:rsidP="00611B7C">
            <w:pPr>
              <w:ind w:firstLine="0"/>
            </w:pPr>
            <w:r>
              <w:t>Bedingfield</w:t>
            </w:r>
          </w:p>
        </w:tc>
        <w:tc>
          <w:tcPr>
            <w:tcW w:w="2180" w:type="dxa"/>
            <w:shd w:val="clear" w:color="auto" w:fill="auto"/>
          </w:tcPr>
          <w:p w:rsidR="00611B7C" w:rsidRPr="00611B7C" w:rsidRDefault="00611B7C" w:rsidP="00611B7C">
            <w:pPr>
              <w:ind w:firstLine="0"/>
            </w:pPr>
            <w:r>
              <w:t>Clemmons</w:t>
            </w:r>
          </w:p>
        </w:tc>
      </w:tr>
      <w:tr w:rsidR="00611B7C" w:rsidRPr="00611B7C" w:rsidTr="00611B7C">
        <w:tc>
          <w:tcPr>
            <w:tcW w:w="2179" w:type="dxa"/>
            <w:shd w:val="clear" w:color="auto" w:fill="auto"/>
          </w:tcPr>
          <w:p w:rsidR="00611B7C" w:rsidRPr="00611B7C" w:rsidRDefault="00611B7C" w:rsidP="00611B7C">
            <w:pPr>
              <w:ind w:firstLine="0"/>
            </w:pPr>
            <w:r>
              <w:t>Cooper</w:t>
            </w:r>
          </w:p>
        </w:tc>
        <w:tc>
          <w:tcPr>
            <w:tcW w:w="2179" w:type="dxa"/>
            <w:shd w:val="clear" w:color="auto" w:fill="auto"/>
          </w:tcPr>
          <w:p w:rsidR="00611B7C" w:rsidRPr="00611B7C" w:rsidRDefault="00611B7C" w:rsidP="00611B7C">
            <w:pPr>
              <w:ind w:firstLine="0"/>
            </w:pPr>
            <w:r>
              <w:t>Daning</w:t>
            </w:r>
          </w:p>
        </w:tc>
        <w:tc>
          <w:tcPr>
            <w:tcW w:w="2180" w:type="dxa"/>
            <w:shd w:val="clear" w:color="auto" w:fill="auto"/>
          </w:tcPr>
          <w:p w:rsidR="00611B7C" w:rsidRPr="00611B7C" w:rsidRDefault="00611B7C" w:rsidP="00611B7C">
            <w:pPr>
              <w:ind w:firstLine="0"/>
            </w:pPr>
            <w:r>
              <w:t>Delleney</w:t>
            </w:r>
          </w:p>
        </w:tc>
      </w:tr>
      <w:tr w:rsidR="00611B7C" w:rsidRPr="00611B7C" w:rsidTr="00611B7C">
        <w:tc>
          <w:tcPr>
            <w:tcW w:w="2179" w:type="dxa"/>
            <w:shd w:val="clear" w:color="auto" w:fill="auto"/>
          </w:tcPr>
          <w:p w:rsidR="00611B7C" w:rsidRPr="00611B7C" w:rsidRDefault="00611B7C" w:rsidP="00611B7C">
            <w:pPr>
              <w:ind w:firstLine="0"/>
            </w:pPr>
            <w:r>
              <w:t>Dillard</w:t>
            </w:r>
          </w:p>
        </w:tc>
        <w:tc>
          <w:tcPr>
            <w:tcW w:w="2179" w:type="dxa"/>
            <w:shd w:val="clear" w:color="auto" w:fill="auto"/>
          </w:tcPr>
          <w:p w:rsidR="00611B7C" w:rsidRPr="00611B7C" w:rsidRDefault="00611B7C" w:rsidP="00611B7C">
            <w:pPr>
              <w:ind w:firstLine="0"/>
            </w:pPr>
            <w:r>
              <w:t>Edge</w:t>
            </w:r>
          </w:p>
        </w:tc>
        <w:tc>
          <w:tcPr>
            <w:tcW w:w="2180" w:type="dxa"/>
            <w:shd w:val="clear" w:color="auto" w:fill="auto"/>
          </w:tcPr>
          <w:p w:rsidR="00611B7C" w:rsidRPr="00611B7C" w:rsidRDefault="00611B7C" w:rsidP="00611B7C">
            <w:pPr>
              <w:ind w:firstLine="0"/>
            </w:pPr>
            <w:r>
              <w:t>Hamilton</w:t>
            </w:r>
          </w:p>
        </w:tc>
      </w:tr>
      <w:tr w:rsidR="00611B7C" w:rsidRPr="00611B7C" w:rsidTr="00611B7C">
        <w:tc>
          <w:tcPr>
            <w:tcW w:w="2179" w:type="dxa"/>
            <w:shd w:val="clear" w:color="auto" w:fill="auto"/>
          </w:tcPr>
          <w:p w:rsidR="00611B7C" w:rsidRPr="00611B7C" w:rsidRDefault="00611B7C" w:rsidP="00611B7C">
            <w:pPr>
              <w:ind w:firstLine="0"/>
            </w:pPr>
            <w:r>
              <w:t>Loftis</w:t>
            </w:r>
          </w:p>
        </w:tc>
        <w:tc>
          <w:tcPr>
            <w:tcW w:w="2179" w:type="dxa"/>
            <w:shd w:val="clear" w:color="auto" w:fill="auto"/>
          </w:tcPr>
          <w:p w:rsidR="00611B7C" w:rsidRPr="00611B7C" w:rsidRDefault="00611B7C" w:rsidP="00611B7C">
            <w:pPr>
              <w:ind w:firstLine="0"/>
            </w:pPr>
            <w:r>
              <w:t>Nanney</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ind w:firstLine="0"/>
            </w:pPr>
            <w:r>
              <w:t>Simrill</w:t>
            </w:r>
          </w:p>
        </w:tc>
        <w:tc>
          <w:tcPr>
            <w:tcW w:w="2179" w:type="dxa"/>
            <w:shd w:val="clear" w:color="auto" w:fill="auto"/>
          </w:tcPr>
          <w:p w:rsidR="00611B7C" w:rsidRPr="00611B7C" w:rsidRDefault="00611B7C" w:rsidP="00611B7C">
            <w:pPr>
              <w:ind w:firstLine="0"/>
            </w:pPr>
            <w:r>
              <w:t>G. R. Smith</w:t>
            </w:r>
          </w:p>
        </w:tc>
        <w:tc>
          <w:tcPr>
            <w:tcW w:w="2180" w:type="dxa"/>
            <w:shd w:val="clear" w:color="auto" w:fill="auto"/>
          </w:tcPr>
          <w:p w:rsidR="00611B7C" w:rsidRPr="00611B7C" w:rsidRDefault="00611B7C" w:rsidP="00611B7C">
            <w:pPr>
              <w:ind w:firstLine="0"/>
            </w:pPr>
            <w:r>
              <w:t>Stringer</w:t>
            </w:r>
          </w:p>
        </w:tc>
      </w:tr>
      <w:tr w:rsidR="00611B7C" w:rsidRPr="00611B7C" w:rsidTr="00611B7C">
        <w:tc>
          <w:tcPr>
            <w:tcW w:w="2179" w:type="dxa"/>
            <w:shd w:val="clear" w:color="auto" w:fill="auto"/>
          </w:tcPr>
          <w:p w:rsidR="00611B7C" w:rsidRPr="00611B7C" w:rsidRDefault="00611B7C" w:rsidP="00611B7C">
            <w:pPr>
              <w:keepNext/>
              <w:ind w:firstLine="0"/>
            </w:pPr>
            <w:r>
              <w:t>White</w:t>
            </w:r>
          </w:p>
        </w:tc>
        <w:tc>
          <w:tcPr>
            <w:tcW w:w="2179" w:type="dxa"/>
            <w:shd w:val="clear" w:color="auto" w:fill="auto"/>
          </w:tcPr>
          <w:p w:rsidR="00611B7C" w:rsidRPr="00611B7C" w:rsidRDefault="00611B7C" w:rsidP="00611B7C">
            <w:pPr>
              <w:keepNext/>
              <w:ind w:firstLine="0"/>
            </w:pPr>
            <w:r>
              <w:t>Willis</w:t>
            </w:r>
          </w:p>
        </w:tc>
        <w:tc>
          <w:tcPr>
            <w:tcW w:w="2180" w:type="dxa"/>
            <w:shd w:val="clear" w:color="auto" w:fill="auto"/>
          </w:tcPr>
          <w:p w:rsidR="00611B7C" w:rsidRPr="00611B7C" w:rsidRDefault="00611B7C" w:rsidP="00611B7C">
            <w:pPr>
              <w:keepNext/>
              <w:ind w:firstLine="0"/>
            </w:pPr>
            <w:r>
              <w:t>Wylie</w:t>
            </w:r>
          </w:p>
        </w:tc>
      </w:tr>
      <w:tr w:rsidR="00611B7C" w:rsidRPr="00611B7C" w:rsidTr="00611B7C">
        <w:tc>
          <w:tcPr>
            <w:tcW w:w="2179" w:type="dxa"/>
            <w:shd w:val="clear" w:color="auto" w:fill="auto"/>
          </w:tcPr>
          <w:p w:rsidR="00611B7C" w:rsidRPr="00611B7C" w:rsidRDefault="00611B7C" w:rsidP="00611B7C">
            <w:pPr>
              <w:keepNext/>
              <w:ind w:firstLine="0"/>
            </w:pPr>
            <w:r>
              <w:t>T. R. Young</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Total--22</w:t>
      </w:r>
      <w:bookmarkStart w:id="186" w:name="vote_end423"/>
      <w:bookmarkEnd w:id="186"/>
    </w:p>
    <w:p w:rsidR="00611B7C" w:rsidRDefault="00611B7C" w:rsidP="00611B7C"/>
    <w:p w:rsidR="00611B7C" w:rsidRDefault="00611B7C" w:rsidP="00611B7C">
      <w:r>
        <w:t>So, the amendment was tabled.</w:t>
      </w:r>
    </w:p>
    <w:p w:rsidR="00611B7C" w:rsidRDefault="00611B7C" w:rsidP="00611B7C"/>
    <w:p w:rsidR="00611B7C" w:rsidRDefault="00611B7C" w:rsidP="00611B7C">
      <w:r>
        <w:t>The question then recurred to the passage of the Bill.</w:t>
      </w:r>
    </w:p>
    <w:p w:rsidR="00444B54" w:rsidRDefault="00444B54" w:rsidP="00611B7C"/>
    <w:p w:rsidR="00611B7C" w:rsidRDefault="00611B7C" w:rsidP="00611B7C">
      <w:r>
        <w:t xml:space="preserve">The yeas and nays were taken resulting as follows: </w:t>
      </w:r>
    </w:p>
    <w:p w:rsidR="00611B7C" w:rsidRDefault="00611B7C" w:rsidP="00611B7C">
      <w:pPr>
        <w:jc w:val="center"/>
      </w:pPr>
      <w:r>
        <w:t xml:space="preserve"> </w:t>
      </w:r>
      <w:bookmarkStart w:id="187" w:name="vote_start426"/>
      <w:bookmarkEnd w:id="187"/>
      <w:r>
        <w:t>Yeas 87; Nays 11</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Allen</w:t>
            </w:r>
          </w:p>
        </w:tc>
        <w:tc>
          <w:tcPr>
            <w:tcW w:w="2180" w:type="dxa"/>
            <w:shd w:val="clear" w:color="auto" w:fill="auto"/>
          </w:tcPr>
          <w:p w:rsidR="00611B7C" w:rsidRPr="00611B7C" w:rsidRDefault="00611B7C" w:rsidP="00611B7C">
            <w:pPr>
              <w:keepNext/>
              <w:ind w:firstLine="0"/>
            </w:pPr>
            <w:r>
              <w:t>Allison</w:t>
            </w:r>
          </w:p>
        </w:tc>
      </w:tr>
      <w:tr w:rsidR="00611B7C" w:rsidRPr="00611B7C" w:rsidTr="00611B7C">
        <w:tc>
          <w:tcPr>
            <w:tcW w:w="2179" w:type="dxa"/>
            <w:shd w:val="clear" w:color="auto" w:fill="auto"/>
          </w:tcPr>
          <w:p w:rsidR="00611B7C" w:rsidRPr="00611B7C" w:rsidRDefault="00611B7C" w:rsidP="00611B7C">
            <w:pPr>
              <w:ind w:firstLine="0"/>
            </w:pPr>
            <w:r>
              <w:t>Anderson</w:t>
            </w:r>
          </w:p>
        </w:tc>
        <w:tc>
          <w:tcPr>
            <w:tcW w:w="2179" w:type="dxa"/>
            <w:shd w:val="clear" w:color="auto" w:fill="auto"/>
          </w:tcPr>
          <w:p w:rsidR="00611B7C" w:rsidRPr="00611B7C" w:rsidRDefault="00611B7C" w:rsidP="00611B7C">
            <w:pPr>
              <w:ind w:firstLine="0"/>
            </w:pPr>
            <w:r>
              <w:t>Anthony</w:t>
            </w:r>
          </w:p>
        </w:tc>
        <w:tc>
          <w:tcPr>
            <w:tcW w:w="2180" w:type="dxa"/>
            <w:shd w:val="clear" w:color="auto" w:fill="auto"/>
          </w:tcPr>
          <w:p w:rsidR="00611B7C" w:rsidRPr="00611B7C" w:rsidRDefault="00611B7C" w:rsidP="00611B7C">
            <w:pPr>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Bannister</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G. A. Brown</w:t>
            </w:r>
          </w:p>
        </w:tc>
        <w:tc>
          <w:tcPr>
            <w:tcW w:w="2179" w:type="dxa"/>
            <w:shd w:val="clear" w:color="auto" w:fill="auto"/>
          </w:tcPr>
          <w:p w:rsidR="00611B7C" w:rsidRPr="00611B7C" w:rsidRDefault="00611B7C" w:rsidP="00611B7C">
            <w:pPr>
              <w:ind w:firstLine="0"/>
            </w:pPr>
            <w:r>
              <w:t>H. B. Brown</w:t>
            </w:r>
          </w:p>
        </w:tc>
        <w:tc>
          <w:tcPr>
            <w:tcW w:w="2180" w:type="dxa"/>
            <w:shd w:val="clear" w:color="auto" w:fill="auto"/>
          </w:tcPr>
          <w:p w:rsidR="00611B7C" w:rsidRPr="00611B7C" w:rsidRDefault="00611B7C" w:rsidP="00611B7C">
            <w:pPr>
              <w:ind w:firstLine="0"/>
            </w:pPr>
            <w:r>
              <w:t>Chalk</w:t>
            </w:r>
          </w:p>
        </w:tc>
      </w:tr>
      <w:tr w:rsidR="00611B7C" w:rsidRPr="00611B7C" w:rsidTr="00611B7C">
        <w:tc>
          <w:tcPr>
            <w:tcW w:w="2179" w:type="dxa"/>
            <w:shd w:val="clear" w:color="auto" w:fill="auto"/>
          </w:tcPr>
          <w:p w:rsidR="00611B7C" w:rsidRPr="00611B7C" w:rsidRDefault="00611B7C" w:rsidP="00611B7C">
            <w:pPr>
              <w:ind w:firstLine="0"/>
            </w:pPr>
            <w:r>
              <w:t>Cobb-Hunter</w:t>
            </w:r>
          </w:p>
        </w:tc>
        <w:tc>
          <w:tcPr>
            <w:tcW w:w="2179" w:type="dxa"/>
            <w:shd w:val="clear" w:color="auto" w:fill="auto"/>
          </w:tcPr>
          <w:p w:rsidR="00611B7C" w:rsidRPr="00611B7C" w:rsidRDefault="00611B7C" w:rsidP="00611B7C">
            <w:pPr>
              <w:ind w:firstLine="0"/>
            </w:pPr>
            <w:r>
              <w:t>Cole</w:t>
            </w:r>
          </w:p>
        </w:tc>
        <w:tc>
          <w:tcPr>
            <w:tcW w:w="2180" w:type="dxa"/>
            <w:shd w:val="clear" w:color="auto" w:fill="auto"/>
          </w:tcPr>
          <w:p w:rsidR="00611B7C" w:rsidRPr="00611B7C" w:rsidRDefault="00611B7C" w:rsidP="00611B7C">
            <w:pPr>
              <w:ind w:firstLine="0"/>
            </w:pPr>
            <w:r>
              <w:t>Cooper</w:t>
            </w:r>
          </w:p>
        </w:tc>
      </w:tr>
      <w:tr w:rsidR="00611B7C" w:rsidRPr="00611B7C" w:rsidTr="00611B7C">
        <w:tc>
          <w:tcPr>
            <w:tcW w:w="2179" w:type="dxa"/>
            <w:shd w:val="clear" w:color="auto" w:fill="auto"/>
          </w:tcPr>
          <w:p w:rsidR="00611B7C" w:rsidRPr="00611B7C" w:rsidRDefault="00611B7C" w:rsidP="00611B7C">
            <w:pPr>
              <w:ind w:firstLine="0"/>
            </w:pPr>
            <w:r>
              <w:t>Crawford</w:t>
            </w:r>
          </w:p>
        </w:tc>
        <w:tc>
          <w:tcPr>
            <w:tcW w:w="2179" w:type="dxa"/>
            <w:shd w:val="clear" w:color="auto" w:fill="auto"/>
          </w:tcPr>
          <w:p w:rsidR="00611B7C" w:rsidRPr="00611B7C" w:rsidRDefault="00611B7C" w:rsidP="00611B7C">
            <w:pPr>
              <w:ind w:firstLine="0"/>
            </w:pPr>
            <w:r>
              <w:t>Delleney</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Duncan</w:t>
            </w:r>
          </w:p>
        </w:tc>
        <w:tc>
          <w:tcPr>
            <w:tcW w:w="2179" w:type="dxa"/>
            <w:shd w:val="clear" w:color="auto" w:fill="auto"/>
          </w:tcPr>
          <w:p w:rsidR="00611B7C" w:rsidRPr="00611B7C" w:rsidRDefault="00611B7C" w:rsidP="00611B7C">
            <w:pPr>
              <w:ind w:firstLine="0"/>
            </w:pPr>
            <w:r>
              <w:t>Edge</w:t>
            </w:r>
          </w:p>
        </w:tc>
        <w:tc>
          <w:tcPr>
            <w:tcW w:w="2180" w:type="dxa"/>
            <w:shd w:val="clear" w:color="auto" w:fill="auto"/>
          </w:tcPr>
          <w:p w:rsidR="00611B7C" w:rsidRPr="00611B7C" w:rsidRDefault="00611B7C" w:rsidP="00611B7C">
            <w:pPr>
              <w:ind w:firstLine="0"/>
            </w:pPr>
            <w:r>
              <w:t>Erickson</w:t>
            </w:r>
          </w:p>
        </w:tc>
      </w:tr>
      <w:tr w:rsidR="00611B7C" w:rsidRPr="00611B7C" w:rsidTr="00611B7C">
        <w:tc>
          <w:tcPr>
            <w:tcW w:w="2179" w:type="dxa"/>
            <w:shd w:val="clear" w:color="auto" w:fill="auto"/>
          </w:tcPr>
          <w:p w:rsidR="00611B7C" w:rsidRPr="00611B7C" w:rsidRDefault="00611B7C" w:rsidP="00611B7C">
            <w:pPr>
              <w:ind w:firstLine="0"/>
            </w:pPr>
            <w:r>
              <w:t>Forrester</w:t>
            </w:r>
          </w:p>
        </w:tc>
        <w:tc>
          <w:tcPr>
            <w:tcW w:w="2179" w:type="dxa"/>
            <w:shd w:val="clear" w:color="auto" w:fill="auto"/>
          </w:tcPr>
          <w:p w:rsidR="00611B7C" w:rsidRPr="00611B7C" w:rsidRDefault="00611B7C" w:rsidP="00611B7C">
            <w:pPr>
              <w:ind w:firstLine="0"/>
            </w:pPr>
            <w:r>
              <w:t>Funderburk</w:t>
            </w:r>
          </w:p>
        </w:tc>
        <w:tc>
          <w:tcPr>
            <w:tcW w:w="2180" w:type="dxa"/>
            <w:shd w:val="clear" w:color="auto" w:fill="auto"/>
          </w:tcPr>
          <w:p w:rsidR="00611B7C" w:rsidRPr="00611B7C" w:rsidRDefault="00611B7C" w:rsidP="00611B7C">
            <w:pPr>
              <w:ind w:firstLine="0"/>
            </w:pPr>
            <w:r>
              <w:t>Gambrell</w:t>
            </w:r>
          </w:p>
        </w:tc>
      </w:tr>
      <w:tr w:rsidR="00611B7C" w:rsidRPr="00611B7C" w:rsidTr="00611B7C">
        <w:tc>
          <w:tcPr>
            <w:tcW w:w="2179" w:type="dxa"/>
            <w:shd w:val="clear" w:color="auto" w:fill="auto"/>
          </w:tcPr>
          <w:p w:rsidR="00611B7C" w:rsidRPr="00611B7C" w:rsidRDefault="00611B7C" w:rsidP="00611B7C">
            <w:pPr>
              <w:ind w:firstLine="0"/>
            </w:pPr>
            <w:r>
              <w:t>Gilliard</w:t>
            </w:r>
          </w:p>
        </w:tc>
        <w:tc>
          <w:tcPr>
            <w:tcW w:w="2179" w:type="dxa"/>
            <w:shd w:val="clear" w:color="auto" w:fill="auto"/>
          </w:tcPr>
          <w:p w:rsidR="00611B7C" w:rsidRPr="00611B7C" w:rsidRDefault="00611B7C" w:rsidP="00611B7C">
            <w:pPr>
              <w:ind w:firstLine="0"/>
            </w:pPr>
            <w:r>
              <w:t>Govan</w:t>
            </w:r>
          </w:p>
        </w:tc>
        <w:tc>
          <w:tcPr>
            <w:tcW w:w="2180" w:type="dxa"/>
            <w:shd w:val="clear" w:color="auto" w:fill="auto"/>
          </w:tcPr>
          <w:p w:rsidR="00611B7C" w:rsidRPr="00611B7C" w:rsidRDefault="00611B7C" w:rsidP="00611B7C">
            <w:pPr>
              <w:ind w:firstLine="0"/>
            </w:pPr>
            <w:r>
              <w:t>Hardwick</w:t>
            </w:r>
          </w:p>
        </w:tc>
      </w:tr>
      <w:tr w:rsidR="00611B7C" w:rsidRPr="00611B7C" w:rsidTr="00611B7C">
        <w:tc>
          <w:tcPr>
            <w:tcW w:w="2179" w:type="dxa"/>
            <w:shd w:val="clear" w:color="auto" w:fill="auto"/>
          </w:tcPr>
          <w:p w:rsidR="00611B7C" w:rsidRPr="00611B7C" w:rsidRDefault="00611B7C" w:rsidP="00611B7C">
            <w:pPr>
              <w:ind w:firstLine="0"/>
            </w:pPr>
            <w:r>
              <w:t>Harrell</w:t>
            </w:r>
          </w:p>
        </w:tc>
        <w:tc>
          <w:tcPr>
            <w:tcW w:w="2179" w:type="dxa"/>
            <w:shd w:val="clear" w:color="auto" w:fill="auto"/>
          </w:tcPr>
          <w:p w:rsidR="00611B7C" w:rsidRPr="00611B7C" w:rsidRDefault="00611B7C" w:rsidP="00611B7C">
            <w:pPr>
              <w:ind w:firstLine="0"/>
            </w:pPr>
            <w:r>
              <w:t>Harrison</w:t>
            </w:r>
          </w:p>
        </w:tc>
        <w:tc>
          <w:tcPr>
            <w:tcW w:w="2180" w:type="dxa"/>
            <w:shd w:val="clear" w:color="auto" w:fill="auto"/>
          </w:tcPr>
          <w:p w:rsidR="00611B7C" w:rsidRPr="00611B7C" w:rsidRDefault="00611B7C" w:rsidP="00611B7C">
            <w:pPr>
              <w:ind w:firstLine="0"/>
            </w:pPr>
            <w:r>
              <w:t>Harvin</w:t>
            </w:r>
          </w:p>
        </w:tc>
      </w:tr>
      <w:tr w:rsidR="00611B7C" w:rsidRPr="00611B7C" w:rsidTr="00611B7C">
        <w:tc>
          <w:tcPr>
            <w:tcW w:w="2179" w:type="dxa"/>
            <w:shd w:val="clear" w:color="auto" w:fill="auto"/>
          </w:tcPr>
          <w:p w:rsidR="00611B7C" w:rsidRPr="00611B7C" w:rsidRDefault="00611B7C" w:rsidP="00611B7C">
            <w:pPr>
              <w:ind w:firstLine="0"/>
            </w:pPr>
            <w:r>
              <w:t>Hearn</w:t>
            </w:r>
          </w:p>
        </w:tc>
        <w:tc>
          <w:tcPr>
            <w:tcW w:w="2179" w:type="dxa"/>
            <w:shd w:val="clear" w:color="auto" w:fill="auto"/>
          </w:tcPr>
          <w:p w:rsidR="00611B7C" w:rsidRPr="00611B7C" w:rsidRDefault="00611B7C" w:rsidP="00611B7C">
            <w:pPr>
              <w:ind w:firstLine="0"/>
            </w:pPr>
            <w:r>
              <w:t>Herbkersman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Hosey</w:t>
            </w:r>
          </w:p>
        </w:tc>
      </w:tr>
      <w:tr w:rsidR="00611B7C" w:rsidRPr="00611B7C" w:rsidTr="00611B7C">
        <w:tc>
          <w:tcPr>
            <w:tcW w:w="2179" w:type="dxa"/>
            <w:shd w:val="clear" w:color="auto" w:fill="auto"/>
          </w:tcPr>
          <w:p w:rsidR="00611B7C" w:rsidRPr="00611B7C" w:rsidRDefault="00611B7C" w:rsidP="00611B7C">
            <w:pPr>
              <w:ind w:firstLine="0"/>
            </w:pPr>
            <w:r>
              <w:t>Howard</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Hutto</w:t>
            </w:r>
          </w:p>
        </w:tc>
      </w:tr>
      <w:tr w:rsidR="00611B7C" w:rsidRPr="00611B7C" w:rsidTr="00611B7C">
        <w:tc>
          <w:tcPr>
            <w:tcW w:w="2179" w:type="dxa"/>
            <w:shd w:val="clear" w:color="auto" w:fill="auto"/>
          </w:tcPr>
          <w:p w:rsidR="00611B7C" w:rsidRPr="00611B7C" w:rsidRDefault="00611B7C" w:rsidP="00611B7C">
            <w:pPr>
              <w:ind w:firstLine="0"/>
            </w:pPr>
            <w:r>
              <w:t>Jefferson</w:t>
            </w:r>
          </w:p>
        </w:tc>
        <w:tc>
          <w:tcPr>
            <w:tcW w:w="2179" w:type="dxa"/>
            <w:shd w:val="clear" w:color="auto" w:fill="auto"/>
          </w:tcPr>
          <w:p w:rsidR="00611B7C" w:rsidRPr="00611B7C" w:rsidRDefault="00611B7C" w:rsidP="00611B7C">
            <w:pPr>
              <w:ind w:firstLine="0"/>
            </w:pPr>
            <w:r>
              <w:t>Jennings</w:t>
            </w:r>
          </w:p>
        </w:tc>
        <w:tc>
          <w:tcPr>
            <w:tcW w:w="2180" w:type="dxa"/>
            <w:shd w:val="clear" w:color="auto" w:fill="auto"/>
          </w:tcPr>
          <w:p w:rsidR="00611B7C" w:rsidRPr="00611B7C" w:rsidRDefault="00611B7C" w:rsidP="00611B7C">
            <w:pPr>
              <w:ind w:firstLine="0"/>
            </w:pPr>
            <w:r>
              <w:t>Kelly</w:t>
            </w:r>
          </w:p>
        </w:tc>
      </w:tr>
      <w:tr w:rsidR="00611B7C" w:rsidRPr="00611B7C" w:rsidTr="00611B7C">
        <w:tc>
          <w:tcPr>
            <w:tcW w:w="2179" w:type="dxa"/>
            <w:shd w:val="clear" w:color="auto" w:fill="auto"/>
          </w:tcPr>
          <w:p w:rsidR="00611B7C" w:rsidRPr="00611B7C" w:rsidRDefault="00611B7C" w:rsidP="00611B7C">
            <w:pPr>
              <w:ind w:firstLine="0"/>
            </w:pPr>
            <w:r>
              <w:t>Kennedy</w:t>
            </w:r>
          </w:p>
        </w:tc>
        <w:tc>
          <w:tcPr>
            <w:tcW w:w="2179" w:type="dxa"/>
            <w:shd w:val="clear" w:color="auto" w:fill="auto"/>
          </w:tcPr>
          <w:p w:rsidR="00611B7C" w:rsidRPr="00611B7C" w:rsidRDefault="00611B7C" w:rsidP="00611B7C">
            <w:pPr>
              <w:ind w:firstLine="0"/>
            </w:pPr>
            <w:r>
              <w:t>King</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Long</w:t>
            </w:r>
          </w:p>
        </w:tc>
        <w:tc>
          <w:tcPr>
            <w:tcW w:w="2179" w:type="dxa"/>
            <w:shd w:val="clear" w:color="auto" w:fill="auto"/>
          </w:tcPr>
          <w:p w:rsidR="00611B7C" w:rsidRPr="00611B7C" w:rsidRDefault="00611B7C" w:rsidP="00611B7C">
            <w:pPr>
              <w:ind w:firstLine="0"/>
            </w:pPr>
            <w:r>
              <w:t>Lowe</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Miller</w:t>
            </w:r>
          </w:p>
        </w:tc>
        <w:tc>
          <w:tcPr>
            <w:tcW w:w="2180" w:type="dxa"/>
            <w:shd w:val="clear" w:color="auto" w:fill="auto"/>
          </w:tcPr>
          <w:p w:rsidR="00611B7C" w:rsidRPr="00611B7C" w:rsidRDefault="00611B7C" w:rsidP="00611B7C">
            <w:pPr>
              <w:ind w:firstLine="0"/>
            </w:pPr>
            <w:r>
              <w:t>Mitchell</w:t>
            </w:r>
          </w:p>
        </w:tc>
      </w:tr>
      <w:tr w:rsidR="00611B7C" w:rsidRPr="00611B7C" w:rsidTr="00611B7C">
        <w:tc>
          <w:tcPr>
            <w:tcW w:w="2179" w:type="dxa"/>
            <w:shd w:val="clear" w:color="auto" w:fill="auto"/>
          </w:tcPr>
          <w:p w:rsidR="00611B7C" w:rsidRPr="00611B7C" w:rsidRDefault="00611B7C" w:rsidP="00611B7C">
            <w:pPr>
              <w:ind w:firstLine="0"/>
            </w:pPr>
            <w:r>
              <w:t>D. C. Moss</w:t>
            </w:r>
          </w:p>
        </w:tc>
        <w:tc>
          <w:tcPr>
            <w:tcW w:w="2179" w:type="dxa"/>
            <w:shd w:val="clear" w:color="auto" w:fill="auto"/>
          </w:tcPr>
          <w:p w:rsidR="00611B7C" w:rsidRPr="00611B7C" w:rsidRDefault="00611B7C" w:rsidP="00611B7C">
            <w:pPr>
              <w:ind w:firstLine="0"/>
            </w:pPr>
            <w:r>
              <w:t>V. S. Moss</w:t>
            </w:r>
          </w:p>
        </w:tc>
        <w:tc>
          <w:tcPr>
            <w:tcW w:w="2180" w:type="dxa"/>
            <w:shd w:val="clear" w:color="auto" w:fill="auto"/>
          </w:tcPr>
          <w:p w:rsidR="00611B7C" w:rsidRPr="00611B7C" w:rsidRDefault="00611B7C" w:rsidP="00611B7C">
            <w:pPr>
              <w:ind w:firstLine="0"/>
            </w:pPr>
            <w:r>
              <w:t>J. H. Neal</w:t>
            </w:r>
          </w:p>
        </w:tc>
      </w:tr>
      <w:tr w:rsidR="00611B7C" w:rsidRPr="00611B7C" w:rsidTr="00611B7C">
        <w:tc>
          <w:tcPr>
            <w:tcW w:w="2179" w:type="dxa"/>
            <w:shd w:val="clear" w:color="auto" w:fill="auto"/>
          </w:tcPr>
          <w:p w:rsidR="00611B7C" w:rsidRPr="00611B7C" w:rsidRDefault="00611B7C" w:rsidP="00611B7C">
            <w:pPr>
              <w:ind w:firstLine="0"/>
            </w:pPr>
            <w:r>
              <w:t>J. M. Neal</w:t>
            </w:r>
          </w:p>
        </w:tc>
        <w:tc>
          <w:tcPr>
            <w:tcW w:w="2179" w:type="dxa"/>
            <w:shd w:val="clear" w:color="auto" w:fill="auto"/>
          </w:tcPr>
          <w:p w:rsidR="00611B7C" w:rsidRPr="00611B7C" w:rsidRDefault="00611B7C" w:rsidP="00611B7C">
            <w:pPr>
              <w:ind w:firstLine="0"/>
            </w:pPr>
            <w:r>
              <w:t>Neilson</w:t>
            </w:r>
          </w:p>
        </w:tc>
        <w:tc>
          <w:tcPr>
            <w:tcW w:w="2180" w:type="dxa"/>
            <w:shd w:val="clear" w:color="auto" w:fill="auto"/>
          </w:tcPr>
          <w:p w:rsidR="00611B7C" w:rsidRPr="00611B7C" w:rsidRDefault="00611B7C" w:rsidP="00611B7C">
            <w:pPr>
              <w:ind w:firstLine="0"/>
            </w:pPr>
            <w:r>
              <w:t>Norman</w:t>
            </w:r>
          </w:p>
        </w:tc>
      </w:tr>
      <w:tr w:rsidR="00611B7C" w:rsidRPr="00611B7C" w:rsidTr="00611B7C">
        <w:tc>
          <w:tcPr>
            <w:tcW w:w="2179" w:type="dxa"/>
            <w:shd w:val="clear" w:color="auto" w:fill="auto"/>
          </w:tcPr>
          <w:p w:rsidR="00611B7C" w:rsidRPr="00611B7C" w:rsidRDefault="00611B7C" w:rsidP="00611B7C">
            <w:pPr>
              <w:ind w:firstLine="0"/>
            </w:pPr>
            <w:r>
              <w:t>Owens</w:t>
            </w:r>
          </w:p>
        </w:tc>
        <w:tc>
          <w:tcPr>
            <w:tcW w:w="2179" w:type="dxa"/>
            <w:shd w:val="clear" w:color="auto" w:fill="auto"/>
          </w:tcPr>
          <w:p w:rsidR="00611B7C" w:rsidRPr="00611B7C" w:rsidRDefault="00611B7C" w:rsidP="00611B7C">
            <w:pPr>
              <w:ind w:firstLine="0"/>
            </w:pPr>
            <w:r>
              <w:t>Parks</w:t>
            </w:r>
          </w:p>
        </w:tc>
        <w:tc>
          <w:tcPr>
            <w:tcW w:w="2180" w:type="dxa"/>
            <w:shd w:val="clear" w:color="auto" w:fill="auto"/>
          </w:tcPr>
          <w:p w:rsidR="00611B7C" w:rsidRPr="00611B7C" w:rsidRDefault="00611B7C" w:rsidP="00611B7C">
            <w:pPr>
              <w:ind w:firstLine="0"/>
            </w:pPr>
            <w:r>
              <w:t>Pinson</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Simrill</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D. C. Smith</w:t>
            </w:r>
          </w:p>
        </w:tc>
        <w:tc>
          <w:tcPr>
            <w:tcW w:w="2180" w:type="dxa"/>
            <w:shd w:val="clear" w:color="auto" w:fill="auto"/>
          </w:tcPr>
          <w:p w:rsidR="00611B7C" w:rsidRPr="00611B7C" w:rsidRDefault="00611B7C" w:rsidP="00611B7C">
            <w:pPr>
              <w:ind w:firstLine="0"/>
            </w:pPr>
            <w:r>
              <w:t>G. M. Smith</w:t>
            </w:r>
          </w:p>
        </w:tc>
      </w:tr>
      <w:tr w:rsidR="00611B7C" w:rsidRPr="00611B7C" w:rsidTr="00611B7C">
        <w:tc>
          <w:tcPr>
            <w:tcW w:w="2179" w:type="dxa"/>
            <w:shd w:val="clear" w:color="auto" w:fill="auto"/>
          </w:tcPr>
          <w:p w:rsidR="00611B7C" w:rsidRPr="00611B7C" w:rsidRDefault="00611B7C" w:rsidP="00611B7C">
            <w:pPr>
              <w:ind w:firstLine="0"/>
            </w:pPr>
            <w:r>
              <w:t>J. E. Smith</w:t>
            </w:r>
          </w:p>
        </w:tc>
        <w:tc>
          <w:tcPr>
            <w:tcW w:w="2179" w:type="dxa"/>
            <w:shd w:val="clear" w:color="auto" w:fill="auto"/>
          </w:tcPr>
          <w:p w:rsidR="00611B7C" w:rsidRPr="00611B7C" w:rsidRDefault="00611B7C" w:rsidP="00611B7C">
            <w:pPr>
              <w:ind w:firstLine="0"/>
            </w:pPr>
            <w:r>
              <w:t>J. R. Smith</w:t>
            </w:r>
          </w:p>
        </w:tc>
        <w:tc>
          <w:tcPr>
            <w:tcW w:w="2180" w:type="dxa"/>
            <w:shd w:val="clear" w:color="auto" w:fill="auto"/>
          </w:tcPr>
          <w:p w:rsidR="00611B7C" w:rsidRPr="00611B7C" w:rsidRDefault="00611B7C" w:rsidP="00611B7C">
            <w:pPr>
              <w:ind w:firstLine="0"/>
            </w:pPr>
            <w:r>
              <w:t>Sottile</w:t>
            </w:r>
          </w:p>
        </w:tc>
      </w:tr>
      <w:tr w:rsidR="00611B7C" w:rsidRPr="00611B7C" w:rsidTr="00611B7C">
        <w:tc>
          <w:tcPr>
            <w:tcW w:w="2179" w:type="dxa"/>
            <w:shd w:val="clear" w:color="auto" w:fill="auto"/>
          </w:tcPr>
          <w:p w:rsidR="00611B7C" w:rsidRPr="00611B7C" w:rsidRDefault="00611B7C" w:rsidP="00611B7C">
            <w:pPr>
              <w:ind w:firstLine="0"/>
            </w:pPr>
            <w:r>
              <w:t>Spires</w:t>
            </w:r>
          </w:p>
        </w:tc>
        <w:tc>
          <w:tcPr>
            <w:tcW w:w="2179" w:type="dxa"/>
            <w:shd w:val="clear" w:color="auto" w:fill="auto"/>
          </w:tcPr>
          <w:p w:rsidR="00611B7C" w:rsidRPr="00611B7C" w:rsidRDefault="00611B7C" w:rsidP="00611B7C">
            <w:pPr>
              <w:ind w:firstLine="0"/>
            </w:pPr>
            <w:r>
              <w:t>Stavrinakis</w:t>
            </w:r>
          </w:p>
        </w:tc>
        <w:tc>
          <w:tcPr>
            <w:tcW w:w="2180" w:type="dxa"/>
            <w:shd w:val="clear" w:color="auto" w:fill="auto"/>
          </w:tcPr>
          <w:p w:rsidR="00611B7C" w:rsidRPr="00611B7C" w:rsidRDefault="00611B7C" w:rsidP="00611B7C">
            <w:pPr>
              <w:ind w:firstLine="0"/>
            </w:pPr>
            <w:r>
              <w:t>Toole</w:t>
            </w:r>
          </w:p>
        </w:tc>
      </w:tr>
      <w:tr w:rsidR="00611B7C" w:rsidRPr="00611B7C" w:rsidTr="00611B7C">
        <w:tc>
          <w:tcPr>
            <w:tcW w:w="2179" w:type="dxa"/>
            <w:shd w:val="clear" w:color="auto" w:fill="auto"/>
          </w:tcPr>
          <w:p w:rsidR="00611B7C" w:rsidRPr="00611B7C" w:rsidRDefault="00611B7C" w:rsidP="00611B7C">
            <w:pPr>
              <w:ind w:firstLine="0"/>
            </w:pPr>
            <w:r>
              <w:t>Umphlett</w:t>
            </w:r>
          </w:p>
        </w:tc>
        <w:tc>
          <w:tcPr>
            <w:tcW w:w="2179" w:type="dxa"/>
            <w:shd w:val="clear" w:color="auto" w:fill="auto"/>
          </w:tcPr>
          <w:p w:rsidR="00611B7C" w:rsidRPr="00611B7C" w:rsidRDefault="00611B7C" w:rsidP="00611B7C">
            <w:pPr>
              <w:ind w:firstLine="0"/>
            </w:pPr>
            <w:r>
              <w:t>Vick</w:t>
            </w:r>
          </w:p>
        </w:tc>
        <w:tc>
          <w:tcPr>
            <w:tcW w:w="2180" w:type="dxa"/>
            <w:shd w:val="clear" w:color="auto" w:fill="auto"/>
          </w:tcPr>
          <w:p w:rsidR="00611B7C" w:rsidRPr="00611B7C" w:rsidRDefault="00611B7C" w:rsidP="00611B7C">
            <w:pPr>
              <w:ind w:firstLine="0"/>
            </w:pPr>
            <w:r>
              <w:t>Weeks</w:t>
            </w:r>
          </w:p>
        </w:tc>
      </w:tr>
      <w:tr w:rsidR="00611B7C" w:rsidRPr="00611B7C" w:rsidTr="00611B7C">
        <w:tc>
          <w:tcPr>
            <w:tcW w:w="2179" w:type="dxa"/>
            <w:shd w:val="clear" w:color="auto" w:fill="auto"/>
          </w:tcPr>
          <w:p w:rsidR="00611B7C" w:rsidRPr="00611B7C" w:rsidRDefault="00611B7C" w:rsidP="00611B7C">
            <w:pPr>
              <w:keepNext/>
              <w:ind w:firstLine="0"/>
            </w:pPr>
            <w:r>
              <w:t>Whipper</w:t>
            </w:r>
          </w:p>
        </w:tc>
        <w:tc>
          <w:tcPr>
            <w:tcW w:w="2179" w:type="dxa"/>
            <w:shd w:val="clear" w:color="auto" w:fill="auto"/>
          </w:tcPr>
          <w:p w:rsidR="00611B7C" w:rsidRPr="00611B7C" w:rsidRDefault="00611B7C" w:rsidP="00611B7C">
            <w:pPr>
              <w:keepNext/>
              <w:ind w:firstLine="0"/>
            </w:pPr>
            <w:r>
              <w:t>White</w:t>
            </w:r>
          </w:p>
        </w:tc>
        <w:tc>
          <w:tcPr>
            <w:tcW w:w="2180" w:type="dxa"/>
            <w:shd w:val="clear" w:color="auto" w:fill="auto"/>
          </w:tcPr>
          <w:p w:rsidR="00611B7C" w:rsidRPr="00611B7C" w:rsidRDefault="00611B7C" w:rsidP="00611B7C">
            <w:pPr>
              <w:keepNext/>
              <w:ind w:firstLine="0"/>
            </w:pPr>
            <w:r>
              <w:t>Whitmire</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Total--87</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Bedingfield</w:t>
            </w:r>
          </w:p>
        </w:tc>
        <w:tc>
          <w:tcPr>
            <w:tcW w:w="2179" w:type="dxa"/>
            <w:shd w:val="clear" w:color="auto" w:fill="auto"/>
          </w:tcPr>
          <w:p w:rsidR="00611B7C" w:rsidRPr="00611B7C" w:rsidRDefault="00611B7C" w:rsidP="00611B7C">
            <w:pPr>
              <w:keepNext/>
              <w:ind w:firstLine="0"/>
            </w:pPr>
            <w:r>
              <w:t>Clemmons</w:t>
            </w:r>
          </w:p>
        </w:tc>
        <w:tc>
          <w:tcPr>
            <w:tcW w:w="2180" w:type="dxa"/>
            <w:shd w:val="clear" w:color="auto" w:fill="auto"/>
          </w:tcPr>
          <w:p w:rsidR="00611B7C" w:rsidRPr="00611B7C" w:rsidRDefault="00611B7C" w:rsidP="00611B7C">
            <w:pPr>
              <w:keepNext/>
              <w:ind w:firstLine="0"/>
            </w:pPr>
            <w:r>
              <w:t>Daning</w:t>
            </w:r>
          </w:p>
        </w:tc>
      </w:tr>
      <w:tr w:rsidR="00611B7C" w:rsidRPr="00611B7C" w:rsidTr="00611B7C">
        <w:tc>
          <w:tcPr>
            <w:tcW w:w="2179" w:type="dxa"/>
            <w:shd w:val="clear" w:color="auto" w:fill="auto"/>
          </w:tcPr>
          <w:p w:rsidR="00611B7C" w:rsidRPr="00611B7C" w:rsidRDefault="00611B7C" w:rsidP="00611B7C">
            <w:pPr>
              <w:keepNext/>
              <w:ind w:firstLine="0"/>
            </w:pPr>
            <w:r>
              <w:t>Hamilton</w:t>
            </w:r>
          </w:p>
        </w:tc>
        <w:tc>
          <w:tcPr>
            <w:tcW w:w="2179" w:type="dxa"/>
            <w:shd w:val="clear" w:color="auto" w:fill="auto"/>
          </w:tcPr>
          <w:p w:rsidR="00611B7C" w:rsidRPr="00611B7C" w:rsidRDefault="00611B7C" w:rsidP="00611B7C">
            <w:pPr>
              <w:keepNext/>
              <w:ind w:firstLine="0"/>
            </w:pPr>
            <w:r>
              <w:t>Loftis</w:t>
            </w:r>
          </w:p>
        </w:tc>
        <w:tc>
          <w:tcPr>
            <w:tcW w:w="2180" w:type="dxa"/>
            <w:shd w:val="clear" w:color="auto" w:fill="auto"/>
          </w:tcPr>
          <w:p w:rsidR="00611B7C" w:rsidRPr="00611B7C" w:rsidRDefault="00611B7C" w:rsidP="00611B7C">
            <w:pPr>
              <w:keepNext/>
              <w:ind w:firstLine="0"/>
            </w:pPr>
            <w:r>
              <w:t>Nanney</w:t>
            </w:r>
          </w:p>
        </w:tc>
      </w:tr>
      <w:tr w:rsidR="00611B7C" w:rsidRPr="00611B7C" w:rsidTr="00611B7C">
        <w:tc>
          <w:tcPr>
            <w:tcW w:w="2179" w:type="dxa"/>
            <w:shd w:val="clear" w:color="auto" w:fill="auto"/>
          </w:tcPr>
          <w:p w:rsidR="00611B7C" w:rsidRPr="00611B7C" w:rsidRDefault="00611B7C" w:rsidP="00611B7C">
            <w:pPr>
              <w:keepNext/>
              <w:ind w:firstLine="0"/>
            </w:pPr>
            <w:r>
              <w:t>M. A. Pitts</w:t>
            </w:r>
          </w:p>
        </w:tc>
        <w:tc>
          <w:tcPr>
            <w:tcW w:w="2179" w:type="dxa"/>
            <w:shd w:val="clear" w:color="auto" w:fill="auto"/>
          </w:tcPr>
          <w:p w:rsidR="00611B7C" w:rsidRPr="00611B7C" w:rsidRDefault="00611B7C" w:rsidP="00611B7C">
            <w:pPr>
              <w:keepNext/>
              <w:ind w:firstLine="0"/>
            </w:pPr>
            <w:r>
              <w:t>G. R. Smith</w:t>
            </w:r>
          </w:p>
        </w:tc>
        <w:tc>
          <w:tcPr>
            <w:tcW w:w="2180" w:type="dxa"/>
            <w:shd w:val="clear" w:color="auto" w:fill="auto"/>
          </w:tcPr>
          <w:p w:rsidR="00611B7C" w:rsidRPr="00611B7C" w:rsidRDefault="00611B7C" w:rsidP="00611B7C">
            <w:pPr>
              <w:keepNext/>
              <w:ind w:firstLine="0"/>
            </w:pPr>
            <w:r>
              <w:t>Stringer</w:t>
            </w:r>
          </w:p>
        </w:tc>
      </w:tr>
      <w:tr w:rsidR="00611B7C" w:rsidRPr="00611B7C" w:rsidTr="00611B7C">
        <w:tc>
          <w:tcPr>
            <w:tcW w:w="2179" w:type="dxa"/>
            <w:shd w:val="clear" w:color="auto" w:fill="auto"/>
          </w:tcPr>
          <w:p w:rsidR="00611B7C" w:rsidRPr="00611B7C" w:rsidRDefault="00611B7C" w:rsidP="00611B7C">
            <w:pPr>
              <w:keepNext/>
              <w:ind w:firstLine="0"/>
            </w:pPr>
            <w:r>
              <w:t>Willis</w:t>
            </w:r>
          </w:p>
        </w:tc>
        <w:tc>
          <w:tcPr>
            <w:tcW w:w="2179" w:type="dxa"/>
            <w:shd w:val="clear" w:color="auto" w:fill="auto"/>
          </w:tcPr>
          <w:p w:rsidR="00611B7C" w:rsidRPr="00611B7C" w:rsidRDefault="00611B7C" w:rsidP="00611B7C">
            <w:pPr>
              <w:keepNext/>
              <w:ind w:firstLine="0"/>
            </w:pPr>
            <w:r>
              <w:t>Wylie</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Total--11</w:t>
      </w:r>
      <w:bookmarkStart w:id="188" w:name="vote_end426"/>
      <w:bookmarkEnd w:id="188"/>
    </w:p>
    <w:p w:rsidR="00611B7C" w:rsidRDefault="00611B7C" w:rsidP="00611B7C"/>
    <w:p w:rsidR="00611B7C" w:rsidRDefault="00611B7C" w:rsidP="00611B7C">
      <w:r>
        <w:t>So, the Bill, as amended, was read the second time and ordered to third reading.</w:t>
      </w:r>
    </w:p>
    <w:p w:rsidR="00611B7C" w:rsidRDefault="00611B7C" w:rsidP="00611B7C"/>
    <w:p w:rsidR="00611B7C" w:rsidRDefault="00611B7C" w:rsidP="00611B7C">
      <w:pPr>
        <w:keepNext/>
        <w:jc w:val="center"/>
        <w:rPr>
          <w:b/>
        </w:rPr>
      </w:pPr>
      <w:r w:rsidRPr="00611B7C">
        <w:rPr>
          <w:b/>
        </w:rPr>
        <w:t>H. 3492--REJECTED</w:t>
      </w:r>
    </w:p>
    <w:p w:rsidR="00611B7C" w:rsidRDefault="00611B7C" w:rsidP="00611B7C">
      <w:pPr>
        <w:keepNext/>
      </w:pPr>
      <w:r>
        <w:t>The following Bill was taken up:</w:t>
      </w:r>
    </w:p>
    <w:p w:rsidR="00611B7C" w:rsidRDefault="00611B7C" w:rsidP="00611B7C">
      <w:pPr>
        <w:keepNext/>
      </w:pPr>
      <w:bookmarkStart w:id="189" w:name="include_clip_start_429"/>
      <w:bookmarkEnd w:id="189"/>
    </w:p>
    <w:p w:rsidR="00611B7C" w:rsidRDefault="00611B7C" w:rsidP="00611B7C">
      <w:pPr>
        <w:keepNext/>
      </w:pPr>
      <w:r>
        <w:t>H. 3492 -- Reps. Kennedy, Brantley, McEachern, Clyburn, Hodges, Hosey, Jefferson, King and Williams: A BILL TO AMEND SECTION 40-59-20, AS AMENDED, CODE OF LAWS OF SOUTH CAROLINA, 1976, RELATING TO THE DEFINITION OF TERMS USED IN CONNECTION WITH THE LICENSURE AND REGULATION OF RESIDENTIAL HOME BUILDERS SO AS TO INCREASE FROM FIVE THOUSAND DOLLARS TO FIFTEEN THOUSAND DOLLARS THE AMOUNT THAT A PERSON MAY UNDERTAKE IN THE CONSTRUCTION, REPAIR, OR IMPROVEMENT OF A RESIDENTIAL BUILDING WITHOUT BEING CONSIDERED A RESIDENTIAL HOME BUILDER SUBJECT TO LICENSURE AND REGULATIONS BY THE SOUTH CAROLINA RESIDENTIAL BUILDERS COMMISSION.</w:t>
      </w:r>
    </w:p>
    <w:p w:rsidR="00444B54" w:rsidRDefault="00444B54" w:rsidP="00611B7C">
      <w:bookmarkStart w:id="190" w:name="include_clip_end_429"/>
      <w:bookmarkEnd w:id="190"/>
    </w:p>
    <w:p w:rsidR="00611B7C" w:rsidRDefault="00611B7C" w:rsidP="00611B7C">
      <w:r>
        <w:t xml:space="preserve">The yeas and nays were taken resulting as follows: </w:t>
      </w:r>
    </w:p>
    <w:p w:rsidR="00611B7C" w:rsidRDefault="00611B7C" w:rsidP="00611B7C">
      <w:pPr>
        <w:jc w:val="center"/>
      </w:pPr>
      <w:r>
        <w:t xml:space="preserve"> </w:t>
      </w:r>
      <w:bookmarkStart w:id="191" w:name="vote_start430"/>
      <w:bookmarkEnd w:id="191"/>
      <w:r>
        <w:t>Yeas 34; Nays 69</w:t>
      </w:r>
    </w:p>
    <w:p w:rsidR="00444B54" w:rsidRDefault="00444B54" w:rsidP="00611B7C">
      <w:pPr>
        <w:ind w:firstLine="0"/>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Alexander</w:t>
            </w:r>
          </w:p>
        </w:tc>
        <w:tc>
          <w:tcPr>
            <w:tcW w:w="2179" w:type="dxa"/>
            <w:shd w:val="clear" w:color="auto" w:fill="auto"/>
          </w:tcPr>
          <w:p w:rsidR="00611B7C" w:rsidRPr="00611B7C" w:rsidRDefault="00611B7C" w:rsidP="00611B7C">
            <w:pPr>
              <w:keepNext/>
              <w:ind w:firstLine="0"/>
            </w:pPr>
            <w:r>
              <w:t>Allen</w:t>
            </w:r>
          </w:p>
        </w:tc>
        <w:tc>
          <w:tcPr>
            <w:tcW w:w="2180" w:type="dxa"/>
            <w:shd w:val="clear" w:color="auto" w:fill="auto"/>
          </w:tcPr>
          <w:p w:rsidR="00611B7C" w:rsidRPr="00611B7C" w:rsidRDefault="00611B7C" w:rsidP="00611B7C">
            <w:pPr>
              <w:keepNext/>
              <w:ind w:firstLine="0"/>
            </w:pPr>
            <w:r>
              <w:t>Anderson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Branham</w:t>
            </w:r>
          </w:p>
        </w:tc>
        <w:tc>
          <w:tcPr>
            <w:tcW w:w="2180" w:type="dxa"/>
            <w:shd w:val="clear" w:color="auto" w:fill="auto"/>
          </w:tcPr>
          <w:p w:rsidR="00611B7C" w:rsidRPr="00611B7C" w:rsidRDefault="00611B7C" w:rsidP="00611B7C">
            <w:pPr>
              <w:ind w:firstLine="0"/>
            </w:pPr>
            <w:r>
              <w:t>G. A. Brown</w:t>
            </w:r>
          </w:p>
        </w:tc>
      </w:tr>
      <w:tr w:rsidR="00611B7C" w:rsidRPr="00611B7C" w:rsidTr="00611B7C">
        <w:tc>
          <w:tcPr>
            <w:tcW w:w="2179" w:type="dxa"/>
            <w:shd w:val="clear" w:color="auto" w:fill="auto"/>
          </w:tcPr>
          <w:p w:rsidR="00611B7C" w:rsidRPr="00611B7C" w:rsidRDefault="00611B7C" w:rsidP="00611B7C">
            <w:pPr>
              <w:ind w:firstLine="0"/>
            </w:pPr>
            <w:r>
              <w:t>Cobb-Hunter</w:t>
            </w:r>
          </w:p>
        </w:tc>
        <w:tc>
          <w:tcPr>
            <w:tcW w:w="2179" w:type="dxa"/>
            <w:shd w:val="clear" w:color="auto" w:fill="auto"/>
          </w:tcPr>
          <w:p w:rsidR="00611B7C" w:rsidRPr="00611B7C" w:rsidRDefault="00611B7C" w:rsidP="00611B7C">
            <w:pPr>
              <w:ind w:firstLine="0"/>
            </w:pPr>
            <w:r>
              <w:t>Delleney</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Edge</w:t>
            </w:r>
          </w:p>
        </w:tc>
        <w:tc>
          <w:tcPr>
            <w:tcW w:w="2179" w:type="dxa"/>
            <w:shd w:val="clear" w:color="auto" w:fill="auto"/>
          </w:tcPr>
          <w:p w:rsidR="00611B7C" w:rsidRPr="00611B7C" w:rsidRDefault="00611B7C" w:rsidP="00611B7C">
            <w:pPr>
              <w:ind w:firstLine="0"/>
            </w:pPr>
            <w:r>
              <w:t>Gilliard</w:t>
            </w:r>
          </w:p>
        </w:tc>
        <w:tc>
          <w:tcPr>
            <w:tcW w:w="2180" w:type="dxa"/>
            <w:shd w:val="clear" w:color="auto" w:fill="auto"/>
          </w:tcPr>
          <w:p w:rsidR="00611B7C" w:rsidRPr="00611B7C" w:rsidRDefault="00611B7C" w:rsidP="00611B7C">
            <w:pPr>
              <w:ind w:firstLine="0"/>
            </w:pPr>
            <w:r>
              <w:t>Gunn</w:t>
            </w:r>
          </w:p>
        </w:tc>
      </w:tr>
      <w:tr w:rsidR="00611B7C" w:rsidRPr="00611B7C" w:rsidTr="00611B7C">
        <w:tc>
          <w:tcPr>
            <w:tcW w:w="2179" w:type="dxa"/>
            <w:shd w:val="clear" w:color="auto" w:fill="auto"/>
          </w:tcPr>
          <w:p w:rsidR="00611B7C" w:rsidRPr="00611B7C" w:rsidRDefault="00611B7C" w:rsidP="00611B7C">
            <w:pPr>
              <w:ind w:firstLine="0"/>
            </w:pPr>
            <w:r>
              <w:t>Harvin</w:t>
            </w:r>
          </w:p>
        </w:tc>
        <w:tc>
          <w:tcPr>
            <w:tcW w:w="2179" w:type="dxa"/>
            <w:shd w:val="clear" w:color="auto" w:fill="auto"/>
          </w:tcPr>
          <w:p w:rsidR="00611B7C" w:rsidRPr="00611B7C" w:rsidRDefault="00611B7C" w:rsidP="00611B7C">
            <w:pPr>
              <w:ind w:firstLine="0"/>
            </w:pPr>
            <w:r>
              <w:t>Hodges</w:t>
            </w:r>
          </w:p>
        </w:tc>
        <w:tc>
          <w:tcPr>
            <w:tcW w:w="2180" w:type="dxa"/>
            <w:shd w:val="clear" w:color="auto" w:fill="auto"/>
          </w:tcPr>
          <w:p w:rsidR="00611B7C" w:rsidRPr="00611B7C" w:rsidRDefault="00611B7C" w:rsidP="00611B7C">
            <w:pPr>
              <w:ind w:firstLine="0"/>
            </w:pPr>
            <w:r>
              <w:t>Hosey</w:t>
            </w:r>
          </w:p>
        </w:tc>
      </w:tr>
      <w:tr w:rsidR="00611B7C" w:rsidRPr="00611B7C" w:rsidTr="00611B7C">
        <w:tc>
          <w:tcPr>
            <w:tcW w:w="2179" w:type="dxa"/>
            <w:shd w:val="clear" w:color="auto" w:fill="auto"/>
          </w:tcPr>
          <w:p w:rsidR="00611B7C" w:rsidRPr="00611B7C" w:rsidRDefault="00611B7C" w:rsidP="00611B7C">
            <w:pPr>
              <w:ind w:firstLine="0"/>
            </w:pPr>
            <w:r>
              <w:t>Howard</w:t>
            </w:r>
          </w:p>
        </w:tc>
        <w:tc>
          <w:tcPr>
            <w:tcW w:w="2179" w:type="dxa"/>
            <w:shd w:val="clear" w:color="auto" w:fill="auto"/>
          </w:tcPr>
          <w:p w:rsidR="00611B7C" w:rsidRPr="00611B7C" w:rsidRDefault="00611B7C" w:rsidP="00611B7C">
            <w:pPr>
              <w:ind w:firstLine="0"/>
            </w:pPr>
            <w:r>
              <w:t>Jefferson</w:t>
            </w:r>
          </w:p>
        </w:tc>
        <w:tc>
          <w:tcPr>
            <w:tcW w:w="2180" w:type="dxa"/>
            <w:shd w:val="clear" w:color="auto" w:fill="auto"/>
          </w:tcPr>
          <w:p w:rsidR="00611B7C" w:rsidRPr="00611B7C" w:rsidRDefault="00611B7C" w:rsidP="00611B7C">
            <w:pPr>
              <w:ind w:firstLine="0"/>
            </w:pPr>
            <w:r>
              <w:t>Jennings</w:t>
            </w:r>
          </w:p>
        </w:tc>
      </w:tr>
      <w:tr w:rsidR="00611B7C" w:rsidRPr="00611B7C" w:rsidTr="00611B7C">
        <w:tc>
          <w:tcPr>
            <w:tcW w:w="2179" w:type="dxa"/>
            <w:shd w:val="clear" w:color="auto" w:fill="auto"/>
          </w:tcPr>
          <w:p w:rsidR="00611B7C" w:rsidRPr="00611B7C" w:rsidRDefault="00611B7C" w:rsidP="00611B7C">
            <w:pPr>
              <w:ind w:firstLine="0"/>
            </w:pPr>
            <w:r>
              <w:t>Kennedy</w:t>
            </w:r>
          </w:p>
        </w:tc>
        <w:tc>
          <w:tcPr>
            <w:tcW w:w="2179" w:type="dxa"/>
            <w:shd w:val="clear" w:color="auto" w:fill="auto"/>
          </w:tcPr>
          <w:p w:rsidR="00611B7C" w:rsidRPr="00611B7C" w:rsidRDefault="00611B7C" w:rsidP="00611B7C">
            <w:pPr>
              <w:ind w:firstLine="0"/>
            </w:pPr>
            <w:r>
              <w:t>King</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Mitchell</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Rutherford</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G. R. Smith</w:t>
            </w:r>
          </w:p>
        </w:tc>
        <w:tc>
          <w:tcPr>
            <w:tcW w:w="2180" w:type="dxa"/>
            <w:shd w:val="clear" w:color="auto" w:fill="auto"/>
          </w:tcPr>
          <w:p w:rsidR="00611B7C" w:rsidRPr="00611B7C" w:rsidRDefault="00611B7C" w:rsidP="00611B7C">
            <w:pPr>
              <w:ind w:firstLine="0"/>
            </w:pPr>
            <w:r>
              <w:t>J. E. Smith</w:t>
            </w:r>
          </w:p>
        </w:tc>
      </w:tr>
      <w:tr w:rsidR="00611B7C" w:rsidRPr="00611B7C" w:rsidTr="00611B7C">
        <w:tc>
          <w:tcPr>
            <w:tcW w:w="2179" w:type="dxa"/>
            <w:shd w:val="clear" w:color="auto" w:fill="auto"/>
          </w:tcPr>
          <w:p w:rsidR="00611B7C" w:rsidRPr="00611B7C" w:rsidRDefault="00611B7C" w:rsidP="00611B7C">
            <w:pPr>
              <w:keepNext/>
              <w:ind w:firstLine="0"/>
            </w:pPr>
            <w:r>
              <w:t>Toole</w:t>
            </w:r>
          </w:p>
        </w:tc>
        <w:tc>
          <w:tcPr>
            <w:tcW w:w="2179" w:type="dxa"/>
            <w:shd w:val="clear" w:color="auto" w:fill="auto"/>
          </w:tcPr>
          <w:p w:rsidR="00611B7C" w:rsidRPr="00611B7C" w:rsidRDefault="00611B7C" w:rsidP="00611B7C">
            <w:pPr>
              <w:keepNext/>
              <w:ind w:firstLine="0"/>
            </w:pPr>
            <w:r>
              <w:t>Weeks</w:t>
            </w:r>
          </w:p>
        </w:tc>
        <w:tc>
          <w:tcPr>
            <w:tcW w:w="2180" w:type="dxa"/>
            <w:shd w:val="clear" w:color="auto" w:fill="auto"/>
          </w:tcPr>
          <w:p w:rsidR="00611B7C" w:rsidRPr="00611B7C" w:rsidRDefault="00611B7C" w:rsidP="00611B7C">
            <w:pPr>
              <w:keepNext/>
              <w:ind w:firstLine="0"/>
            </w:pPr>
            <w:r>
              <w:t>Whipper</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Total--34</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Allison</w:t>
            </w:r>
          </w:p>
        </w:tc>
        <w:tc>
          <w:tcPr>
            <w:tcW w:w="2180" w:type="dxa"/>
            <w:shd w:val="clear" w:color="auto" w:fill="auto"/>
          </w:tcPr>
          <w:p w:rsidR="00611B7C" w:rsidRPr="00611B7C" w:rsidRDefault="00611B7C" w:rsidP="00611B7C">
            <w:pPr>
              <w:keepNext/>
              <w:ind w:firstLine="0"/>
            </w:pPr>
            <w:r>
              <w:t>Anthony</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Bannister</w:t>
            </w:r>
          </w:p>
        </w:tc>
        <w:tc>
          <w:tcPr>
            <w:tcW w:w="2180" w:type="dxa"/>
            <w:shd w:val="clear" w:color="auto" w:fill="auto"/>
          </w:tcPr>
          <w:p w:rsidR="00611B7C" w:rsidRPr="00611B7C" w:rsidRDefault="00611B7C" w:rsidP="00611B7C">
            <w:pPr>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Brady</w:t>
            </w:r>
          </w:p>
        </w:tc>
        <w:tc>
          <w:tcPr>
            <w:tcW w:w="2179" w:type="dxa"/>
            <w:shd w:val="clear" w:color="auto" w:fill="auto"/>
          </w:tcPr>
          <w:p w:rsidR="00611B7C" w:rsidRPr="00611B7C" w:rsidRDefault="00611B7C" w:rsidP="00611B7C">
            <w:pPr>
              <w:ind w:firstLine="0"/>
            </w:pPr>
            <w:r>
              <w:t>H. B. Brown</w:t>
            </w:r>
          </w:p>
        </w:tc>
        <w:tc>
          <w:tcPr>
            <w:tcW w:w="2180" w:type="dxa"/>
            <w:shd w:val="clear" w:color="auto" w:fill="auto"/>
          </w:tcPr>
          <w:p w:rsidR="00611B7C" w:rsidRPr="00611B7C" w:rsidRDefault="00611B7C" w:rsidP="00611B7C">
            <w:pPr>
              <w:ind w:firstLine="0"/>
            </w:pPr>
            <w:r>
              <w:t>Chalk</w:t>
            </w:r>
          </w:p>
        </w:tc>
      </w:tr>
      <w:tr w:rsidR="00611B7C" w:rsidRPr="00611B7C" w:rsidTr="00611B7C">
        <w:tc>
          <w:tcPr>
            <w:tcW w:w="2179" w:type="dxa"/>
            <w:shd w:val="clear" w:color="auto" w:fill="auto"/>
          </w:tcPr>
          <w:p w:rsidR="00611B7C" w:rsidRPr="00611B7C" w:rsidRDefault="00611B7C" w:rsidP="00611B7C">
            <w:pPr>
              <w:ind w:firstLine="0"/>
            </w:pPr>
            <w:r>
              <w:t>Clemmons</w:t>
            </w:r>
          </w:p>
        </w:tc>
        <w:tc>
          <w:tcPr>
            <w:tcW w:w="2179" w:type="dxa"/>
            <w:shd w:val="clear" w:color="auto" w:fill="auto"/>
          </w:tcPr>
          <w:p w:rsidR="00611B7C" w:rsidRPr="00611B7C" w:rsidRDefault="00611B7C" w:rsidP="00611B7C">
            <w:pPr>
              <w:ind w:firstLine="0"/>
            </w:pPr>
            <w:r>
              <w:t>Cole</w:t>
            </w:r>
          </w:p>
        </w:tc>
        <w:tc>
          <w:tcPr>
            <w:tcW w:w="2180" w:type="dxa"/>
            <w:shd w:val="clear" w:color="auto" w:fill="auto"/>
          </w:tcPr>
          <w:p w:rsidR="00611B7C" w:rsidRPr="00611B7C" w:rsidRDefault="00611B7C" w:rsidP="00611B7C">
            <w:pPr>
              <w:ind w:firstLine="0"/>
            </w:pPr>
            <w:r>
              <w:t>Cooper</w:t>
            </w:r>
          </w:p>
        </w:tc>
      </w:tr>
      <w:tr w:rsidR="00611B7C" w:rsidRPr="00611B7C" w:rsidTr="00611B7C">
        <w:tc>
          <w:tcPr>
            <w:tcW w:w="2179" w:type="dxa"/>
            <w:shd w:val="clear" w:color="auto" w:fill="auto"/>
          </w:tcPr>
          <w:p w:rsidR="00611B7C" w:rsidRPr="00611B7C" w:rsidRDefault="00611B7C" w:rsidP="00611B7C">
            <w:pPr>
              <w:ind w:firstLine="0"/>
            </w:pPr>
            <w:r>
              <w:t>Crawford</w:t>
            </w:r>
          </w:p>
        </w:tc>
        <w:tc>
          <w:tcPr>
            <w:tcW w:w="2179" w:type="dxa"/>
            <w:shd w:val="clear" w:color="auto" w:fill="auto"/>
          </w:tcPr>
          <w:p w:rsidR="00611B7C" w:rsidRPr="00611B7C" w:rsidRDefault="00611B7C" w:rsidP="00611B7C">
            <w:pPr>
              <w:ind w:firstLine="0"/>
            </w:pPr>
            <w:r>
              <w:t>Daning</w:t>
            </w:r>
          </w:p>
        </w:tc>
        <w:tc>
          <w:tcPr>
            <w:tcW w:w="2180" w:type="dxa"/>
            <w:shd w:val="clear" w:color="auto" w:fill="auto"/>
          </w:tcPr>
          <w:p w:rsidR="00611B7C" w:rsidRPr="00611B7C" w:rsidRDefault="00611B7C" w:rsidP="00611B7C">
            <w:pPr>
              <w:ind w:firstLine="0"/>
            </w:pPr>
            <w:r>
              <w:t>Duncan</w:t>
            </w:r>
          </w:p>
        </w:tc>
      </w:tr>
      <w:tr w:rsidR="00611B7C" w:rsidRPr="00611B7C" w:rsidTr="00611B7C">
        <w:tc>
          <w:tcPr>
            <w:tcW w:w="2179" w:type="dxa"/>
            <w:shd w:val="clear" w:color="auto" w:fill="auto"/>
          </w:tcPr>
          <w:p w:rsidR="00611B7C" w:rsidRPr="00611B7C" w:rsidRDefault="00611B7C" w:rsidP="00611B7C">
            <w:pPr>
              <w:ind w:firstLine="0"/>
            </w:pPr>
            <w:r>
              <w:t>Erickson</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Govan</w:t>
            </w:r>
          </w:p>
        </w:tc>
        <w:tc>
          <w:tcPr>
            <w:tcW w:w="2180" w:type="dxa"/>
            <w:shd w:val="clear" w:color="auto" w:fill="auto"/>
          </w:tcPr>
          <w:p w:rsidR="00611B7C" w:rsidRPr="00611B7C" w:rsidRDefault="00611B7C" w:rsidP="00611B7C">
            <w:pPr>
              <w:ind w:firstLine="0"/>
            </w:pPr>
            <w:r>
              <w:t>Hamilton</w:t>
            </w:r>
          </w:p>
        </w:tc>
      </w:tr>
      <w:tr w:rsidR="00611B7C" w:rsidRPr="00611B7C" w:rsidTr="00611B7C">
        <w:tc>
          <w:tcPr>
            <w:tcW w:w="2179" w:type="dxa"/>
            <w:shd w:val="clear" w:color="auto" w:fill="auto"/>
          </w:tcPr>
          <w:p w:rsidR="00611B7C" w:rsidRPr="00611B7C" w:rsidRDefault="00611B7C" w:rsidP="00611B7C">
            <w:pPr>
              <w:ind w:firstLine="0"/>
            </w:pPr>
            <w:r>
              <w:t>Hardwick</w:t>
            </w:r>
          </w:p>
        </w:tc>
        <w:tc>
          <w:tcPr>
            <w:tcW w:w="2179" w:type="dxa"/>
            <w:shd w:val="clear" w:color="auto" w:fill="auto"/>
          </w:tcPr>
          <w:p w:rsidR="00611B7C" w:rsidRPr="00611B7C" w:rsidRDefault="00611B7C" w:rsidP="00611B7C">
            <w:pPr>
              <w:ind w:firstLine="0"/>
            </w:pPr>
            <w:r>
              <w:t>Harrell</w:t>
            </w:r>
          </w:p>
        </w:tc>
        <w:tc>
          <w:tcPr>
            <w:tcW w:w="2180" w:type="dxa"/>
            <w:shd w:val="clear" w:color="auto" w:fill="auto"/>
          </w:tcPr>
          <w:p w:rsidR="00611B7C" w:rsidRPr="00611B7C" w:rsidRDefault="00611B7C" w:rsidP="00611B7C">
            <w:pPr>
              <w:ind w:firstLine="0"/>
            </w:pPr>
            <w:r>
              <w:t>Harrison</w:t>
            </w:r>
          </w:p>
        </w:tc>
      </w:tr>
      <w:tr w:rsidR="00611B7C" w:rsidRPr="00611B7C" w:rsidTr="00611B7C">
        <w:tc>
          <w:tcPr>
            <w:tcW w:w="2179" w:type="dxa"/>
            <w:shd w:val="clear" w:color="auto" w:fill="auto"/>
          </w:tcPr>
          <w:p w:rsidR="00611B7C" w:rsidRPr="00611B7C" w:rsidRDefault="00611B7C" w:rsidP="00611B7C">
            <w:pPr>
              <w:ind w:firstLine="0"/>
            </w:pPr>
            <w:r>
              <w:t>Hearn</w:t>
            </w:r>
          </w:p>
        </w:tc>
        <w:tc>
          <w:tcPr>
            <w:tcW w:w="2179" w:type="dxa"/>
            <w:shd w:val="clear" w:color="auto" w:fill="auto"/>
          </w:tcPr>
          <w:p w:rsidR="00611B7C" w:rsidRPr="00611B7C" w:rsidRDefault="00611B7C" w:rsidP="00611B7C">
            <w:pPr>
              <w:ind w:firstLine="0"/>
            </w:pPr>
            <w:r>
              <w:t>Hiott</w:t>
            </w:r>
          </w:p>
        </w:tc>
        <w:tc>
          <w:tcPr>
            <w:tcW w:w="2180" w:type="dxa"/>
            <w:shd w:val="clear" w:color="auto" w:fill="auto"/>
          </w:tcPr>
          <w:p w:rsidR="00611B7C" w:rsidRPr="00611B7C" w:rsidRDefault="00611B7C" w:rsidP="00611B7C">
            <w:pPr>
              <w:ind w:firstLine="0"/>
            </w:pPr>
            <w:r>
              <w:t>Horne</w:t>
            </w:r>
          </w:p>
        </w:tc>
      </w:tr>
      <w:tr w:rsidR="00611B7C" w:rsidRPr="00611B7C" w:rsidTr="00611B7C">
        <w:tc>
          <w:tcPr>
            <w:tcW w:w="2179" w:type="dxa"/>
            <w:shd w:val="clear" w:color="auto" w:fill="auto"/>
          </w:tcPr>
          <w:p w:rsidR="00611B7C" w:rsidRPr="00611B7C" w:rsidRDefault="00611B7C" w:rsidP="00611B7C">
            <w:pPr>
              <w:ind w:firstLine="0"/>
            </w:pPr>
            <w:r>
              <w:t>Huggins</w:t>
            </w:r>
          </w:p>
        </w:tc>
        <w:tc>
          <w:tcPr>
            <w:tcW w:w="2179" w:type="dxa"/>
            <w:shd w:val="clear" w:color="auto" w:fill="auto"/>
          </w:tcPr>
          <w:p w:rsidR="00611B7C" w:rsidRPr="00611B7C" w:rsidRDefault="00611B7C" w:rsidP="00611B7C">
            <w:pPr>
              <w:ind w:firstLine="0"/>
            </w:pPr>
            <w:r>
              <w:t>Hutto</w:t>
            </w:r>
          </w:p>
        </w:tc>
        <w:tc>
          <w:tcPr>
            <w:tcW w:w="2180" w:type="dxa"/>
            <w:shd w:val="clear" w:color="auto" w:fill="auto"/>
          </w:tcPr>
          <w:p w:rsidR="00611B7C" w:rsidRPr="00611B7C" w:rsidRDefault="00611B7C" w:rsidP="00611B7C">
            <w:pPr>
              <w:ind w:firstLine="0"/>
            </w:pPr>
            <w:r>
              <w:t>Kelly</w:t>
            </w:r>
          </w:p>
        </w:tc>
      </w:tr>
      <w:tr w:rsidR="00611B7C" w:rsidRPr="00611B7C" w:rsidTr="00611B7C">
        <w:tc>
          <w:tcPr>
            <w:tcW w:w="2179" w:type="dxa"/>
            <w:shd w:val="clear" w:color="auto" w:fill="auto"/>
          </w:tcPr>
          <w:p w:rsidR="00611B7C" w:rsidRPr="00611B7C" w:rsidRDefault="00611B7C" w:rsidP="00611B7C">
            <w:pPr>
              <w:ind w:firstLine="0"/>
            </w:pPr>
            <w:r>
              <w:t>Kirsh</w:t>
            </w:r>
          </w:p>
        </w:tc>
        <w:tc>
          <w:tcPr>
            <w:tcW w:w="2179" w:type="dxa"/>
            <w:shd w:val="clear" w:color="auto" w:fill="auto"/>
          </w:tcPr>
          <w:p w:rsidR="00611B7C" w:rsidRPr="00611B7C" w:rsidRDefault="00611B7C" w:rsidP="00611B7C">
            <w:pPr>
              <w:ind w:firstLine="0"/>
            </w:pPr>
            <w:r>
              <w:t>Loftis</w:t>
            </w:r>
          </w:p>
        </w:tc>
        <w:tc>
          <w:tcPr>
            <w:tcW w:w="2180" w:type="dxa"/>
            <w:shd w:val="clear" w:color="auto" w:fill="auto"/>
          </w:tcPr>
          <w:p w:rsidR="00611B7C" w:rsidRPr="00611B7C" w:rsidRDefault="00611B7C" w:rsidP="00611B7C">
            <w:pPr>
              <w:ind w:firstLine="0"/>
            </w:pPr>
            <w:r>
              <w:t>Long</w:t>
            </w:r>
          </w:p>
        </w:tc>
      </w:tr>
      <w:tr w:rsidR="00611B7C" w:rsidRPr="00611B7C" w:rsidTr="00611B7C">
        <w:tc>
          <w:tcPr>
            <w:tcW w:w="2179" w:type="dxa"/>
            <w:shd w:val="clear" w:color="auto" w:fill="auto"/>
          </w:tcPr>
          <w:p w:rsidR="00611B7C" w:rsidRPr="00611B7C" w:rsidRDefault="00611B7C" w:rsidP="00611B7C">
            <w:pPr>
              <w:ind w:firstLine="0"/>
            </w:pPr>
            <w:r>
              <w:t>Lowe</w:t>
            </w:r>
          </w:p>
        </w:tc>
        <w:tc>
          <w:tcPr>
            <w:tcW w:w="2179" w:type="dxa"/>
            <w:shd w:val="clear" w:color="auto" w:fill="auto"/>
          </w:tcPr>
          <w:p w:rsidR="00611B7C" w:rsidRPr="00611B7C" w:rsidRDefault="00611B7C" w:rsidP="00611B7C">
            <w:pPr>
              <w:ind w:firstLine="0"/>
            </w:pPr>
            <w:r>
              <w:t>Lucas</w:t>
            </w:r>
          </w:p>
        </w:tc>
        <w:tc>
          <w:tcPr>
            <w:tcW w:w="2180" w:type="dxa"/>
            <w:shd w:val="clear" w:color="auto" w:fill="auto"/>
          </w:tcPr>
          <w:p w:rsidR="00611B7C" w:rsidRPr="00611B7C" w:rsidRDefault="00611B7C" w:rsidP="00611B7C">
            <w:pPr>
              <w:ind w:firstLine="0"/>
            </w:pPr>
            <w:r>
              <w:t>Merrill</w:t>
            </w:r>
          </w:p>
        </w:tc>
      </w:tr>
      <w:tr w:rsidR="00611B7C" w:rsidRPr="00611B7C" w:rsidTr="00611B7C">
        <w:tc>
          <w:tcPr>
            <w:tcW w:w="2179" w:type="dxa"/>
            <w:shd w:val="clear" w:color="auto" w:fill="auto"/>
          </w:tcPr>
          <w:p w:rsidR="00611B7C" w:rsidRPr="00611B7C" w:rsidRDefault="00611B7C" w:rsidP="00611B7C">
            <w:pPr>
              <w:ind w:firstLine="0"/>
            </w:pPr>
            <w:r>
              <w:t>Miller</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Nanney</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Neilson</w:t>
            </w:r>
          </w:p>
        </w:tc>
      </w:tr>
      <w:tr w:rsidR="00611B7C" w:rsidRPr="00611B7C" w:rsidTr="00611B7C">
        <w:tc>
          <w:tcPr>
            <w:tcW w:w="2179" w:type="dxa"/>
            <w:shd w:val="clear" w:color="auto" w:fill="auto"/>
          </w:tcPr>
          <w:p w:rsidR="00611B7C" w:rsidRPr="00611B7C" w:rsidRDefault="00611B7C" w:rsidP="00611B7C">
            <w:pPr>
              <w:ind w:firstLine="0"/>
            </w:pPr>
            <w:r>
              <w:t>Norman</w:t>
            </w:r>
          </w:p>
        </w:tc>
        <w:tc>
          <w:tcPr>
            <w:tcW w:w="2179" w:type="dxa"/>
            <w:shd w:val="clear" w:color="auto" w:fill="auto"/>
          </w:tcPr>
          <w:p w:rsidR="00611B7C" w:rsidRPr="00611B7C" w:rsidRDefault="00611B7C" w:rsidP="00611B7C">
            <w:pPr>
              <w:ind w:firstLine="0"/>
            </w:pPr>
            <w:r>
              <w:t>Owens</w:t>
            </w:r>
          </w:p>
        </w:tc>
        <w:tc>
          <w:tcPr>
            <w:tcW w:w="2180" w:type="dxa"/>
            <w:shd w:val="clear" w:color="auto" w:fill="auto"/>
          </w:tcPr>
          <w:p w:rsidR="00611B7C" w:rsidRPr="00611B7C" w:rsidRDefault="00611B7C" w:rsidP="00611B7C">
            <w:pPr>
              <w:ind w:firstLine="0"/>
            </w:pPr>
            <w:r>
              <w:t>Parker</w:t>
            </w:r>
          </w:p>
        </w:tc>
      </w:tr>
      <w:tr w:rsidR="00611B7C" w:rsidRPr="00611B7C" w:rsidTr="00611B7C">
        <w:tc>
          <w:tcPr>
            <w:tcW w:w="2179" w:type="dxa"/>
            <w:shd w:val="clear" w:color="auto" w:fill="auto"/>
          </w:tcPr>
          <w:p w:rsidR="00611B7C" w:rsidRPr="00611B7C" w:rsidRDefault="00611B7C" w:rsidP="00611B7C">
            <w:pPr>
              <w:ind w:firstLine="0"/>
            </w:pPr>
            <w:r>
              <w:t>Parks</w:t>
            </w:r>
          </w:p>
        </w:tc>
        <w:tc>
          <w:tcPr>
            <w:tcW w:w="2179" w:type="dxa"/>
            <w:shd w:val="clear" w:color="auto" w:fill="auto"/>
          </w:tcPr>
          <w:p w:rsidR="00611B7C" w:rsidRPr="00611B7C" w:rsidRDefault="00611B7C" w:rsidP="00611B7C">
            <w:pPr>
              <w:ind w:firstLine="0"/>
            </w:pPr>
            <w:r>
              <w:t>Pinson</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Simrill</w:t>
            </w:r>
          </w:p>
        </w:tc>
      </w:tr>
      <w:tr w:rsidR="00611B7C" w:rsidRPr="00611B7C" w:rsidTr="00611B7C">
        <w:tc>
          <w:tcPr>
            <w:tcW w:w="2179" w:type="dxa"/>
            <w:shd w:val="clear" w:color="auto" w:fill="auto"/>
          </w:tcPr>
          <w:p w:rsidR="00611B7C" w:rsidRPr="00611B7C" w:rsidRDefault="00611B7C" w:rsidP="00611B7C">
            <w:pPr>
              <w:ind w:firstLine="0"/>
            </w:pPr>
            <w:r>
              <w:t>G. M. Smith</w:t>
            </w:r>
          </w:p>
        </w:tc>
        <w:tc>
          <w:tcPr>
            <w:tcW w:w="2179" w:type="dxa"/>
            <w:shd w:val="clear" w:color="auto" w:fill="auto"/>
          </w:tcPr>
          <w:p w:rsidR="00611B7C" w:rsidRPr="00611B7C" w:rsidRDefault="00611B7C" w:rsidP="00611B7C">
            <w:pPr>
              <w:ind w:firstLine="0"/>
            </w:pPr>
            <w:r>
              <w:t>J. R. Smith</w:t>
            </w:r>
          </w:p>
        </w:tc>
        <w:tc>
          <w:tcPr>
            <w:tcW w:w="2180" w:type="dxa"/>
            <w:shd w:val="clear" w:color="auto" w:fill="auto"/>
          </w:tcPr>
          <w:p w:rsidR="00611B7C" w:rsidRPr="00611B7C" w:rsidRDefault="00611B7C" w:rsidP="00611B7C">
            <w:pPr>
              <w:ind w:firstLine="0"/>
            </w:pPr>
            <w:r>
              <w:t>Sottile</w:t>
            </w:r>
          </w:p>
        </w:tc>
      </w:tr>
      <w:tr w:rsidR="00611B7C" w:rsidRPr="00611B7C" w:rsidTr="00611B7C">
        <w:tc>
          <w:tcPr>
            <w:tcW w:w="2179" w:type="dxa"/>
            <w:shd w:val="clear" w:color="auto" w:fill="auto"/>
          </w:tcPr>
          <w:p w:rsidR="00611B7C" w:rsidRPr="00611B7C" w:rsidRDefault="00611B7C" w:rsidP="00611B7C">
            <w:pPr>
              <w:ind w:firstLine="0"/>
            </w:pPr>
            <w:r>
              <w:t>Spires</w:t>
            </w:r>
          </w:p>
        </w:tc>
        <w:tc>
          <w:tcPr>
            <w:tcW w:w="2179" w:type="dxa"/>
            <w:shd w:val="clear" w:color="auto" w:fill="auto"/>
          </w:tcPr>
          <w:p w:rsidR="00611B7C" w:rsidRPr="00611B7C" w:rsidRDefault="00611B7C" w:rsidP="00611B7C">
            <w:pPr>
              <w:ind w:firstLine="0"/>
            </w:pPr>
            <w:r>
              <w:t>Stavrinakis</w:t>
            </w:r>
          </w:p>
        </w:tc>
        <w:tc>
          <w:tcPr>
            <w:tcW w:w="2180" w:type="dxa"/>
            <w:shd w:val="clear" w:color="auto" w:fill="auto"/>
          </w:tcPr>
          <w:p w:rsidR="00611B7C" w:rsidRPr="00611B7C" w:rsidRDefault="00611B7C" w:rsidP="00611B7C">
            <w:pPr>
              <w:ind w:firstLine="0"/>
            </w:pPr>
            <w:r>
              <w:t>Stringer</w:t>
            </w:r>
          </w:p>
        </w:tc>
      </w:tr>
      <w:tr w:rsidR="00611B7C" w:rsidRPr="00611B7C" w:rsidTr="00611B7C">
        <w:tc>
          <w:tcPr>
            <w:tcW w:w="2179" w:type="dxa"/>
            <w:shd w:val="clear" w:color="auto" w:fill="auto"/>
          </w:tcPr>
          <w:p w:rsidR="00611B7C" w:rsidRPr="00611B7C" w:rsidRDefault="00611B7C" w:rsidP="00611B7C">
            <w:pPr>
              <w:ind w:firstLine="0"/>
            </w:pPr>
            <w:r>
              <w:t>Thompson</w:t>
            </w:r>
          </w:p>
        </w:tc>
        <w:tc>
          <w:tcPr>
            <w:tcW w:w="2179" w:type="dxa"/>
            <w:shd w:val="clear" w:color="auto" w:fill="auto"/>
          </w:tcPr>
          <w:p w:rsidR="00611B7C" w:rsidRPr="00611B7C" w:rsidRDefault="00611B7C" w:rsidP="00611B7C">
            <w:pPr>
              <w:ind w:firstLine="0"/>
            </w:pPr>
            <w:r>
              <w:t>Umphlett</w:t>
            </w:r>
          </w:p>
        </w:tc>
        <w:tc>
          <w:tcPr>
            <w:tcW w:w="2180" w:type="dxa"/>
            <w:shd w:val="clear" w:color="auto" w:fill="auto"/>
          </w:tcPr>
          <w:p w:rsidR="00611B7C" w:rsidRPr="00611B7C" w:rsidRDefault="00611B7C" w:rsidP="00611B7C">
            <w:pPr>
              <w:ind w:firstLine="0"/>
            </w:pPr>
            <w:r>
              <w:t>Vick</w:t>
            </w:r>
          </w:p>
        </w:tc>
      </w:tr>
      <w:tr w:rsidR="00611B7C" w:rsidRPr="00611B7C" w:rsidTr="00611B7C">
        <w:tc>
          <w:tcPr>
            <w:tcW w:w="2179" w:type="dxa"/>
            <w:shd w:val="clear" w:color="auto" w:fill="auto"/>
          </w:tcPr>
          <w:p w:rsidR="00611B7C" w:rsidRPr="00611B7C" w:rsidRDefault="00611B7C" w:rsidP="00611B7C">
            <w:pPr>
              <w:keepNext/>
              <w:ind w:firstLine="0"/>
            </w:pPr>
            <w:r>
              <w:t>White</w:t>
            </w:r>
          </w:p>
        </w:tc>
        <w:tc>
          <w:tcPr>
            <w:tcW w:w="2179" w:type="dxa"/>
            <w:shd w:val="clear" w:color="auto" w:fill="auto"/>
          </w:tcPr>
          <w:p w:rsidR="00611B7C" w:rsidRPr="00611B7C" w:rsidRDefault="00611B7C" w:rsidP="00611B7C">
            <w:pPr>
              <w:keepNext/>
              <w:ind w:firstLine="0"/>
            </w:pPr>
            <w:r>
              <w:t>Whitmire</w:t>
            </w:r>
          </w:p>
        </w:tc>
        <w:tc>
          <w:tcPr>
            <w:tcW w:w="2180" w:type="dxa"/>
            <w:shd w:val="clear" w:color="auto" w:fill="auto"/>
          </w:tcPr>
          <w:p w:rsidR="00611B7C" w:rsidRPr="00611B7C" w:rsidRDefault="00611B7C" w:rsidP="00611B7C">
            <w:pPr>
              <w:keepNext/>
              <w:ind w:firstLine="0"/>
            </w:pPr>
            <w:r>
              <w:t>Willis</w:t>
            </w:r>
          </w:p>
        </w:tc>
      </w:tr>
      <w:tr w:rsidR="00611B7C" w:rsidRPr="00611B7C" w:rsidTr="00611B7C">
        <w:tc>
          <w:tcPr>
            <w:tcW w:w="2179" w:type="dxa"/>
            <w:shd w:val="clear" w:color="auto" w:fill="auto"/>
          </w:tcPr>
          <w:p w:rsidR="00611B7C" w:rsidRPr="00611B7C" w:rsidRDefault="00611B7C" w:rsidP="00611B7C">
            <w:pPr>
              <w:keepNext/>
              <w:ind w:firstLine="0"/>
            </w:pPr>
            <w:r>
              <w:t>Wylie</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Total--69</w:t>
      </w:r>
      <w:bookmarkStart w:id="192" w:name="vote_end430"/>
      <w:bookmarkEnd w:id="192"/>
    </w:p>
    <w:p w:rsidR="00611B7C" w:rsidRDefault="00611B7C" w:rsidP="00611B7C"/>
    <w:p w:rsidR="00611B7C" w:rsidRDefault="00611B7C" w:rsidP="00611B7C">
      <w:r>
        <w:t>So, the Bill was rejected.</w:t>
      </w:r>
    </w:p>
    <w:p w:rsidR="00611B7C" w:rsidRDefault="00611B7C" w:rsidP="00611B7C"/>
    <w:p w:rsidR="00611B7C" w:rsidRDefault="00611B7C" w:rsidP="00611B7C">
      <w:pPr>
        <w:keepNext/>
        <w:jc w:val="center"/>
        <w:rPr>
          <w:b/>
        </w:rPr>
      </w:pPr>
      <w:r w:rsidRPr="00611B7C">
        <w:rPr>
          <w:b/>
        </w:rPr>
        <w:t>S. 1066--CONTINUED</w:t>
      </w:r>
    </w:p>
    <w:p w:rsidR="00611B7C" w:rsidRDefault="00611B7C" w:rsidP="00611B7C">
      <w:pPr>
        <w:keepNext/>
      </w:pPr>
      <w:r>
        <w:t>The following Bill was taken up:</w:t>
      </w:r>
    </w:p>
    <w:p w:rsidR="00611B7C" w:rsidRDefault="00611B7C" w:rsidP="00611B7C">
      <w:pPr>
        <w:keepNext/>
      </w:pPr>
      <w:bookmarkStart w:id="193" w:name="include_clip_start_433"/>
      <w:bookmarkEnd w:id="193"/>
    </w:p>
    <w:p w:rsidR="00611B7C" w:rsidRDefault="00611B7C" w:rsidP="00611B7C">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611B7C" w:rsidRDefault="00611B7C" w:rsidP="00611B7C">
      <w:bookmarkStart w:id="194" w:name="include_clip_end_433"/>
      <w:bookmarkEnd w:id="194"/>
    </w:p>
    <w:p w:rsidR="00611B7C" w:rsidRDefault="00611B7C" w:rsidP="00611B7C">
      <w:r>
        <w:t>Rep. HERBKERSMAN explained the Bill.</w:t>
      </w:r>
    </w:p>
    <w:p w:rsidR="00611B7C" w:rsidRDefault="00611B7C" w:rsidP="00611B7C"/>
    <w:p w:rsidR="00611B7C" w:rsidRDefault="00611B7C" w:rsidP="00611B7C">
      <w:r>
        <w:t>Rep. LOFTIS moved that the House do now adjourn.</w:t>
      </w:r>
    </w:p>
    <w:p w:rsidR="00611B7C" w:rsidRDefault="00611B7C" w:rsidP="00611B7C"/>
    <w:p w:rsidR="00611B7C" w:rsidRDefault="00611B7C" w:rsidP="00611B7C">
      <w:r>
        <w:t>Rep. CRAWFORD demanded the yeas and nays which were taken, resulting as follows:</w:t>
      </w:r>
    </w:p>
    <w:p w:rsidR="00611B7C" w:rsidRDefault="00611B7C" w:rsidP="00611B7C">
      <w:pPr>
        <w:jc w:val="center"/>
      </w:pPr>
      <w:bookmarkStart w:id="195" w:name="vote_start436"/>
      <w:bookmarkEnd w:id="195"/>
      <w:r>
        <w:t>Yeas 18; Nays 79</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Alexander</w:t>
            </w:r>
          </w:p>
        </w:tc>
        <w:tc>
          <w:tcPr>
            <w:tcW w:w="2179" w:type="dxa"/>
            <w:shd w:val="clear" w:color="auto" w:fill="auto"/>
          </w:tcPr>
          <w:p w:rsidR="00611B7C" w:rsidRPr="00611B7C" w:rsidRDefault="00611B7C" w:rsidP="00611B7C">
            <w:pPr>
              <w:keepNext/>
              <w:ind w:firstLine="0"/>
            </w:pPr>
            <w:r>
              <w:t>Funderburk</w:t>
            </w:r>
          </w:p>
        </w:tc>
        <w:tc>
          <w:tcPr>
            <w:tcW w:w="2180" w:type="dxa"/>
            <w:shd w:val="clear" w:color="auto" w:fill="auto"/>
          </w:tcPr>
          <w:p w:rsidR="00611B7C" w:rsidRPr="00611B7C" w:rsidRDefault="00611B7C" w:rsidP="00611B7C">
            <w:pPr>
              <w:keepNext/>
              <w:ind w:firstLine="0"/>
            </w:pPr>
            <w:r>
              <w:t>Gambrell</w:t>
            </w:r>
          </w:p>
        </w:tc>
      </w:tr>
      <w:tr w:rsidR="00611B7C" w:rsidRPr="00611B7C" w:rsidTr="00611B7C">
        <w:tc>
          <w:tcPr>
            <w:tcW w:w="2179" w:type="dxa"/>
            <w:shd w:val="clear" w:color="auto" w:fill="auto"/>
          </w:tcPr>
          <w:p w:rsidR="00611B7C" w:rsidRPr="00611B7C" w:rsidRDefault="00611B7C" w:rsidP="00611B7C">
            <w:pPr>
              <w:ind w:firstLine="0"/>
            </w:pPr>
            <w:r>
              <w:t>Harvin</w:t>
            </w:r>
          </w:p>
        </w:tc>
        <w:tc>
          <w:tcPr>
            <w:tcW w:w="2179" w:type="dxa"/>
            <w:shd w:val="clear" w:color="auto" w:fill="auto"/>
          </w:tcPr>
          <w:p w:rsidR="00611B7C" w:rsidRPr="00611B7C" w:rsidRDefault="00611B7C" w:rsidP="00611B7C">
            <w:pPr>
              <w:ind w:firstLine="0"/>
            </w:pPr>
            <w:r>
              <w:t>Hiott</w:t>
            </w:r>
          </w:p>
        </w:tc>
        <w:tc>
          <w:tcPr>
            <w:tcW w:w="2180" w:type="dxa"/>
            <w:shd w:val="clear" w:color="auto" w:fill="auto"/>
          </w:tcPr>
          <w:p w:rsidR="00611B7C" w:rsidRPr="00611B7C" w:rsidRDefault="00611B7C" w:rsidP="00611B7C">
            <w:pPr>
              <w:ind w:firstLine="0"/>
            </w:pPr>
            <w:r>
              <w:t>Howard</w:t>
            </w:r>
          </w:p>
        </w:tc>
      </w:tr>
      <w:tr w:rsidR="00611B7C" w:rsidRPr="00611B7C" w:rsidTr="00611B7C">
        <w:tc>
          <w:tcPr>
            <w:tcW w:w="2179" w:type="dxa"/>
            <w:shd w:val="clear" w:color="auto" w:fill="auto"/>
          </w:tcPr>
          <w:p w:rsidR="00611B7C" w:rsidRPr="00611B7C" w:rsidRDefault="00611B7C" w:rsidP="00611B7C">
            <w:pPr>
              <w:ind w:firstLine="0"/>
            </w:pPr>
            <w:r>
              <w:t>Jefferson</w:t>
            </w:r>
          </w:p>
        </w:tc>
        <w:tc>
          <w:tcPr>
            <w:tcW w:w="2179" w:type="dxa"/>
            <w:shd w:val="clear" w:color="auto" w:fill="auto"/>
          </w:tcPr>
          <w:p w:rsidR="00611B7C" w:rsidRPr="00611B7C" w:rsidRDefault="00611B7C" w:rsidP="00611B7C">
            <w:pPr>
              <w:ind w:firstLine="0"/>
            </w:pPr>
            <w:r>
              <w:t>Kennedy</w:t>
            </w:r>
          </w:p>
        </w:tc>
        <w:tc>
          <w:tcPr>
            <w:tcW w:w="2180" w:type="dxa"/>
            <w:shd w:val="clear" w:color="auto" w:fill="auto"/>
          </w:tcPr>
          <w:p w:rsidR="00611B7C" w:rsidRPr="00611B7C" w:rsidRDefault="00611B7C" w:rsidP="00611B7C">
            <w:pPr>
              <w:ind w:firstLine="0"/>
            </w:pPr>
            <w:r>
              <w:t>King</w:t>
            </w:r>
          </w:p>
        </w:tc>
      </w:tr>
      <w:tr w:rsidR="00611B7C" w:rsidRPr="00611B7C" w:rsidTr="00611B7C">
        <w:tc>
          <w:tcPr>
            <w:tcW w:w="2179" w:type="dxa"/>
            <w:shd w:val="clear" w:color="auto" w:fill="auto"/>
          </w:tcPr>
          <w:p w:rsidR="00611B7C" w:rsidRPr="00611B7C" w:rsidRDefault="00611B7C" w:rsidP="00611B7C">
            <w:pPr>
              <w:ind w:firstLine="0"/>
            </w:pPr>
            <w:r>
              <w:t>Kirsh</w:t>
            </w:r>
          </w:p>
        </w:tc>
        <w:tc>
          <w:tcPr>
            <w:tcW w:w="2179" w:type="dxa"/>
            <w:shd w:val="clear" w:color="auto" w:fill="auto"/>
          </w:tcPr>
          <w:p w:rsidR="00611B7C" w:rsidRPr="00611B7C" w:rsidRDefault="00611B7C" w:rsidP="00611B7C">
            <w:pPr>
              <w:ind w:firstLine="0"/>
            </w:pPr>
            <w:r>
              <w:t>Loftis</w:t>
            </w:r>
          </w:p>
        </w:tc>
        <w:tc>
          <w:tcPr>
            <w:tcW w:w="2180" w:type="dxa"/>
            <w:shd w:val="clear" w:color="auto" w:fill="auto"/>
          </w:tcPr>
          <w:p w:rsidR="00611B7C" w:rsidRPr="00611B7C" w:rsidRDefault="00611B7C" w:rsidP="00611B7C">
            <w:pPr>
              <w:ind w:firstLine="0"/>
            </w:pPr>
            <w:r>
              <w:t>Mack</w:t>
            </w:r>
          </w:p>
        </w:tc>
      </w:tr>
      <w:tr w:rsidR="00611B7C" w:rsidRPr="00611B7C" w:rsidTr="00611B7C">
        <w:tc>
          <w:tcPr>
            <w:tcW w:w="2179" w:type="dxa"/>
            <w:shd w:val="clear" w:color="auto" w:fill="auto"/>
          </w:tcPr>
          <w:p w:rsidR="00611B7C" w:rsidRPr="00611B7C" w:rsidRDefault="00611B7C" w:rsidP="00444B54">
            <w:pPr>
              <w:keepNext/>
              <w:ind w:firstLine="0"/>
            </w:pPr>
            <w:r>
              <w:t>McLeod</w:t>
            </w:r>
          </w:p>
        </w:tc>
        <w:tc>
          <w:tcPr>
            <w:tcW w:w="2179" w:type="dxa"/>
            <w:shd w:val="clear" w:color="auto" w:fill="auto"/>
          </w:tcPr>
          <w:p w:rsidR="00611B7C" w:rsidRPr="00611B7C" w:rsidRDefault="00611B7C" w:rsidP="00444B54">
            <w:pPr>
              <w:keepNext/>
              <w:ind w:firstLine="0"/>
            </w:pPr>
            <w:r>
              <w:t>M. A. Pitts</w:t>
            </w:r>
          </w:p>
        </w:tc>
        <w:tc>
          <w:tcPr>
            <w:tcW w:w="2180" w:type="dxa"/>
            <w:shd w:val="clear" w:color="auto" w:fill="auto"/>
          </w:tcPr>
          <w:p w:rsidR="00611B7C" w:rsidRPr="00611B7C" w:rsidRDefault="00611B7C" w:rsidP="00444B54">
            <w:pPr>
              <w:keepNext/>
              <w:ind w:firstLine="0"/>
            </w:pPr>
            <w:r>
              <w:t>Rutherford</w:t>
            </w:r>
          </w:p>
        </w:tc>
      </w:tr>
      <w:tr w:rsidR="00611B7C" w:rsidRPr="00611B7C" w:rsidTr="00611B7C">
        <w:tc>
          <w:tcPr>
            <w:tcW w:w="2179" w:type="dxa"/>
            <w:shd w:val="clear" w:color="auto" w:fill="auto"/>
          </w:tcPr>
          <w:p w:rsidR="00611B7C" w:rsidRPr="00611B7C" w:rsidRDefault="00611B7C" w:rsidP="00444B54">
            <w:pPr>
              <w:keepNext/>
              <w:ind w:firstLine="0"/>
            </w:pPr>
            <w:r>
              <w:t>Vick</w:t>
            </w:r>
          </w:p>
        </w:tc>
        <w:tc>
          <w:tcPr>
            <w:tcW w:w="2179" w:type="dxa"/>
            <w:shd w:val="clear" w:color="auto" w:fill="auto"/>
          </w:tcPr>
          <w:p w:rsidR="00611B7C" w:rsidRPr="00611B7C" w:rsidRDefault="00611B7C" w:rsidP="00444B54">
            <w:pPr>
              <w:keepNext/>
              <w:ind w:firstLine="0"/>
            </w:pPr>
            <w:r>
              <w:t>Whipper</w:t>
            </w:r>
          </w:p>
        </w:tc>
        <w:tc>
          <w:tcPr>
            <w:tcW w:w="2180" w:type="dxa"/>
            <w:shd w:val="clear" w:color="auto" w:fill="auto"/>
          </w:tcPr>
          <w:p w:rsidR="00611B7C" w:rsidRPr="00611B7C" w:rsidRDefault="00611B7C" w:rsidP="00444B54">
            <w:pPr>
              <w:keepNext/>
              <w:ind w:firstLine="0"/>
            </w:pPr>
            <w:r>
              <w:t>Williams</w:t>
            </w:r>
          </w:p>
        </w:tc>
      </w:tr>
    </w:tbl>
    <w:p w:rsidR="00611B7C" w:rsidRDefault="00611B7C" w:rsidP="00444B54">
      <w:pPr>
        <w:keepNext/>
      </w:pPr>
    </w:p>
    <w:p w:rsidR="00611B7C" w:rsidRDefault="00611B7C" w:rsidP="00444B54">
      <w:pPr>
        <w:keepNext/>
        <w:jc w:val="center"/>
        <w:rPr>
          <w:b/>
        </w:rPr>
      </w:pPr>
      <w:r w:rsidRPr="00611B7C">
        <w:rPr>
          <w:b/>
        </w:rPr>
        <w:t>Total--18</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Allen</w:t>
            </w:r>
          </w:p>
        </w:tc>
        <w:tc>
          <w:tcPr>
            <w:tcW w:w="2180" w:type="dxa"/>
            <w:shd w:val="clear" w:color="auto" w:fill="auto"/>
          </w:tcPr>
          <w:p w:rsidR="00611B7C" w:rsidRPr="00611B7C" w:rsidRDefault="00611B7C" w:rsidP="00611B7C">
            <w:pPr>
              <w:keepNext/>
              <w:ind w:firstLine="0"/>
            </w:pPr>
            <w:r>
              <w:t>Allison</w:t>
            </w:r>
          </w:p>
        </w:tc>
      </w:tr>
      <w:tr w:rsidR="00611B7C" w:rsidRPr="00611B7C" w:rsidTr="00611B7C">
        <w:tc>
          <w:tcPr>
            <w:tcW w:w="2179" w:type="dxa"/>
            <w:shd w:val="clear" w:color="auto" w:fill="auto"/>
          </w:tcPr>
          <w:p w:rsidR="00611B7C" w:rsidRPr="00611B7C" w:rsidRDefault="00611B7C" w:rsidP="00611B7C">
            <w:pPr>
              <w:ind w:firstLine="0"/>
            </w:pPr>
            <w:r>
              <w:t>Anderson</w:t>
            </w:r>
          </w:p>
        </w:tc>
        <w:tc>
          <w:tcPr>
            <w:tcW w:w="2179" w:type="dxa"/>
            <w:shd w:val="clear" w:color="auto" w:fill="auto"/>
          </w:tcPr>
          <w:p w:rsidR="00611B7C" w:rsidRPr="00611B7C" w:rsidRDefault="00611B7C" w:rsidP="00611B7C">
            <w:pPr>
              <w:ind w:firstLine="0"/>
            </w:pPr>
            <w:r>
              <w:t>Anthony</w:t>
            </w:r>
          </w:p>
        </w:tc>
        <w:tc>
          <w:tcPr>
            <w:tcW w:w="2180" w:type="dxa"/>
            <w:shd w:val="clear" w:color="auto" w:fill="auto"/>
          </w:tcPr>
          <w:p w:rsidR="00611B7C" w:rsidRPr="00611B7C" w:rsidRDefault="00611B7C" w:rsidP="00611B7C">
            <w:pPr>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Bannister</w:t>
            </w:r>
          </w:p>
        </w:tc>
        <w:tc>
          <w:tcPr>
            <w:tcW w:w="2179" w:type="dxa"/>
            <w:shd w:val="clear" w:color="auto" w:fill="auto"/>
          </w:tcPr>
          <w:p w:rsidR="00611B7C" w:rsidRPr="00611B7C" w:rsidRDefault="00611B7C" w:rsidP="00611B7C">
            <w:pPr>
              <w:ind w:firstLine="0"/>
            </w:pPr>
            <w:r>
              <w:t>Barfield</w:t>
            </w:r>
          </w:p>
        </w:tc>
        <w:tc>
          <w:tcPr>
            <w:tcW w:w="2180" w:type="dxa"/>
            <w:shd w:val="clear" w:color="auto" w:fill="auto"/>
          </w:tcPr>
          <w:p w:rsidR="00611B7C" w:rsidRPr="00611B7C" w:rsidRDefault="00611B7C" w:rsidP="00611B7C">
            <w:pPr>
              <w:ind w:firstLine="0"/>
            </w:pPr>
            <w:r>
              <w:t>Bedingfield</w:t>
            </w:r>
          </w:p>
        </w:tc>
      </w:tr>
      <w:tr w:rsidR="00611B7C" w:rsidRPr="00611B7C" w:rsidTr="00611B7C">
        <w:tc>
          <w:tcPr>
            <w:tcW w:w="2179" w:type="dxa"/>
            <w:shd w:val="clear" w:color="auto" w:fill="auto"/>
          </w:tcPr>
          <w:p w:rsidR="00611B7C" w:rsidRPr="00611B7C" w:rsidRDefault="00611B7C" w:rsidP="00611B7C">
            <w:pPr>
              <w:ind w:firstLine="0"/>
            </w:pPr>
            <w:r>
              <w:t>Bingham</w:t>
            </w:r>
          </w:p>
        </w:tc>
        <w:tc>
          <w:tcPr>
            <w:tcW w:w="2179" w:type="dxa"/>
            <w:shd w:val="clear" w:color="auto" w:fill="auto"/>
          </w:tcPr>
          <w:p w:rsidR="00611B7C" w:rsidRPr="00611B7C" w:rsidRDefault="00611B7C" w:rsidP="00611B7C">
            <w:pPr>
              <w:ind w:firstLine="0"/>
            </w:pPr>
            <w:r>
              <w:t>Bowers</w:t>
            </w:r>
          </w:p>
        </w:tc>
        <w:tc>
          <w:tcPr>
            <w:tcW w:w="2180" w:type="dxa"/>
            <w:shd w:val="clear" w:color="auto" w:fill="auto"/>
          </w:tcPr>
          <w:p w:rsidR="00611B7C" w:rsidRPr="00611B7C" w:rsidRDefault="00611B7C" w:rsidP="00611B7C">
            <w:pPr>
              <w:ind w:firstLine="0"/>
            </w:pPr>
            <w:r>
              <w:t>Brady</w:t>
            </w:r>
          </w:p>
        </w:tc>
      </w:tr>
      <w:tr w:rsidR="00611B7C" w:rsidRPr="00611B7C" w:rsidTr="00611B7C">
        <w:tc>
          <w:tcPr>
            <w:tcW w:w="2179" w:type="dxa"/>
            <w:shd w:val="clear" w:color="auto" w:fill="auto"/>
          </w:tcPr>
          <w:p w:rsidR="00611B7C" w:rsidRPr="00611B7C" w:rsidRDefault="00611B7C" w:rsidP="00611B7C">
            <w:pPr>
              <w:ind w:firstLine="0"/>
            </w:pPr>
            <w:r>
              <w:t>Branham</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Clemmons</w:t>
            </w:r>
          </w:p>
        </w:tc>
        <w:tc>
          <w:tcPr>
            <w:tcW w:w="2180" w:type="dxa"/>
            <w:shd w:val="clear" w:color="auto" w:fill="auto"/>
          </w:tcPr>
          <w:p w:rsidR="00611B7C" w:rsidRPr="00611B7C" w:rsidRDefault="00611B7C" w:rsidP="00611B7C">
            <w:pPr>
              <w:ind w:firstLine="0"/>
            </w:pPr>
            <w:r>
              <w:t>Cobb-Hunter</w:t>
            </w:r>
          </w:p>
        </w:tc>
      </w:tr>
      <w:tr w:rsidR="00611B7C" w:rsidRPr="00611B7C" w:rsidTr="00611B7C">
        <w:tc>
          <w:tcPr>
            <w:tcW w:w="2179" w:type="dxa"/>
            <w:shd w:val="clear" w:color="auto" w:fill="auto"/>
          </w:tcPr>
          <w:p w:rsidR="00611B7C" w:rsidRPr="00611B7C" w:rsidRDefault="00611B7C" w:rsidP="00611B7C">
            <w:pPr>
              <w:ind w:firstLine="0"/>
            </w:pPr>
            <w:r>
              <w:t>Cole</w:t>
            </w:r>
          </w:p>
        </w:tc>
        <w:tc>
          <w:tcPr>
            <w:tcW w:w="2179" w:type="dxa"/>
            <w:shd w:val="clear" w:color="auto" w:fill="auto"/>
          </w:tcPr>
          <w:p w:rsidR="00611B7C" w:rsidRPr="00611B7C" w:rsidRDefault="00611B7C" w:rsidP="00611B7C">
            <w:pPr>
              <w:ind w:firstLine="0"/>
            </w:pPr>
            <w:r>
              <w:t>Cooper</w:t>
            </w:r>
          </w:p>
        </w:tc>
        <w:tc>
          <w:tcPr>
            <w:tcW w:w="2180" w:type="dxa"/>
            <w:shd w:val="clear" w:color="auto" w:fill="auto"/>
          </w:tcPr>
          <w:p w:rsidR="00611B7C" w:rsidRPr="00611B7C" w:rsidRDefault="00611B7C" w:rsidP="00611B7C">
            <w:pPr>
              <w:ind w:firstLine="0"/>
            </w:pPr>
            <w:r>
              <w:t>Daning</w:t>
            </w:r>
          </w:p>
        </w:tc>
      </w:tr>
      <w:tr w:rsidR="00611B7C" w:rsidRPr="00611B7C" w:rsidTr="00611B7C">
        <w:tc>
          <w:tcPr>
            <w:tcW w:w="2179" w:type="dxa"/>
            <w:shd w:val="clear" w:color="auto" w:fill="auto"/>
          </w:tcPr>
          <w:p w:rsidR="00611B7C" w:rsidRPr="00611B7C" w:rsidRDefault="00611B7C" w:rsidP="00611B7C">
            <w:pPr>
              <w:ind w:firstLine="0"/>
            </w:pPr>
            <w:r>
              <w:t>Delleney</w:t>
            </w:r>
          </w:p>
        </w:tc>
        <w:tc>
          <w:tcPr>
            <w:tcW w:w="2179" w:type="dxa"/>
            <w:shd w:val="clear" w:color="auto" w:fill="auto"/>
          </w:tcPr>
          <w:p w:rsidR="00611B7C" w:rsidRPr="00611B7C" w:rsidRDefault="00611B7C" w:rsidP="00611B7C">
            <w:pPr>
              <w:ind w:firstLine="0"/>
            </w:pPr>
            <w:r>
              <w:t>Duncan</w:t>
            </w:r>
          </w:p>
        </w:tc>
        <w:tc>
          <w:tcPr>
            <w:tcW w:w="2180" w:type="dxa"/>
            <w:shd w:val="clear" w:color="auto" w:fill="auto"/>
          </w:tcPr>
          <w:p w:rsidR="00611B7C" w:rsidRPr="00611B7C" w:rsidRDefault="00611B7C" w:rsidP="00611B7C">
            <w:pPr>
              <w:ind w:firstLine="0"/>
            </w:pPr>
            <w:r>
              <w:t>Edge</w:t>
            </w:r>
          </w:p>
        </w:tc>
      </w:tr>
      <w:tr w:rsidR="00611B7C" w:rsidRPr="00611B7C" w:rsidTr="00611B7C">
        <w:tc>
          <w:tcPr>
            <w:tcW w:w="2179" w:type="dxa"/>
            <w:shd w:val="clear" w:color="auto" w:fill="auto"/>
          </w:tcPr>
          <w:p w:rsidR="00611B7C" w:rsidRPr="00611B7C" w:rsidRDefault="00611B7C" w:rsidP="00611B7C">
            <w:pPr>
              <w:ind w:firstLine="0"/>
            </w:pPr>
            <w:r>
              <w:t>Erickson</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Govan</w:t>
            </w:r>
          </w:p>
        </w:tc>
      </w:tr>
      <w:tr w:rsidR="00611B7C" w:rsidRPr="00611B7C" w:rsidTr="00611B7C">
        <w:tc>
          <w:tcPr>
            <w:tcW w:w="2179" w:type="dxa"/>
            <w:shd w:val="clear" w:color="auto" w:fill="auto"/>
          </w:tcPr>
          <w:p w:rsidR="00611B7C" w:rsidRPr="00611B7C" w:rsidRDefault="00611B7C" w:rsidP="00611B7C">
            <w:pPr>
              <w:ind w:firstLine="0"/>
            </w:pPr>
            <w:r>
              <w:t>Gunn</w:t>
            </w:r>
          </w:p>
        </w:tc>
        <w:tc>
          <w:tcPr>
            <w:tcW w:w="2179" w:type="dxa"/>
            <w:shd w:val="clear" w:color="auto" w:fill="auto"/>
          </w:tcPr>
          <w:p w:rsidR="00611B7C" w:rsidRPr="00611B7C" w:rsidRDefault="00611B7C" w:rsidP="00611B7C">
            <w:pPr>
              <w:ind w:firstLine="0"/>
            </w:pPr>
            <w:r>
              <w:t>Hamilton</w:t>
            </w:r>
          </w:p>
        </w:tc>
        <w:tc>
          <w:tcPr>
            <w:tcW w:w="2180" w:type="dxa"/>
            <w:shd w:val="clear" w:color="auto" w:fill="auto"/>
          </w:tcPr>
          <w:p w:rsidR="00611B7C" w:rsidRPr="00611B7C" w:rsidRDefault="00611B7C" w:rsidP="00611B7C">
            <w:pPr>
              <w:ind w:firstLine="0"/>
            </w:pPr>
            <w:r>
              <w:t>Hardwick</w:t>
            </w:r>
          </w:p>
        </w:tc>
      </w:tr>
      <w:tr w:rsidR="00611B7C" w:rsidRPr="00611B7C" w:rsidTr="00611B7C">
        <w:tc>
          <w:tcPr>
            <w:tcW w:w="2179" w:type="dxa"/>
            <w:shd w:val="clear" w:color="auto" w:fill="auto"/>
          </w:tcPr>
          <w:p w:rsidR="00611B7C" w:rsidRPr="00611B7C" w:rsidRDefault="00611B7C" w:rsidP="00611B7C">
            <w:pPr>
              <w:ind w:firstLine="0"/>
            </w:pPr>
            <w:r>
              <w:t>Harrell</w:t>
            </w:r>
          </w:p>
        </w:tc>
        <w:tc>
          <w:tcPr>
            <w:tcW w:w="2179" w:type="dxa"/>
            <w:shd w:val="clear" w:color="auto" w:fill="auto"/>
          </w:tcPr>
          <w:p w:rsidR="00611B7C" w:rsidRPr="00611B7C" w:rsidRDefault="00611B7C" w:rsidP="00611B7C">
            <w:pPr>
              <w:ind w:firstLine="0"/>
            </w:pPr>
            <w:r>
              <w:t>Harrison</w:t>
            </w:r>
          </w:p>
        </w:tc>
        <w:tc>
          <w:tcPr>
            <w:tcW w:w="2180" w:type="dxa"/>
            <w:shd w:val="clear" w:color="auto" w:fill="auto"/>
          </w:tcPr>
          <w:p w:rsidR="00611B7C" w:rsidRPr="00611B7C" w:rsidRDefault="00611B7C" w:rsidP="00611B7C">
            <w:pPr>
              <w:ind w:firstLine="0"/>
            </w:pPr>
            <w:r>
              <w:t>Hearn</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Hosey</w:t>
            </w:r>
          </w:p>
        </w:tc>
      </w:tr>
      <w:tr w:rsidR="00611B7C" w:rsidRPr="00611B7C" w:rsidTr="00611B7C">
        <w:tc>
          <w:tcPr>
            <w:tcW w:w="2179" w:type="dxa"/>
            <w:shd w:val="clear" w:color="auto" w:fill="auto"/>
          </w:tcPr>
          <w:p w:rsidR="00611B7C" w:rsidRPr="00611B7C" w:rsidRDefault="00611B7C" w:rsidP="00611B7C">
            <w:pPr>
              <w:ind w:firstLine="0"/>
            </w:pPr>
            <w:r>
              <w:t>Huggins</w:t>
            </w:r>
          </w:p>
        </w:tc>
        <w:tc>
          <w:tcPr>
            <w:tcW w:w="2179" w:type="dxa"/>
            <w:shd w:val="clear" w:color="auto" w:fill="auto"/>
          </w:tcPr>
          <w:p w:rsidR="00611B7C" w:rsidRPr="00611B7C" w:rsidRDefault="00611B7C" w:rsidP="00611B7C">
            <w:pPr>
              <w:ind w:firstLine="0"/>
            </w:pPr>
            <w:r>
              <w:t>Hutto</w:t>
            </w:r>
          </w:p>
        </w:tc>
        <w:tc>
          <w:tcPr>
            <w:tcW w:w="2180" w:type="dxa"/>
            <w:shd w:val="clear" w:color="auto" w:fill="auto"/>
          </w:tcPr>
          <w:p w:rsidR="00611B7C" w:rsidRPr="00611B7C" w:rsidRDefault="00611B7C" w:rsidP="00611B7C">
            <w:pPr>
              <w:ind w:firstLine="0"/>
            </w:pPr>
            <w:r>
              <w:t>Jennings</w:t>
            </w:r>
          </w:p>
        </w:tc>
      </w:tr>
      <w:tr w:rsidR="00611B7C" w:rsidRPr="00611B7C" w:rsidTr="00611B7C">
        <w:tc>
          <w:tcPr>
            <w:tcW w:w="2179" w:type="dxa"/>
            <w:shd w:val="clear" w:color="auto" w:fill="auto"/>
          </w:tcPr>
          <w:p w:rsidR="00611B7C" w:rsidRPr="00611B7C" w:rsidRDefault="00611B7C" w:rsidP="00611B7C">
            <w:pPr>
              <w:ind w:firstLine="0"/>
            </w:pPr>
            <w:r>
              <w:t>Kelly</w:t>
            </w:r>
          </w:p>
        </w:tc>
        <w:tc>
          <w:tcPr>
            <w:tcW w:w="2179" w:type="dxa"/>
            <w:shd w:val="clear" w:color="auto" w:fill="auto"/>
          </w:tcPr>
          <w:p w:rsidR="00611B7C" w:rsidRPr="00611B7C" w:rsidRDefault="00611B7C" w:rsidP="00611B7C">
            <w:pPr>
              <w:ind w:firstLine="0"/>
            </w:pPr>
            <w:r>
              <w:t>Limehouse</w:t>
            </w:r>
          </w:p>
        </w:tc>
        <w:tc>
          <w:tcPr>
            <w:tcW w:w="2180" w:type="dxa"/>
            <w:shd w:val="clear" w:color="auto" w:fill="auto"/>
          </w:tcPr>
          <w:p w:rsidR="00611B7C" w:rsidRPr="00611B7C" w:rsidRDefault="00611B7C" w:rsidP="00611B7C">
            <w:pPr>
              <w:ind w:firstLine="0"/>
            </w:pPr>
            <w:r>
              <w:t>Long</w:t>
            </w:r>
          </w:p>
        </w:tc>
      </w:tr>
      <w:tr w:rsidR="00611B7C" w:rsidRPr="00611B7C" w:rsidTr="00611B7C">
        <w:tc>
          <w:tcPr>
            <w:tcW w:w="2179" w:type="dxa"/>
            <w:shd w:val="clear" w:color="auto" w:fill="auto"/>
          </w:tcPr>
          <w:p w:rsidR="00611B7C" w:rsidRPr="00611B7C" w:rsidRDefault="00611B7C" w:rsidP="00611B7C">
            <w:pPr>
              <w:ind w:firstLine="0"/>
            </w:pPr>
            <w:r>
              <w:t>Lowe</w:t>
            </w:r>
          </w:p>
        </w:tc>
        <w:tc>
          <w:tcPr>
            <w:tcW w:w="2179" w:type="dxa"/>
            <w:shd w:val="clear" w:color="auto" w:fill="auto"/>
          </w:tcPr>
          <w:p w:rsidR="00611B7C" w:rsidRPr="00611B7C" w:rsidRDefault="00611B7C" w:rsidP="00611B7C">
            <w:pPr>
              <w:ind w:firstLine="0"/>
            </w:pPr>
            <w:r>
              <w:t>Lucas</w:t>
            </w:r>
          </w:p>
        </w:tc>
        <w:tc>
          <w:tcPr>
            <w:tcW w:w="2180" w:type="dxa"/>
            <w:shd w:val="clear" w:color="auto" w:fill="auto"/>
          </w:tcPr>
          <w:p w:rsidR="00611B7C" w:rsidRPr="00611B7C" w:rsidRDefault="00611B7C" w:rsidP="00611B7C">
            <w:pPr>
              <w:ind w:firstLine="0"/>
            </w:pPr>
            <w:r>
              <w:t>McEachern</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Mitchell</w:t>
            </w:r>
          </w:p>
        </w:tc>
        <w:tc>
          <w:tcPr>
            <w:tcW w:w="2180" w:type="dxa"/>
            <w:shd w:val="clear" w:color="auto" w:fill="auto"/>
          </w:tcPr>
          <w:p w:rsidR="00611B7C" w:rsidRPr="00611B7C" w:rsidRDefault="00611B7C" w:rsidP="00611B7C">
            <w:pPr>
              <w:ind w:firstLine="0"/>
            </w:pPr>
            <w:r>
              <w:t>D. C. Moss</w:t>
            </w:r>
          </w:p>
        </w:tc>
      </w:tr>
      <w:tr w:rsidR="00611B7C" w:rsidRPr="00611B7C" w:rsidTr="00611B7C">
        <w:tc>
          <w:tcPr>
            <w:tcW w:w="2179" w:type="dxa"/>
            <w:shd w:val="clear" w:color="auto" w:fill="auto"/>
          </w:tcPr>
          <w:p w:rsidR="00611B7C" w:rsidRPr="00611B7C" w:rsidRDefault="00611B7C" w:rsidP="00611B7C">
            <w:pPr>
              <w:ind w:firstLine="0"/>
            </w:pPr>
            <w:r>
              <w:t>V. S. Moss</w:t>
            </w:r>
          </w:p>
        </w:tc>
        <w:tc>
          <w:tcPr>
            <w:tcW w:w="2179" w:type="dxa"/>
            <w:shd w:val="clear" w:color="auto" w:fill="auto"/>
          </w:tcPr>
          <w:p w:rsidR="00611B7C" w:rsidRPr="00611B7C" w:rsidRDefault="00611B7C" w:rsidP="00611B7C">
            <w:pPr>
              <w:ind w:firstLine="0"/>
            </w:pPr>
            <w:r>
              <w:t>Nanney</w:t>
            </w:r>
          </w:p>
        </w:tc>
        <w:tc>
          <w:tcPr>
            <w:tcW w:w="2180" w:type="dxa"/>
            <w:shd w:val="clear" w:color="auto" w:fill="auto"/>
          </w:tcPr>
          <w:p w:rsidR="00611B7C" w:rsidRPr="00611B7C" w:rsidRDefault="00611B7C" w:rsidP="00611B7C">
            <w:pPr>
              <w:ind w:firstLine="0"/>
            </w:pPr>
            <w:r>
              <w:t>J. H. Neal</w:t>
            </w:r>
          </w:p>
        </w:tc>
      </w:tr>
      <w:tr w:rsidR="00611B7C" w:rsidRPr="00611B7C" w:rsidTr="00611B7C">
        <w:tc>
          <w:tcPr>
            <w:tcW w:w="2179" w:type="dxa"/>
            <w:shd w:val="clear" w:color="auto" w:fill="auto"/>
          </w:tcPr>
          <w:p w:rsidR="00611B7C" w:rsidRPr="00611B7C" w:rsidRDefault="00611B7C" w:rsidP="00611B7C">
            <w:pPr>
              <w:ind w:firstLine="0"/>
            </w:pPr>
            <w:r>
              <w:t>J. M. Neal</w:t>
            </w:r>
          </w:p>
        </w:tc>
        <w:tc>
          <w:tcPr>
            <w:tcW w:w="2179" w:type="dxa"/>
            <w:shd w:val="clear" w:color="auto" w:fill="auto"/>
          </w:tcPr>
          <w:p w:rsidR="00611B7C" w:rsidRPr="00611B7C" w:rsidRDefault="00611B7C" w:rsidP="00611B7C">
            <w:pPr>
              <w:ind w:firstLine="0"/>
            </w:pPr>
            <w:r>
              <w:t>Neilson</w:t>
            </w:r>
          </w:p>
        </w:tc>
        <w:tc>
          <w:tcPr>
            <w:tcW w:w="2180" w:type="dxa"/>
            <w:shd w:val="clear" w:color="auto" w:fill="auto"/>
          </w:tcPr>
          <w:p w:rsidR="00611B7C" w:rsidRPr="00611B7C" w:rsidRDefault="00611B7C" w:rsidP="00611B7C">
            <w:pPr>
              <w:ind w:firstLine="0"/>
            </w:pPr>
            <w:r>
              <w:t>Norman</w:t>
            </w:r>
          </w:p>
        </w:tc>
      </w:tr>
      <w:tr w:rsidR="00611B7C" w:rsidRPr="00611B7C" w:rsidTr="00611B7C">
        <w:tc>
          <w:tcPr>
            <w:tcW w:w="2179" w:type="dxa"/>
            <w:shd w:val="clear" w:color="auto" w:fill="auto"/>
          </w:tcPr>
          <w:p w:rsidR="00611B7C" w:rsidRPr="00611B7C" w:rsidRDefault="00611B7C" w:rsidP="00611B7C">
            <w:pPr>
              <w:ind w:firstLine="0"/>
            </w:pPr>
            <w:r>
              <w:t>Owens</w:t>
            </w:r>
          </w:p>
        </w:tc>
        <w:tc>
          <w:tcPr>
            <w:tcW w:w="2179" w:type="dxa"/>
            <w:shd w:val="clear" w:color="auto" w:fill="auto"/>
          </w:tcPr>
          <w:p w:rsidR="00611B7C" w:rsidRPr="00611B7C" w:rsidRDefault="00611B7C" w:rsidP="00611B7C">
            <w:pPr>
              <w:ind w:firstLine="0"/>
            </w:pPr>
            <w:r>
              <w:t>Parker</w:t>
            </w:r>
          </w:p>
        </w:tc>
        <w:tc>
          <w:tcPr>
            <w:tcW w:w="2180" w:type="dxa"/>
            <w:shd w:val="clear" w:color="auto" w:fill="auto"/>
          </w:tcPr>
          <w:p w:rsidR="00611B7C" w:rsidRPr="00611B7C" w:rsidRDefault="00611B7C" w:rsidP="00611B7C">
            <w:pPr>
              <w:ind w:firstLine="0"/>
            </w:pPr>
            <w:r>
              <w:t>Parks</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Simrill</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D. C. Smith</w:t>
            </w:r>
          </w:p>
        </w:tc>
        <w:tc>
          <w:tcPr>
            <w:tcW w:w="2180" w:type="dxa"/>
            <w:shd w:val="clear" w:color="auto" w:fill="auto"/>
          </w:tcPr>
          <w:p w:rsidR="00611B7C" w:rsidRPr="00611B7C" w:rsidRDefault="00611B7C" w:rsidP="00611B7C">
            <w:pPr>
              <w:ind w:firstLine="0"/>
            </w:pPr>
            <w:r>
              <w:t>G. M. Smith</w:t>
            </w:r>
          </w:p>
        </w:tc>
      </w:tr>
      <w:tr w:rsidR="00611B7C" w:rsidRPr="00611B7C" w:rsidTr="00611B7C">
        <w:tc>
          <w:tcPr>
            <w:tcW w:w="2179" w:type="dxa"/>
            <w:shd w:val="clear" w:color="auto" w:fill="auto"/>
          </w:tcPr>
          <w:p w:rsidR="00611B7C" w:rsidRPr="00611B7C" w:rsidRDefault="00611B7C" w:rsidP="00611B7C">
            <w:pPr>
              <w:ind w:firstLine="0"/>
            </w:pPr>
            <w:r>
              <w:t>G. R. Smith</w:t>
            </w:r>
          </w:p>
        </w:tc>
        <w:tc>
          <w:tcPr>
            <w:tcW w:w="2179" w:type="dxa"/>
            <w:shd w:val="clear" w:color="auto" w:fill="auto"/>
          </w:tcPr>
          <w:p w:rsidR="00611B7C" w:rsidRPr="00611B7C" w:rsidRDefault="00611B7C" w:rsidP="00611B7C">
            <w:pPr>
              <w:ind w:firstLine="0"/>
            </w:pPr>
            <w:r>
              <w:t>J. E.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Stavrinakis</w:t>
            </w:r>
          </w:p>
        </w:tc>
      </w:tr>
      <w:tr w:rsidR="00611B7C" w:rsidRPr="00611B7C" w:rsidTr="00611B7C">
        <w:tc>
          <w:tcPr>
            <w:tcW w:w="2179" w:type="dxa"/>
            <w:shd w:val="clear" w:color="auto" w:fill="auto"/>
          </w:tcPr>
          <w:p w:rsidR="00611B7C" w:rsidRPr="00611B7C" w:rsidRDefault="00611B7C" w:rsidP="00611B7C">
            <w:pPr>
              <w:ind w:firstLine="0"/>
            </w:pPr>
            <w:r>
              <w:t>Stringer</w:t>
            </w:r>
          </w:p>
        </w:tc>
        <w:tc>
          <w:tcPr>
            <w:tcW w:w="2179" w:type="dxa"/>
            <w:shd w:val="clear" w:color="auto" w:fill="auto"/>
          </w:tcPr>
          <w:p w:rsidR="00611B7C" w:rsidRPr="00611B7C" w:rsidRDefault="00611B7C" w:rsidP="00611B7C">
            <w:pPr>
              <w:ind w:firstLine="0"/>
            </w:pPr>
            <w:r>
              <w:t>Thompson</w:t>
            </w:r>
          </w:p>
        </w:tc>
        <w:tc>
          <w:tcPr>
            <w:tcW w:w="2180" w:type="dxa"/>
            <w:shd w:val="clear" w:color="auto" w:fill="auto"/>
          </w:tcPr>
          <w:p w:rsidR="00611B7C" w:rsidRPr="00611B7C" w:rsidRDefault="00611B7C" w:rsidP="00611B7C">
            <w:pPr>
              <w:ind w:firstLine="0"/>
            </w:pPr>
            <w:r>
              <w:t>Toole</w:t>
            </w:r>
          </w:p>
        </w:tc>
      </w:tr>
      <w:tr w:rsidR="00611B7C" w:rsidRPr="00611B7C" w:rsidTr="00611B7C">
        <w:tc>
          <w:tcPr>
            <w:tcW w:w="2179" w:type="dxa"/>
            <w:shd w:val="clear" w:color="auto" w:fill="auto"/>
          </w:tcPr>
          <w:p w:rsidR="00611B7C" w:rsidRPr="00611B7C" w:rsidRDefault="00611B7C" w:rsidP="00611B7C">
            <w:pPr>
              <w:ind w:firstLine="0"/>
            </w:pPr>
            <w:r>
              <w:t>Umphlett</w:t>
            </w:r>
          </w:p>
        </w:tc>
        <w:tc>
          <w:tcPr>
            <w:tcW w:w="2179" w:type="dxa"/>
            <w:shd w:val="clear" w:color="auto" w:fill="auto"/>
          </w:tcPr>
          <w:p w:rsidR="00611B7C" w:rsidRPr="00611B7C" w:rsidRDefault="00611B7C" w:rsidP="00611B7C">
            <w:pPr>
              <w:ind w:firstLine="0"/>
            </w:pPr>
            <w:r>
              <w:t>Weeks</w:t>
            </w:r>
          </w:p>
        </w:tc>
        <w:tc>
          <w:tcPr>
            <w:tcW w:w="2180" w:type="dxa"/>
            <w:shd w:val="clear" w:color="auto" w:fill="auto"/>
          </w:tcPr>
          <w:p w:rsidR="00611B7C" w:rsidRPr="00611B7C" w:rsidRDefault="00611B7C" w:rsidP="00611B7C">
            <w:pPr>
              <w:ind w:firstLine="0"/>
            </w:pPr>
            <w:r>
              <w:t>White</w:t>
            </w:r>
          </w:p>
        </w:tc>
      </w:tr>
      <w:tr w:rsidR="00611B7C" w:rsidRPr="00611B7C" w:rsidTr="00611B7C">
        <w:tc>
          <w:tcPr>
            <w:tcW w:w="2179" w:type="dxa"/>
            <w:shd w:val="clear" w:color="auto" w:fill="auto"/>
          </w:tcPr>
          <w:p w:rsidR="00611B7C" w:rsidRPr="00611B7C" w:rsidRDefault="00611B7C" w:rsidP="00611B7C">
            <w:pPr>
              <w:keepNext/>
              <w:ind w:firstLine="0"/>
            </w:pPr>
            <w:r>
              <w:t>Whitmire</w:t>
            </w:r>
          </w:p>
        </w:tc>
        <w:tc>
          <w:tcPr>
            <w:tcW w:w="2179" w:type="dxa"/>
            <w:shd w:val="clear" w:color="auto" w:fill="auto"/>
          </w:tcPr>
          <w:p w:rsidR="00611B7C" w:rsidRPr="00611B7C" w:rsidRDefault="00611B7C" w:rsidP="00611B7C">
            <w:pPr>
              <w:keepNext/>
              <w:ind w:firstLine="0"/>
            </w:pPr>
            <w:r>
              <w:t>Willis</w:t>
            </w:r>
          </w:p>
        </w:tc>
        <w:tc>
          <w:tcPr>
            <w:tcW w:w="2180" w:type="dxa"/>
            <w:shd w:val="clear" w:color="auto" w:fill="auto"/>
          </w:tcPr>
          <w:p w:rsidR="00611B7C" w:rsidRPr="00611B7C" w:rsidRDefault="00611B7C" w:rsidP="00611B7C">
            <w:pPr>
              <w:keepNext/>
              <w:ind w:firstLine="0"/>
            </w:pPr>
            <w:r>
              <w:t>Wylie</w:t>
            </w:r>
          </w:p>
        </w:tc>
      </w:tr>
      <w:tr w:rsidR="00611B7C" w:rsidRPr="00611B7C" w:rsidTr="00611B7C">
        <w:tc>
          <w:tcPr>
            <w:tcW w:w="2179" w:type="dxa"/>
            <w:shd w:val="clear" w:color="auto" w:fill="auto"/>
          </w:tcPr>
          <w:p w:rsidR="00611B7C" w:rsidRPr="00611B7C" w:rsidRDefault="00611B7C" w:rsidP="00611B7C">
            <w:pPr>
              <w:keepNext/>
              <w:ind w:firstLine="0"/>
            </w:pPr>
            <w:r>
              <w:t>A. D. Young</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Total--79</w:t>
      </w:r>
      <w:bookmarkStart w:id="196" w:name="vote_end436"/>
      <w:bookmarkEnd w:id="196"/>
    </w:p>
    <w:p w:rsidR="00611B7C" w:rsidRDefault="00611B7C" w:rsidP="00611B7C"/>
    <w:p w:rsidR="00611B7C" w:rsidRDefault="00611B7C" w:rsidP="00611B7C">
      <w:r>
        <w:t>So, the House refused to adjourn.</w:t>
      </w:r>
    </w:p>
    <w:p w:rsidR="00611B7C" w:rsidRDefault="00611B7C" w:rsidP="00611B7C"/>
    <w:p w:rsidR="00611B7C" w:rsidRDefault="00611B7C" w:rsidP="00611B7C">
      <w:r>
        <w:t xml:space="preserve">Rep. FORRESTER moved to adjourn debate on the Bill until Wednesday, May 26.  </w:t>
      </w:r>
    </w:p>
    <w:p w:rsidR="00444B54" w:rsidRDefault="00444B54" w:rsidP="00611B7C"/>
    <w:p w:rsidR="00611B7C" w:rsidRDefault="00611B7C" w:rsidP="00611B7C">
      <w:r>
        <w:t xml:space="preserve">Rep. MERRILL moved to table the motion.  </w:t>
      </w:r>
    </w:p>
    <w:p w:rsidR="00611B7C" w:rsidRDefault="00611B7C" w:rsidP="00611B7C"/>
    <w:p w:rsidR="00611B7C" w:rsidRDefault="00611B7C" w:rsidP="00611B7C">
      <w:r>
        <w:t>Rep. MERRILL demanded the yeas and nays which were taken, resulting as follows:</w:t>
      </w:r>
    </w:p>
    <w:p w:rsidR="00611B7C" w:rsidRDefault="00611B7C" w:rsidP="00611B7C">
      <w:pPr>
        <w:jc w:val="center"/>
      </w:pPr>
      <w:bookmarkStart w:id="197" w:name="vote_start440"/>
      <w:bookmarkEnd w:id="197"/>
      <w:r>
        <w:t>Yeas 78; Nays 19</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Allen</w:t>
            </w:r>
          </w:p>
        </w:tc>
        <w:tc>
          <w:tcPr>
            <w:tcW w:w="2180" w:type="dxa"/>
            <w:shd w:val="clear" w:color="auto" w:fill="auto"/>
          </w:tcPr>
          <w:p w:rsidR="00611B7C" w:rsidRPr="00611B7C" w:rsidRDefault="00611B7C" w:rsidP="00611B7C">
            <w:pPr>
              <w:keepNext/>
              <w:ind w:firstLine="0"/>
            </w:pPr>
            <w:r>
              <w:t>Allison</w:t>
            </w:r>
          </w:p>
        </w:tc>
      </w:tr>
      <w:tr w:rsidR="00611B7C" w:rsidRPr="00611B7C" w:rsidTr="00611B7C">
        <w:tc>
          <w:tcPr>
            <w:tcW w:w="2179" w:type="dxa"/>
            <w:shd w:val="clear" w:color="auto" w:fill="auto"/>
          </w:tcPr>
          <w:p w:rsidR="00611B7C" w:rsidRPr="00611B7C" w:rsidRDefault="00611B7C" w:rsidP="00611B7C">
            <w:pPr>
              <w:ind w:firstLine="0"/>
            </w:pPr>
            <w:r>
              <w:t>Anthony</w:t>
            </w:r>
          </w:p>
        </w:tc>
        <w:tc>
          <w:tcPr>
            <w:tcW w:w="2179" w:type="dxa"/>
            <w:shd w:val="clear" w:color="auto" w:fill="auto"/>
          </w:tcPr>
          <w:p w:rsidR="00611B7C" w:rsidRPr="00611B7C" w:rsidRDefault="00611B7C" w:rsidP="00611B7C">
            <w:pPr>
              <w:ind w:firstLine="0"/>
            </w:pPr>
            <w:r>
              <w:t>Bales</w:t>
            </w:r>
          </w:p>
        </w:tc>
        <w:tc>
          <w:tcPr>
            <w:tcW w:w="2180" w:type="dxa"/>
            <w:shd w:val="clear" w:color="auto" w:fill="auto"/>
          </w:tcPr>
          <w:p w:rsidR="00611B7C" w:rsidRPr="00611B7C" w:rsidRDefault="00611B7C" w:rsidP="00611B7C">
            <w:pPr>
              <w:ind w:firstLine="0"/>
            </w:pPr>
            <w:r>
              <w:t>Bannister</w:t>
            </w:r>
          </w:p>
        </w:tc>
      </w:tr>
      <w:tr w:rsidR="00611B7C" w:rsidRPr="00611B7C" w:rsidTr="00611B7C">
        <w:tc>
          <w:tcPr>
            <w:tcW w:w="2179" w:type="dxa"/>
            <w:shd w:val="clear" w:color="auto" w:fill="auto"/>
          </w:tcPr>
          <w:p w:rsidR="00611B7C" w:rsidRPr="00611B7C" w:rsidRDefault="00611B7C" w:rsidP="00611B7C">
            <w:pPr>
              <w:ind w:firstLine="0"/>
            </w:pPr>
            <w:r>
              <w:t>Barfield</w:t>
            </w:r>
          </w:p>
        </w:tc>
        <w:tc>
          <w:tcPr>
            <w:tcW w:w="2179" w:type="dxa"/>
            <w:shd w:val="clear" w:color="auto" w:fill="auto"/>
          </w:tcPr>
          <w:p w:rsidR="00611B7C" w:rsidRPr="00611B7C" w:rsidRDefault="00611B7C" w:rsidP="00611B7C">
            <w:pPr>
              <w:ind w:firstLine="0"/>
            </w:pPr>
            <w:r>
              <w:t>Bedingfield</w:t>
            </w:r>
          </w:p>
        </w:tc>
        <w:tc>
          <w:tcPr>
            <w:tcW w:w="2180" w:type="dxa"/>
            <w:shd w:val="clear" w:color="auto" w:fill="auto"/>
          </w:tcPr>
          <w:p w:rsidR="00611B7C" w:rsidRPr="00611B7C" w:rsidRDefault="00611B7C" w:rsidP="00611B7C">
            <w:pPr>
              <w:ind w:firstLine="0"/>
            </w:pPr>
            <w:r>
              <w:t>Bingham</w:t>
            </w:r>
          </w:p>
        </w:tc>
      </w:tr>
      <w:tr w:rsidR="00611B7C" w:rsidRPr="00611B7C" w:rsidTr="00611B7C">
        <w:tc>
          <w:tcPr>
            <w:tcW w:w="2179" w:type="dxa"/>
            <w:shd w:val="clear" w:color="auto" w:fill="auto"/>
          </w:tcPr>
          <w:p w:rsidR="00611B7C" w:rsidRPr="00611B7C" w:rsidRDefault="00611B7C" w:rsidP="00611B7C">
            <w:pPr>
              <w:ind w:firstLine="0"/>
            </w:pPr>
            <w:r>
              <w:t>Bowen</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H. B. Brown</w:t>
            </w:r>
          </w:p>
        </w:tc>
        <w:tc>
          <w:tcPr>
            <w:tcW w:w="2179" w:type="dxa"/>
            <w:shd w:val="clear" w:color="auto" w:fill="auto"/>
          </w:tcPr>
          <w:p w:rsidR="00611B7C" w:rsidRPr="00611B7C" w:rsidRDefault="00611B7C" w:rsidP="00611B7C">
            <w:pPr>
              <w:ind w:firstLine="0"/>
            </w:pPr>
            <w:r>
              <w:t>Chalk</w:t>
            </w:r>
          </w:p>
        </w:tc>
        <w:tc>
          <w:tcPr>
            <w:tcW w:w="2180" w:type="dxa"/>
            <w:shd w:val="clear" w:color="auto" w:fill="auto"/>
          </w:tcPr>
          <w:p w:rsidR="00611B7C" w:rsidRPr="00611B7C" w:rsidRDefault="00611B7C" w:rsidP="00611B7C">
            <w:pPr>
              <w:ind w:firstLine="0"/>
            </w:pPr>
            <w:r>
              <w:t>Clemmons</w:t>
            </w:r>
          </w:p>
        </w:tc>
      </w:tr>
      <w:tr w:rsidR="00611B7C" w:rsidRPr="00611B7C" w:rsidTr="00611B7C">
        <w:tc>
          <w:tcPr>
            <w:tcW w:w="2179" w:type="dxa"/>
            <w:shd w:val="clear" w:color="auto" w:fill="auto"/>
          </w:tcPr>
          <w:p w:rsidR="00611B7C" w:rsidRPr="00611B7C" w:rsidRDefault="00611B7C" w:rsidP="00611B7C">
            <w:pPr>
              <w:ind w:firstLine="0"/>
            </w:pPr>
            <w:r>
              <w:t>Cole</w:t>
            </w:r>
          </w:p>
        </w:tc>
        <w:tc>
          <w:tcPr>
            <w:tcW w:w="2179" w:type="dxa"/>
            <w:shd w:val="clear" w:color="auto" w:fill="auto"/>
          </w:tcPr>
          <w:p w:rsidR="00611B7C" w:rsidRPr="00611B7C" w:rsidRDefault="00611B7C" w:rsidP="00611B7C">
            <w:pPr>
              <w:ind w:firstLine="0"/>
            </w:pPr>
            <w:r>
              <w:t>Cooper</w:t>
            </w:r>
          </w:p>
        </w:tc>
        <w:tc>
          <w:tcPr>
            <w:tcW w:w="2180" w:type="dxa"/>
            <w:shd w:val="clear" w:color="auto" w:fill="auto"/>
          </w:tcPr>
          <w:p w:rsidR="00611B7C" w:rsidRPr="00611B7C" w:rsidRDefault="00611B7C" w:rsidP="00611B7C">
            <w:pPr>
              <w:ind w:firstLine="0"/>
            </w:pPr>
            <w:r>
              <w:t>Crawford</w:t>
            </w:r>
          </w:p>
        </w:tc>
      </w:tr>
      <w:tr w:rsidR="00611B7C" w:rsidRPr="00611B7C" w:rsidTr="00611B7C">
        <w:tc>
          <w:tcPr>
            <w:tcW w:w="2179" w:type="dxa"/>
            <w:shd w:val="clear" w:color="auto" w:fill="auto"/>
          </w:tcPr>
          <w:p w:rsidR="00611B7C" w:rsidRPr="00611B7C" w:rsidRDefault="00611B7C" w:rsidP="00611B7C">
            <w:pPr>
              <w:ind w:firstLine="0"/>
            </w:pPr>
            <w:r>
              <w:t>Daning</w:t>
            </w:r>
          </w:p>
        </w:tc>
        <w:tc>
          <w:tcPr>
            <w:tcW w:w="2179" w:type="dxa"/>
            <w:shd w:val="clear" w:color="auto" w:fill="auto"/>
          </w:tcPr>
          <w:p w:rsidR="00611B7C" w:rsidRPr="00611B7C" w:rsidRDefault="00611B7C" w:rsidP="00611B7C">
            <w:pPr>
              <w:ind w:firstLine="0"/>
            </w:pPr>
            <w:r>
              <w:t>Delleney</w:t>
            </w:r>
          </w:p>
        </w:tc>
        <w:tc>
          <w:tcPr>
            <w:tcW w:w="2180" w:type="dxa"/>
            <w:shd w:val="clear" w:color="auto" w:fill="auto"/>
          </w:tcPr>
          <w:p w:rsidR="00611B7C" w:rsidRPr="00611B7C" w:rsidRDefault="00611B7C" w:rsidP="00611B7C">
            <w:pPr>
              <w:ind w:firstLine="0"/>
            </w:pPr>
            <w:r>
              <w:t>Duncan</w:t>
            </w:r>
          </w:p>
        </w:tc>
      </w:tr>
      <w:tr w:rsidR="00611B7C" w:rsidRPr="00611B7C" w:rsidTr="00611B7C">
        <w:tc>
          <w:tcPr>
            <w:tcW w:w="2179" w:type="dxa"/>
            <w:shd w:val="clear" w:color="auto" w:fill="auto"/>
          </w:tcPr>
          <w:p w:rsidR="00611B7C" w:rsidRPr="00611B7C" w:rsidRDefault="00611B7C" w:rsidP="00611B7C">
            <w:pPr>
              <w:ind w:firstLine="0"/>
            </w:pPr>
            <w:r>
              <w:t>Edge</w:t>
            </w:r>
          </w:p>
        </w:tc>
        <w:tc>
          <w:tcPr>
            <w:tcW w:w="2179" w:type="dxa"/>
            <w:shd w:val="clear" w:color="auto" w:fill="auto"/>
          </w:tcPr>
          <w:p w:rsidR="00611B7C" w:rsidRPr="00611B7C" w:rsidRDefault="00611B7C" w:rsidP="00611B7C">
            <w:pPr>
              <w:ind w:firstLine="0"/>
            </w:pPr>
            <w:r>
              <w:t>Erickson</w:t>
            </w:r>
          </w:p>
        </w:tc>
        <w:tc>
          <w:tcPr>
            <w:tcW w:w="2180" w:type="dxa"/>
            <w:shd w:val="clear" w:color="auto" w:fill="auto"/>
          </w:tcPr>
          <w:p w:rsidR="00611B7C" w:rsidRPr="00611B7C" w:rsidRDefault="00611B7C" w:rsidP="00611B7C">
            <w:pPr>
              <w:ind w:firstLine="0"/>
            </w:pPr>
            <w:r>
              <w:t>Gambrell</w:t>
            </w:r>
          </w:p>
        </w:tc>
      </w:tr>
      <w:tr w:rsidR="00611B7C" w:rsidRPr="00611B7C" w:rsidTr="00611B7C">
        <w:tc>
          <w:tcPr>
            <w:tcW w:w="2179" w:type="dxa"/>
            <w:shd w:val="clear" w:color="auto" w:fill="auto"/>
          </w:tcPr>
          <w:p w:rsidR="00611B7C" w:rsidRPr="00611B7C" w:rsidRDefault="00611B7C" w:rsidP="00611B7C">
            <w:pPr>
              <w:ind w:firstLine="0"/>
            </w:pPr>
            <w:r>
              <w:t>Gunn</w:t>
            </w:r>
          </w:p>
        </w:tc>
        <w:tc>
          <w:tcPr>
            <w:tcW w:w="2179" w:type="dxa"/>
            <w:shd w:val="clear" w:color="auto" w:fill="auto"/>
          </w:tcPr>
          <w:p w:rsidR="00611B7C" w:rsidRPr="00611B7C" w:rsidRDefault="00611B7C" w:rsidP="00611B7C">
            <w:pPr>
              <w:ind w:firstLine="0"/>
            </w:pPr>
            <w:r>
              <w:t>Hamilton</w:t>
            </w:r>
          </w:p>
        </w:tc>
        <w:tc>
          <w:tcPr>
            <w:tcW w:w="2180" w:type="dxa"/>
            <w:shd w:val="clear" w:color="auto" w:fill="auto"/>
          </w:tcPr>
          <w:p w:rsidR="00611B7C" w:rsidRPr="00611B7C" w:rsidRDefault="00611B7C" w:rsidP="00611B7C">
            <w:pPr>
              <w:ind w:firstLine="0"/>
            </w:pPr>
            <w:r>
              <w:t>Hardwick</w:t>
            </w:r>
          </w:p>
        </w:tc>
      </w:tr>
      <w:tr w:rsidR="00611B7C" w:rsidRPr="00611B7C" w:rsidTr="00611B7C">
        <w:tc>
          <w:tcPr>
            <w:tcW w:w="2179" w:type="dxa"/>
            <w:shd w:val="clear" w:color="auto" w:fill="auto"/>
          </w:tcPr>
          <w:p w:rsidR="00611B7C" w:rsidRPr="00611B7C" w:rsidRDefault="00611B7C" w:rsidP="00611B7C">
            <w:pPr>
              <w:ind w:firstLine="0"/>
            </w:pPr>
            <w:r>
              <w:t>Harrison</w:t>
            </w:r>
          </w:p>
        </w:tc>
        <w:tc>
          <w:tcPr>
            <w:tcW w:w="2179" w:type="dxa"/>
            <w:shd w:val="clear" w:color="auto" w:fill="auto"/>
          </w:tcPr>
          <w:p w:rsidR="00611B7C" w:rsidRPr="00611B7C" w:rsidRDefault="00611B7C" w:rsidP="00611B7C">
            <w:pPr>
              <w:ind w:firstLine="0"/>
            </w:pPr>
            <w:r>
              <w:t>Hearn</w:t>
            </w:r>
          </w:p>
        </w:tc>
        <w:tc>
          <w:tcPr>
            <w:tcW w:w="2180" w:type="dxa"/>
            <w:shd w:val="clear" w:color="auto" w:fill="auto"/>
          </w:tcPr>
          <w:p w:rsidR="00611B7C" w:rsidRPr="00611B7C" w:rsidRDefault="00611B7C" w:rsidP="00611B7C">
            <w:pPr>
              <w:ind w:firstLine="0"/>
            </w:pPr>
            <w:r>
              <w:t>Herbkersman</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Huggins</w:t>
            </w:r>
          </w:p>
        </w:tc>
      </w:tr>
      <w:tr w:rsidR="00611B7C" w:rsidRPr="00611B7C" w:rsidTr="00611B7C">
        <w:tc>
          <w:tcPr>
            <w:tcW w:w="2179" w:type="dxa"/>
            <w:shd w:val="clear" w:color="auto" w:fill="auto"/>
          </w:tcPr>
          <w:p w:rsidR="00611B7C" w:rsidRPr="00611B7C" w:rsidRDefault="00611B7C" w:rsidP="00611B7C">
            <w:pPr>
              <w:ind w:firstLine="0"/>
            </w:pPr>
            <w:r>
              <w:t>Hutto</w:t>
            </w:r>
          </w:p>
        </w:tc>
        <w:tc>
          <w:tcPr>
            <w:tcW w:w="2179" w:type="dxa"/>
            <w:shd w:val="clear" w:color="auto" w:fill="auto"/>
          </w:tcPr>
          <w:p w:rsidR="00611B7C" w:rsidRPr="00611B7C" w:rsidRDefault="00611B7C" w:rsidP="00611B7C">
            <w:pPr>
              <w:ind w:firstLine="0"/>
            </w:pPr>
            <w:r>
              <w:t>Jennings</w:t>
            </w:r>
          </w:p>
        </w:tc>
        <w:tc>
          <w:tcPr>
            <w:tcW w:w="2180" w:type="dxa"/>
            <w:shd w:val="clear" w:color="auto" w:fill="auto"/>
          </w:tcPr>
          <w:p w:rsidR="00611B7C" w:rsidRPr="00611B7C" w:rsidRDefault="00611B7C" w:rsidP="00611B7C">
            <w:pPr>
              <w:ind w:firstLine="0"/>
            </w:pPr>
            <w:r>
              <w:t>Kirsh</w:t>
            </w:r>
          </w:p>
        </w:tc>
      </w:tr>
      <w:tr w:rsidR="00611B7C" w:rsidRPr="00611B7C" w:rsidTr="00611B7C">
        <w:tc>
          <w:tcPr>
            <w:tcW w:w="2179" w:type="dxa"/>
            <w:shd w:val="clear" w:color="auto" w:fill="auto"/>
          </w:tcPr>
          <w:p w:rsidR="00611B7C" w:rsidRPr="00611B7C" w:rsidRDefault="00611B7C" w:rsidP="00611B7C">
            <w:pPr>
              <w:ind w:firstLine="0"/>
            </w:pPr>
            <w:r>
              <w:t>Limehouse</w:t>
            </w:r>
          </w:p>
        </w:tc>
        <w:tc>
          <w:tcPr>
            <w:tcW w:w="2179" w:type="dxa"/>
            <w:shd w:val="clear" w:color="auto" w:fill="auto"/>
          </w:tcPr>
          <w:p w:rsidR="00611B7C" w:rsidRPr="00611B7C" w:rsidRDefault="00611B7C" w:rsidP="00611B7C">
            <w:pPr>
              <w:ind w:firstLine="0"/>
            </w:pPr>
            <w:r>
              <w:t>Long</w:t>
            </w:r>
          </w:p>
        </w:tc>
        <w:tc>
          <w:tcPr>
            <w:tcW w:w="2180" w:type="dxa"/>
            <w:shd w:val="clear" w:color="auto" w:fill="auto"/>
          </w:tcPr>
          <w:p w:rsidR="00611B7C" w:rsidRPr="00611B7C" w:rsidRDefault="00611B7C" w:rsidP="00611B7C">
            <w:pPr>
              <w:ind w:firstLine="0"/>
            </w:pPr>
            <w:r>
              <w:t>Lowe</w:t>
            </w:r>
          </w:p>
        </w:tc>
      </w:tr>
      <w:tr w:rsidR="00611B7C" w:rsidRPr="00611B7C" w:rsidTr="00611B7C">
        <w:tc>
          <w:tcPr>
            <w:tcW w:w="2179" w:type="dxa"/>
            <w:shd w:val="clear" w:color="auto" w:fill="auto"/>
          </w:tcPr>
          <w:p w:rsidR="00611B7C" w:rsidRPr="00611B7C" w:rsidRDefault="00611B7C" w:rsidP="00611B7C">
            <w:pPr>
              <w:ind w:firstLine="0"/>
            </w:pPr>
            <w:r>
              <w:t>Lucas</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Miller</w:t>
            </w:r>
          </w:p>
        </w:tc>
        <w:tc>
          <w:tcPr>
            <w:tcW w:w="2180" w:type="dxa"/>
            <w:shd w:val="clear" w:color="auto" w:fill="auto"/>
          </w:tcPr>
          <w:p w:rsidR="00611B7C" w:rsidRPr="00611B7C" w:rsidRDefault="00611B7C" w:rsidP="00611B7C">
            <w:pPr>
              <w:ind w:firstLine="0"/>
            </w:pPr>
            <w:r>
              <w:t>Mitchell</w:t>
            </w:r>
          </w:p>
        </w:tc>
      </w:tr>
      <w:tr w:rsidR="00611B7C" w:rsidRPr="00611B7C" w:rsidTr="00611B7C">
        <w:tc>
          <w:tcPr>
            <w:tcW w:w="2179" w:type="dxa"/>
            <w:shd w:val="clear" w:color="auto" w:fill="auto"/>
          </w:tcPr>
          <w:p w:rsidR="00611B7C" w:rsidRPr="00611B7C" w:rsidRDefault="00611B7C" w:rsidP="00611B7C">
            <w:pPr>
              <w:ind w:firstLine="0"/>
            </w:pPr>
            <w:r>
              <w:t>D. C. Moss</w:t>
            </w:r>
          </w:p>
        </w:tc>
        <w:tc>
          <w:tcPr>
            <w:tcW w:w="2179" w:type="dxa"/>
            <w:shd w:val="clear" w:color="auto" w:fill="auto"/>
          </w:tcPr>
          <w:p w:rsidR="00611B7C" w:rsidRPr="00611B7C" w:rsidRDefault="00611B7C" w:rsidP="00611B7C">
            <w:pPr>
              <w:ind w:firstLine="0"/>
            </w:pPr>
            <w:r>
              <w:t>V. S. Moss</w:t>
            </w:r>
          </w:p>
        </w:tc>
        <w:tc>
          <w:tcPr>
            <w:tcW w:w="2180" w:type="dxa"/>
            <w:shd w:val="clear" w:color="auto" w:fill="auto"/>
          </w:tcPr>
          <w:p w:rsidR="00611B7C" w:rsidRPr="00611B7C" w:rsidRDefault="00611B7C" w:rsidP="00611B7C">
            <w:pPr>
              <w:ind w:firstLine="0"/>
            </w:pPr>
            <w:r>
              <w:t>Nanney</w:t>
            </w:r>
          </w:p>
        </w:tc>
      </w:tr>
      <w:tr w:rsidR="00611B7C" w:rsidRPr="00611B7C" w:rsidTr="00611B7C">
        <w:tc>
          <w:tcPr>
            <w:tcW w:w="2179" w:type="dxa"/>
            <w:shd w:val="clear" w:color="auto" w:fill="auto"/>
          </w:tcPr>
          <w:p w:rsidR="00611B7C" w:rsidRPr="00611B7C" w:rsidRDefault="00611B7C" w:rsidP="00611B7C">
            <w:pPr>
              <w:ind w:firstLine="0"/>
            </w:pPr>
            <w:r>
              <w:t>J. H. Neal</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Neilson</w:t>
            </w:r>
          </w:p>
        </w:tc>
      </w:tr>
      <w:tr w:rsidR="00611B7C" w:rsidRPr="00611B7C" w:rsidTr="00611B7C">
        <w:tc>
          <w:tcPr>
            <w:tcW w:w="2179" w:type="dxa"/>
            <w:shd w:val="clear" w:color="auto" w:fill="auto"/>
          </w:tcPr>
          <w:p w:rsidR="00611B7C" w:rsidRPr="00611B7C" w:rsidRDefault="00611B7C" w:rsidP="00611B7C">
            <w:pPr>
              <w:ind w:firstLine="0"/>
            </w:pPr>
            <w:r>
              <w:t>Norman</w:t>
            </w:r>
          </w:p>
        </w:tc>
        <w:tc>
          <w:tcPr>
            <w:tcW w:w="2179" w:type="dxa"/>
            <w:shd w:val="clear" w:color="auto" w:fill="auto"/>
          </w:tcPr>
          <w:p w:rsidR="00611B7C" w:rsidRPr="00611B7C" w:rsidRDefault="00611B7C" w:rsidP="00611B7C">
            <w:pPr>
              <w:ind w:firstLine="0"/>
            </w:pPr>
            <w:r>
              <w:t>Owens</w:t>
            </w:r>
          </w:p>
        </w:tc>
        <w:tc>
          <w:tcPr>
            <w:tcW w:w="2180" w:type="dxa"/>
            <w:shd w:val="clear" w:color="auto" w:fill="auto"/>
          </w:tcPr>
          <w:p w:rsidR="00611B7C" w:rsidRPr="00611B7C" w:rsidRDefault="00611B7C" w:rsidP="00611B7C">
            <w:pPr>
              <w:ind w:firstLine="0"/>
            </w:pPr>
            <w:r>
              <w:t>Parker</w:t>
            </w:r>
          </w:p>
        </w:tc>
      </w:tr>
      <w:tr w:rsidR="00611B7C" w:rsidRPr="00611B7C" w:rsidTr="00611B7C">
        <w:tc>
          <w:tcPr>
            <w:tcW w:w="2179" w:type="dxa"/>
            <w:shd w:val="clear" w:color="auto" w:fill="auto"/>
          </w:tcPr>
          <w:p w:rsidR="00611B7C" w:rsidRPr="00611B7C" w:rsidRDefault="00611B7C" w:rsidP="00611B7C">
            <w:pPr>
              <w:ind w:firstLine="0"/>
            </w:pPr>
            <w:r>
              <w:t>Parks</w:t>
            </w:r>
          </w:p>
        </w:tc>
        <w:tc>
          <w:tcPr>
            <w:tcW w:w="2179" w:type="dxa"/>
            <w:shd w:val="clear" w:color="auto" w:fill="auto"/>
          </w:tcPr>
          <w:p w:rsidR="00611B7C" w:rsidRPr="00611B7C" w:rsidRDefault="00611B7C" w:rsidP="00611B7C">
            <w:pPr>
              <w:ind w:firstLine="0"/>
            </w:pPr>
            <w:r>
              <w:t>Pinson</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Simrill</w:t>
            </w:r>
          </w:p>
        </w:tc>
        <w:tc>
          <w:tcPr>
            <w:tcW w:w="2180" w:type="dxa"/>
            <w:shd w:val="clear" w:color="auto" w:fill="auto"/>
          </w:tcPr>
          <w:p w:rsidR="00611B7C" w:rsidRPr="00611B7C" w:rsidRDefault="00611B7C" w:rsidP="00611B7C">
            <w:pPr>
              <w:ind w:firstLine="0"/>
            </w:pPr>
            <w:r>
              <w:t>Skelton</w:t>
            </w:r>
          </w:p>
        </w:tc>
      </w:tr>
      <w:tr w:rsidR="00611B7C" w:rsidRPr="00611B7C" w:rsidTr="00611B7C">
        <w:tc>
          <w:tcPr>
            <w:tcW w:w="2179" w:type="dxa"/>
            <w:shd w:val="clear" w:color="auto" w:fill="auto"/>
          </w:tcPr>
          <w:p w:rsidR="00611B7C" w:rsidRPr="00611B7C" w:rsidRDefault="00611B7C" w:rsidP="00611B7C">
            <w:pPr>
              <w:ind w:firstLine="0"/>
            </w:pPr>
            <w:r>
              <w:t>D. C. Smith</w:t>
            </w:r>
          </w:p>
        </w:tc>
        <w:tc>
          <w:tcPr>
            <w:tcW w:w="2179" w:type="dxa"/>
            <w:shd w:val="clear" w:color="auto" w:fill="auto"/>
          </w:tcPr>
          <w:p w:rsidR="00611B7C" w:rsidRPr="00611B7C" w:rsidRDefault="00611B7C" w:rsidP="00611B7C">
            <w:pPr>
              <w:ind w:firstLine="0"/>
            </w:pPr>
            <w:r>
              <w:t>G. M. Smith</w:t>
            </w:r>
          </w:p>
        </w:tc>
        <w:tc>
          <w:tcPr>
            <w:tcW w:w="2180" w:type="dxa"/>
            <w:shd w:val="clear" w:color="auto" w:fill="auto"/>
          </w:tcPr>
          <w:p w:rsidR="00611B7C" w:rsidRPr="00611B7C" w:rsidRDefault="00611B7C" w:rsidP="00611B7C">
            <w:pPr>
              <w:ind w:firstLine="0"/>
            </w:pPr>
            <w:r>
              <w:t>G. R. Smith</w:t>
            </w:r>
          </w:p>
        </w:tc>
      </w:tr>
      <w:tr w:rsidR="00611B7C" w:rsidRPr="00611B7C" w:rsidTr="00611B7C">
        <w:tc>
          <w:tcPr>
            <w:tcW w:w="2179" w:type="dxa"/>
            <w:shd w:val="clear" w:color="auto" w:fill="auto"/>
          </w:tcPr>
          <w:p w:rsidR="00611B7C" w:rsidRPr="00611B7C" w:rsidRDefault="00611B7C" w:rsidP="00611B7C">
            <w:pPr>
              <w:ind w:firstLine="0"/>
            </w:pPr>
            <w:r>
              <w:t>J. E. Smith</w:t>
            </w:r>
          </w:p>
        </w:tc>
        <w:tc>
          <w:tcPr>
            <w:tcW w:w="2179" w:type="dxa"/>
            <w:shd w:val="clear" w:color="auto" w:fill="auto"/>
          </w:tcPr>
          <w:p w:rsidR="00611B7C" w:rsidRPr="00611B7C" w:rsidRDefault="00611B7C" w:rsidP="00611B7C">
            <w:pPr>
              <w:ind w:firstLine="0"/>
            </w:pPr>
            <w:r>
              <w:t>J. R. Smith</w:t>
            </w:r>
          </w:p>
        </w:tc>
        <w:tc>
          <w:tcPr>
            <w:tcW w:w="2180" w:type="dxa"/>
            <w:shd w:val="clear" w:color="auto" w:fill="auto"/>
          </w:tcPr>
          <w:p w:rsidR="00611B7C" w:rsidRPr="00611B7C" w:rsidRDefault="00611B7C" w:rsidP="00611B7C">
            <w:pPr>
              <w:ind w:firstLine="0"/>
            </w:pPr>
            <w:r>
              <w:t>Sottile</w:t>
            </w:r>
          </w:p>
        </w:tc>
      </w:tr>
      <w:tr w:rsidR="00611B7C" w:rsidRPr="00611B7C" w:rsidTr="00611B7C">
        <w:tc>
          <w:tcPr>
            <w:tcW w:w="2179" w:type="dxa"/>
            <w:shd w:val="clear" w:color="auto" w:fill="auto"/>
          </w:tcPr>
          <w:p w:rsidR="00611B7C" w:rsidRPr="00611B7C" w:rsidRDefault="00611B7C" w:rsidP="00611B7C">
            <w:pPr>
              <w:ind w:firstLine="0"/>
            </w:pPr>
            <w:r>
              <w:t>Spires</w:t>
            </w:r>
          </w:p>
        </w:tc>
        <w:tc>
          <w:tcPr>
            <w:tcW w:w="2179" w:type="dxa"/>
            <w:shd w:val="clear" w:color="auto" w:fill="auto"/>
          </w:tcPr>
          <w:p w:rsidR="00611B7C" w:rsidRPr="00611B7C" w:rsidRDefault="00611B7C" w:rsidP="00611B7C">
            <w:pPr>
              <w:ind w:firstLine="0"/>
            </w:pPr>
            <w:r>
              <w:t>Stavrinakis</w:t>
            </w:r>
          </w:p>
        </w:tc>
        <w:tc>
          <w:tcPr>
            <w:tcW w:w="2180" w:type="dxa"/>
            <w:shd w:val="clear" w:color="auto" w:fill="auto"/>
          </w:tcPr>
          <w:p w:rsidR="00611B7C" w:rsidRPr="00611B7C" w:rsidRDefault="00611B7C" w:rsidP="00611B7C">
            <w:pPr>
              <w:ind w:firstLine="0"/>
            </w:pPr>
            <w:r>
              <w:t>Stringer</w:t>
            </w:r>
          </w:p>
        </w:tc>
      </w:tr>
      <w:tr w:rsidR="00611B7C" w:rsidRPr="00611B7C" w:rsidTr="00611B7C">
        <w:tc>
          <w:tcPr>
            <w:tcW w:w="2179" w:type="dxa"/>
            <w:shd w:val="clear" w:color="auto" w:fill="auto"/>
          </w:tcPr>
          <w:p w:rsidR="00611B7C" w:rsidRPr="00611B7C" w:rsidRDefault="00611B7C" w:rsidP="00611B7C">
            <w:pPr>
              <w:ind w:firstLine="0"/>
            </w:pPr>
            <w:r>
              <w:t>Thompson</w:t>
            </w:r>
          </w:p>
        </w:tc>
        <w:tc>
          <w:tcPr>
            <w:tcW w:w="2179" w:type="dxa"/>
            <w:shd w:val="clear" w:color="auto" w:fill="auto"/>
          </w:tcPr>
          <w:p w:rsidR="00611B7C" w:rsidRPr="00611B7C" w:rsidRDefault="00611B7C" w:rsidP="00611B7C">
            <w:pPr>
              <w:ind w:firstLine="0"/>
            </w:pPr>
            <w:r>
              <w:t>Toole</w:t>
            </w:r>
          </w:p>
        </w:tc>
        <w:tc>
          <w:tcPr>
            <w:tcW w:w="2180" w:type="dxa"/>
            <w:shd w:val="clear" w:color="auto" w:fill="auto"/>
          </w:tcPr>
          <w:p w:rsidR="00611B7C" w:rsidRPr="00611B7C" w:rsidRDefault="00611B7C" w:rsidP="00611B7C">
            <w:pPr>
              <w:ind w:firstLine="0"/>
            </w:pPr>
            <w:r>
              <w:t>Umphlett</w:t>
            </w:r>
          </w:p>
        </w:tc>
      </w:tr>
      <w:tr w:rsidR="00611B7C" w:rsidRPr="00611B7C" w:rsidTr="00611B7C">
        <w:tc>
          <w:tcPr>
            <w:tcW w:w="2179" w:type="dxa"/>
            <w:shd w:val="clear" w:color="auto" w:fill="auto"/>
          </w:tcPr>
          <w:p w:rsidR="00611B7C" w:rsidRPr="00611B7C" w:rsidRDefault="00611B7C" w:rsidP="00611B7C">
            <w:pPr>
              <w:keepNext/>
              <w:ind w:firstLine="0"/>
            </w:pPr>
            <w:r>
              <w:t>Weeks</w:t>
            </w:r>
          </w:p>
        </w:tc>
        <w:tc>
          <w:tcPr>
            <w:tcW w:w="2179" w:type="dxa"/>
            <w:shd w:val="clear" w:color="auto" w:fill="auto"/>
          </w:tcPr>
          <w:p w:rsidR="00611B7C" w:rsidRPr="00611B7C" w:rsidRDefault="00611B7C" w:rsidP="00611B7C">
            <w:pPr>
              <w:keepNext/>
              <w:ind w:firstLine="0"/>
            </w:pPr>
            <w:r>
              <w:t>Whitmire</w:t>
            </w:r>
          </w:p>
        </w:tc>
        <w:tc>
          <w:tcPr>
            <w:tcW w:w="2180" w:type="dxa"/>
            <w:shd w:val="clear" w:color="auto" w:fill="auto"/>
          </w:tcPr>
          <w:p w:rsidR="00611B7C" w:rsidRPr="00611B7C" w:rsidRDefault="00611B7C" w:rsidP="00611B7C">
            <w:pPr>
              <w:keepNext/>
              <w:ind w:firstLine="0"/>
            </w:pPr>
            <w:r>
              <w:t>Willis</w:t>
            </w:r>
          </w:p>
        </w:tc>
      </w:tr>
      <w:tr w:rsidR="00611B7C" w:rsidRPr="00611B7C" w:rsidTr="00611B7C">
        <w:tc>
          <w:tcPr>
            <w:tcW w:w="2179" w:type="dxa"/>
            <w:shd w:val="clear" w:color="auto" w:fill="auto"/>
          </w:tcPr>
          <w:p w:rsidR="00611B7C" w:rsidRPr="00611B7C" w:rsidRDefault="00611B7C" w:rsidP="00611B7C">
            <w:pPr>
              <w:keepNext/>
              <w:ind w:firstLine="0"/>
            </w:pPr>
            <w:r>
              <w:t>Wylie</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Total--78</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Anderson</w:t>
            </w:r>
          </w:p>
        </w:tc>
        <w:tc>
          <w:tcPr>
            <w:tcW w:w="2179" w:type="dxa"/>
            <w:shd w:val="clear" w:color="auto" w:fill="auto"/>
          </w:tcPr>
          <w:p w:rsidR="00611B7C" w:rsidRPr="00611B7C" w:rsidRDefault="00611B7C" w:rsidP="00611B7C">
            <w:pPr>
              <w:keepNext/>
              <w:ind w:firstLine="0"/>
            </w:pPr>
            <w:r>
              <w:t>Bowers</w:t>
            </w:r>
          </w:p>
        </w:tc>
        <w:tc>
          <w:tcPr>
            <w:tcW w:w="2180" w:type="dxa"/>
            <w:shd w:val="clear" w:color="auto" w:fill="auto"/>
          </w:tcPr>
          <w:p w:rsidR="00611B7C" w:rsidRPr="00611B7C" w:rsidRDefault="00611B7C" w:rsidP="00611B7C">
            <w:pPr>
              <w:keepNext/>
              <w:ind w:firstLine="0"/>
            </w:pPr>
            <w:r>
              <w:t>G. A. Brown</w:t>
            </w:r>
          </w:p>
        </w:tc>
      </w:tr>
      <w:tr w:rsidR="00611B7C" w:rsidRPr="00611B7C" w:rsidTr="00611B7C">
        <w:tc>
          <w:tcPr>
            <w:tcW w:w="2179" w:type="dxa"/>
            <w:shd w:val="clear" w:color="auto" w:fill="auto"/>
          </w:tcPr>
          <w:p w:rsidR="00611B7C" w:rsidRPr="00611B7C" w:rsidRDefault="00611B7C" w:rsidP="00611B7C">
            <w:pPr>
              <w:ind w:firstLine="0"/>
            </w:pPr>
            <w:r>
              <w:t>Cobb-Hunter</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Gilliard</w:t>
            </w:r>
          </w:p>
        </w:tc>
        <w:tc>
          <w:tcPr>
            <w:tcW w:w="2179" w:type="dxa"/>
            <w:shd w:val="clear" w:color="auto" w:fill="auto"/>
          </w:tcPr>
          <w:p w:rsidR="00611B7C" w:rsidRPr="00611B7C" w:rsidRDefault="00611B7C" w:rsidP="00611B7C">
            <w:pPr>
              <w:ind w:firstLine="0"/>
            </w:pPr>
            <w:r>
              <w:t>Govan</w:t>
            </w:r>
          </w:p>
        </w:tc>
        <w:tc>
          <w:tcPr>
            <w:tcW w:w="2180" w:type="dxa"/>
            <w:shd w:val="clear" w:color="auto" w:fill="auto"/>
          </w:tcPr>
          <w:p w:rsidR="00611B7C" w:rsidRPr="00611B7C" w:rsidRDefault="00611B7C" w:rsidP="00611B7C">
            <w:pPr>
              <w:ind w:firstLine="0"/>
            </w:pPr>
            <w:r>
              <w:t>Harvin</w:t>
            </w:r>
          </w:p>
        </w:tc>
      </w:tr>
      <w:tr w:rsidR="00611B7C" w:rsidRPr="00611B7C" w:rsidTr="00611B7C">
        <w:tc>
          <w:tcPr>
            <w:tcW w:w="2179" w:type="dxa"/>
            <w:shd w:val="clear" w:color="auto" w:fill="auto"/>
          </w:tcPr>
          <w:p w:rsidR="00611B7C" w:rsidRPr="00611B7C" w:rsidRDefault="00611B7C" w:rsidP="00611B7C">
            <w:pPr>
              <w:ind w:firstLine="0"/>
            </w:pPr>
            <w:r>
              <w:t>Hosey</w:t>
            </w:r>
          </w:p>
        </w:tc>
        <w:tc>
          <w:tcPr>
            <w:tcW w:w="2179" w:type="dxa"/>
            <w:shd w:val="clear" w:color="auto" w:fill="auto"/>
          </w:tcPr>
          <w:p w:rsidR="00611B7C" w:rsidRPr="00611B7C" w:rsidRDefault="00611B7C" w:rsidP="00611B7C">
            <w:pPr>
              <w:ind w:firstLine="0"/>
            </w:pPr>
            <w:r>
              <w:t>Howard</w:t>
            </w:r>
          </w:p>
        </w:tc>
        <w:tc>
          <w:tcPr>
            <w:tcW w:w="2180" w:type="dxa"/>
            <w:shd w:val="clear" w:color="auto" w:fill="auto"/>
          </w:tcPr>
          <w:p w:rsidR="00611B7C" w:rsidRPr="00611B7C" w:rsidRDefault="00611B7C" w:rsidP="00611B7C">
            <w:pPr>
              <w:ind w:firstLine="0"/>
            </w:pPr>
            <w:r>
              <w:t>Jefferson</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Loftis</w:t>
            </w:r>
          </w:p>
        </w:tc>
        <w:tc>
          <w:tcPr>
            <w:tcW w:w="2180" w:type="dxa"/>
            <w:shd w:val="clear" w:color="auto" w:fill="auto"/>
          </w:tcPr>
          <w:p w:rsidR="00611B7C" w:rsidRPr="00611B7C" w:rsidRDefault="00611B7C" w:rsidP="00611B7C">
            <w:pPr>
              <w:ind w:firstLine="0"/>
            </w:pPr>
            <w:r>
              <w:t>Mack</w:t>
            </w:r>
          </w:p>
        </w:tc>
      </w:tr>
      <w:tr w:rsidR="00611B7C" w:rsidRPr="00611B7C" w:rsidTr="00611B7C">
        <w:tc>
          <w:tcPr>
            <w:tcW w:w="2179" w:type="dxa"/>
            <w:shd w:val="clear" w:color="auto" w:fill="auto"/>
          </w:tcPr>
          <w:p w:rsidR="00611B7C" w:rsidRPr="00611B7C" w:rsidRDefault="00611B7C" w:rsidP="00611B7C">
            <w:pPr>
              <w:keepNext/>
              <w:ind w:firstLine="0"/>
            </w:pPr>
            <w:r>
              <w:t>Rutherford</w:t>
            </w:r>
          </w:p>
        </w:tc>
        <w:tc>
          <w:tcPr>
            <w:tcW w:w="2179" w:type="dxa"/>
            <w:shd w:val="clear" w:color="auto" w:fill="auto"/>
          </w:tcPr>
          <w:p w:rsidR="00611B7C" w:rsidRPr="00611B7C" w:rsidRDefault="00611B7C" w:rsidP="00611B7C">
            <w:pPr>
              <w:keepNext/>
              <w:ind w:firstLine="0"/>
            </w:pPr>
            <w:r>
              <w:t>Vick</w:t>
            </w:r>
          </w:p>
        </w:tc>
        <w:tc>
          <w:tcPr>
            <w:tcW w:w="2180" w:type="dxa"/>
            <w:shd w:val="clear" w:color="auto" w:fill="auto"/>
          </w:tcPr>
          <w:p w:rsidR="00611B7C" w:rsidRPr="00611B7C" w:rsidRDefault="00611B7C" w:rsidP="00611B7C">
            <w:pPr>
              <w:keepNext/>
              <w:ind w:firstLine="0"/>
            </w:pPr>
            <w:r>
              <w:t>Whipper</w:t>
            </w:r>
          </w:p>
        </w:tc>
      </w:tr>
      <w:tr w:rsidR="00611B7C" w:rsidRPr="00611B7C" w:rsidTr="00611B7C">
        <w:tc>
          <w:tcPr>
            <w:tcW w:w="2179" w:type="dxa"/>
            <w:shd w:val="clear" w:color="auto" w:fill="auto"/>
          </w:tcPr>
          <w:p w:rsidR="00611B7C" w:rsidRPr="00611B7C" w:rsidRDefault="00611B7C" w:rsidP="00611B7C">
            <w:pPr>
              <w:keepNext/>
              <w:ind w:firstLine="0"/>
            </w:pPr>
            <w:r>
              <w:t>White</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Total--19</w:t>
      </w:r>
      <w:bookmarkStart w:id="198" w:name="vote_end440"/>
      <w:bookmarkEnd w:id="198"/>
    </w:p>
    <w:p w:rsidR="00611B7C" w:rsidRDefault="00611B7C" w:rsidP="00611B7C"/>
    <w:p w:rsidR="00611B7C" w:rsidRDefault="00611B7C" w:rsidP="00611B7C">
      <w:r>
        <w:t>So, the motion to adjourn debate was tabled.</w:t>
      </w:r>
    </w:p>
    <w:p w:rsidR="00611B7C" w:rsidRDefault="00611B7C" w:rsidP="00611B7C"/>
    <w:p w:rsidR="00611B7C" w:rsidRDefault="00611B7C" w:rsidP="00611B7C">
      <w:r>
        <w:t>Rep. MERRILL moved to continue the Bill.</w:t>
      </w:r>
    </w:p>
    <w:p w:rsidR="00611B7C" w:rsidRDefault="00611B7C" w:rsidP="00611B7C"/>
    <w:p w:rsidR="00611B7C" w:rsidRDefault="00611B7C" w:rsidP="00611B7C">
      <w:r>
        <w:t>Rep. MERRILL demanded the yeas and nays which were taken, resulting as follows:</w:t>
      </w:r>
    </w:p>
    <w:p w:rsidR="00611B7C" w:rsidRDefault="00611B7C" w:rsidP="00611B7C">
      <w:pPr>
        <w:jc w:val="center"/>
      </w:pPr>
      <w:bookmarkStart w:id="199" w:name="vote_start443"/>
      <w:bookmarkEnd w:id="199"/>
      <w:r>
        <w:t>Yeas 64; Nays 35</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Allen</w:t>
            </w:r>
          </w:p>
        </w:tc>
        <w:tc>
          <w:tcPr>
            <w:tcW w:w="2179" w:type="dxa"/>
            <w:shd w:val="clear" w:color="auto" w:fill="auto"/>
          </w:tcPr>
          <w:p w:rsidR="00611B7C" w:rsidRPr="00611B7C" w:rsidRDefault="00611B7C" w:rsidP="00611B7C">
            <w:pPr>
              <w:keepNext/>
              <w:ind w:firstLine="0"/>
            </w:pPr>
            <w:r>
              <w:t>Anthony</w:t>
            </w:r>
          </w:p>
        </w:tc>
        <w:tc>
          <w:tcPr>
            <w:tcW w:w="2180" w:type="dxa"/>
            <w:shd w:val="clear" w:color="auto" w:fill="auto"/>
          </w:tcPr>
          <w:p w:rsidR="00611B7C" w:rsidRPr="00611B7C" w:rsidRDefault="00611B7C" w:rsidP="00611B7C">
            <w:pPr>
              <w:keepNext/>
              <w:ind w:firstLine="0"/>
            </w:pPr>
            <w:r>
              <w:t>Bannister</w:t>
            </w:r>
          </w:p>
        </w:tc>
      </w:tr>
      <w:tr w:rsidR="00611B7C" w:rsidRPr="00611B7C" w:rsidTr="00611B7C">
        <w:tc>
          <w:tcPr>
            <w:tcW w:w="2179" w:type="dxa"/>
            <w:shd w:val="clear" w:color="auto" w:fill="auto"/>
          </w:tcPr>
          <w:p w:rsidR="00611B7C" w:rsidRPr="00611B7C" w:rsidRDefault="00611B7C" w:rsidP="00611B7C">
            <w:pPr>
              <w:ind w:firstLine="0"/>
            </w:pPr>
            <w:r>
              <w:t>Barfield</w:t>
            </w:r>
          </w:p>
        </w:tc>
        <w:tc>
          <w:tcPr>
            <w:tcW w:w="2179" w:type="dxa"/>
            <w:shd w:val="clear" w:color="auto" w:fill="auto"/>
          </w:tcPr>
          <w:p w:rsidR="00611B7C" w:rsidRPr="00611B7C" w:rsidRDefault="00611B7C" w:rsidP="00611B7C">
            <w:pPr>
              <w:ind w:firstLine="0"/>
            </w:pPr>
            <w:r>
              <w:t>Bedingfield</w:t>
            </w:r>
          </w:p>
        </w:tc>
        <w:tc>
          <w:tcPr>
            <w:tcW w:w="2180" w:type="dxa"/>
            <w:shd w:val="clear" w:color="auto" w:fill="auto"/>
          </w:tcPr>
          <w:p w:rsidR="00611B7C" w:rsidRPr="00611B7C" w:rsidRDefault="00611B7C" w:rsidP="00611B7C">
            <w:pPr>
              <w:ind w:firstLine="0"/>
            </w:pPr>
            <w:r>
              <w:t>Bingham</w:t>
            </w:r>
          </w:p>
        </w:tc>
      </w:tr>
      <w:tr w:rsidR="00611B7C" w:rsidRPr="00611B7C" w:rsidTr="00611B7C">
        <w:tc>
          <w:tcPr>
            <w:tcW w:w="2179" w:type="dxa"/>
            <w:shd w:val="clear" w:color="auto" w:fill="auto"/>
          </w:tcPr>
          <w:p w:rsidR="00611B7C" w:rsidRPr="00611B7C" w:rsidRDefault="00611B7C" w:rsidP="00611B7C">
            <w:pPr>
              <w:ind w:firstLine="0"/>
            </w:pPr>
            <w:r>
              <w:t>Bowen</w:t>
            </w:r>
          </w:p>
        </w:tc>
        <w:tc>
          <w:tcPr>
            <w:tcW w:w="2179" w:type="dxa"/>
            <w:shd w:val="clear" w:color="auto" w:fill="auto"/>
          </w:tcPr>
          <w:p w:rsidR="00611B7C" w:rsidRPr="00611B7C" w:rsidRDefault="00611B7C" w:rsidP="00611B7C">
            <w:pPr>
              <w:ind w:firstLine="0"/>
            </w:pPr>
            <w:r>
              <w:t>Bowers</w:t>
            </w:r>
          </w:p>
        </w:tc>
        <w:tc>
          <w:tcPr>
            <w:tcW w:w="2180" w:type="dxa"/>
            <w:shd w:val="clear" w:color="auto" w:fill="auto"/>
          </w:tcPr>
          <w:p w:rsidR="00611B7C" w:rsidRPr="00611B7C" w:rsidRDefault="00611B7C" w:rsidP="00611B7C">
            <w:pPr>
              <w:ind w:firstLine="0"/>
            </w:pPr>
            <w:r>
              <w:t>Brady</w:t>
            </w:r>
          </w:p>
        </w:tc>
      </w:tr>
      <w:tr w:rsidR="00611B7C" w:rsidRPr="00611B7C" w:rsidTr="00611B7C">
        <w:tc>
          <w:tcPr>
            <w:tcW w:w="2179" w:type="dxa"/>
            <w:shd w:val="clear" w:color="auto" w:fill="auto"/>
          </w:tcPr>
          <w:p w:rsidR="00611B7C" w:rsidRPr="00611B7C" w:rsidRDefault="00611B7C" w:rsidP="00611B7C">
            <w:pPr>
              <w:ind w:firstLine="0"/>
            </w:pPr>
            <w:r>
              <w:t>Branham</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Clemmons</w:t>
            </w:r>
          </w:p>
        </w:tc>
        <w:tc>
          <w:tcPr>
            <w:tcW w:w="2180" w:type="dxa"/>
            <w:shd w:val="clear" w:color="auto" w:fill="auto"/>
          </w:tcPr>
          <w:p w:rsidR="00611B7C" w:rsidRPr="00611B7C" w:rsidRDefault="00611B7C" w:rsidP="00611B7C">
            <w:pPr>
              <w:ind w:firstLine="0"/>
            </w:pPr>
            <w:r>
              <w:t>Cooper</w:t>
            </w:r>
          </w:p>
        </w:tc>
      </w:tr>
      <w:tr w:rsidR="00611B7C" w:rsidRPr="00611B7C" w:rsidTr="00611B7C">
        <w:tc>
          <w:tcPr>
            <w:tcW w:w="2179" w:type="dxa"/>
            <w:shd w:val="clear" w:color="auto" w:fill="auto"/>
          </w:tcPr>
          <w:p w:rsidR="00611B7C" w:rsidRPr="00611B7C" w:rsidRDefault="00611B7C" w:rsidP="00611B7C">
            <w:pPr>
              <w:ind w:firstLine="0"/>
            </w:pPr>
            <w:r>
              <w:t>Crawford</w:t>
            </w:r>
          </w:p>
        </w:tc>
        <w:tc>
          <w:tcPr>
            <w:tcW w:w="2179" w:type="dxa"/>
            <w:shd w:val="clear" w:color="auto" w:fill="auto"/>
          </w:tcPr>
          <w:p w:rsidR="00611B7C" w:rsidRPr="00611B7C" w:rsidRDefault="00611B7C" w:rsidP="00611B7C">
            <w:pPr>
              <w:ind w:firstLine="0"/>
            </w:pPr>
            <w:r>
              <w:t>Daning</w:t>
            </w:r>
          </w:p>
        </w:tc>
        <w:tc>
          <w:tcPr>
            <w:tcW w:w="2180" w:type="dxa"/>
            <w:shd w:val="clear" w:color="auto" w:fill="auto"/>
          </w:tcPr>
          <w:p w:rsidR="00611B7C" w:rsidRPr="00611B7C" w:rsidRDefault="00611B7C" w:rsidP="00611B7C">
            <w:pPr>
              <w:ind w:firstLine="0"/>
            </w:pPr>
            <w:r>
              <w:t>Delleney</w:t>
            </w:r>
          </w:p>
        </w:tc>
      </w:tr>
      <w:tr w:rsidR="00611B7C" w:rsidRPr="00611B7C" w:rsidTr="00611B7C">
        <w:tc>
          <w:tcPr>
            <w:tcW w:w="2179" w:type="dxa"/>
            <w:shd w:val="clear" w:color="auto" w:fill="auto"/>
          </w:tcPr>
          <w:p w:rsidR="00611B7C" w:rsidRPr="00611B7C" w:rsidRDefault="00611B7C" w:rsidP="00611B7C">
            <w:pPr>
              <w:ind w:firstLine="0"/>
            </w:pPr>
            <w:r>
              <w:t>Duncan</w:t>
            </w:r>
          </w:p>
        </w:tc>
        <w:tc>
          <w:tcPr>
            <w:tcW w:w="2179" w:type="dxa"/>
            <w:shd w:val="clear" w:color="auto" w:fill="auto"/>
          </w:tcPr>
          <w:p w:rsidR="00611B7C" w:rsidRPr="00611B7C" w:rsidRDefault="00611B7C" w:rsidP="00611B7C">
            <w:pPr>
              <w:ind w:firstLine="0"/>
            </w:pPr>
            <w:r>
              <w:t>Edge</w:t>
            </w:r>
          </w:p>
        </w:tc>
        <w:tc>
          <w:tcPr>
            <w:tcW w:w="2180" w:type="dxa"/>
            <w:shd w:val="clear" w:color="auto" w:fill="auto"/>
          </w:tcPr>
          <w:p w:rsidR="00611B7C" w:rsidRPr="00611B7C" w:rsidRDefault="00611B7C" w:rsidP="00611B7C">
            <w:pPr>
              <w:ind w:firstLine="0"/>
            </w:pPr>
            <w:r>
              <w:t>Erickson</w:t>
            </w:r>
          </w:p>
        </w:tc>
      </w:tr>
      <w:tr w:rsidR="00611B7C" w:rsidRPr="00611B7C" w:rsidTr="00611B7C">
        <w:tc>
          <w:tcPr>
            <w:tcW w:w="2179" w:type="dxa"/>
            <w:shd w:val="clear" w:color="auto" w:fill="auto"/>
          </w:tcPr>
          <w:p w:rsidR="00611B7C" w:rsidRPr="00611B7C" w:rsidRDefault="00611B7C" w:rsidP="00611B7C">
            <w:pPr>
              <w:ind w:firstLine="0"/>
            </w:pPr>
            <w:r>
              <w:t>Hamilton</w:t>
            </w:r>
          </w:p>
        </w:tc>
        <w:tc>
          <w:tcPr>
            <w:tcW w:w="2179" w:type="dxa"/>
            <w:shd w:val="clear" w:color="auto" w:fill="auto"/>
          </w:tcPr>
          <w:p w:rsidR="00611B7C" w:rsidRPr="00611B7C" w:rsidRDefault="00611B7C" w:rsidP="00611B7C">
            <w:pPr>
              <w:ind w:firstLine="0"/>
            </w:pPr>
            <w:r>
              <w:t>Hardwick</w:t>
            </w:r>
          </w:p>
        </w:tc>
        <w:tc>
          <w:tcPr>
            <w:tcW w:w="2180" w:type="dxa"/>
            <w:shd w:val="clear" w:color="auto" w:fill="auto"/>
          </w:tcPr>
          <w:p w:rsidR="00611B7C" w:rsidRPr="00611B7C" w:rsidRDefault="00611B7C" w:rsidP="00611B7C">
            <w:pPr>
              <w:ind w:firstLine="0"/>
            </w:pPr>
            <w:r>
              <w:t>Hearn</w:t>
            </w:r>
          </w:p>
        </w:tc>
      </w:tr>
      <w:tr w:rsidR="00611B7C" w:rsidRPr="00611B7C" w:rsidTr="00611B7C">
        <w:tc>
          <w:tcPr>
            <w:tcW w:w="2179" w:type="dxa"/>
            <w:shd w:val="clear" w:color="auto" w:fill="auto"/>
          </w:tcPr>
          <w:p w:rsidR="00611B7C" w:rsidRPr="00611B7C" w:rsidRDefault="00611B7C" w:rsidP="00611B7C">
            <w:pPr>
              <w:ind w:firstLine="0"/>
            </w:pPr>
            <w:r>
              <w:t>Herbkersman</w:t>
            </w:r>
          </w:p>
        </w:tc>
        <w:tc>
          <w:tcPr>
            <w:tcW w:w="2179" w:type="dxa"/>
            <w:shd w:val="clear" w:color="auto" w:fill="auto"/>
          </w:tcPr>
          <w:p w:rsidR="00611B7C" w:rsidRPr="00611B7C" w:rsidRDefault="00611B7C" w:rsidP="00611B7C">
            <w:pPr>
              <w:ind w:firstLine="0"/>
            </w:pPr>
            <w:r>
              <w:t>Hodges</w:t>
            </w:r>
          </w:p>
        </w:tc>
        <w:tc>
          <w:tcPr>
            <w:tcW w:w="2180" w:type="dxa"/>
            <w:shd w:val="clear" w:color="auto" w:fill="auto"/>
          </w:tcPr>
          <w:p w:rsidR="00611B7C" w:rsidRPr="00611B7C" w:rsidRDefault="00611B7C" w:rsidP="00611B7C">
            <w:pPr>
              <w:ind w:firstLine="0"/>
            </w:pPr>
            <w:r>
              <w:t>Horne</w:t>
            </w:r>
          </w:p>
        </w:tc>
      </w:tr>
      <w:tr w:rsidR="00611B7C" w:rsidRPr="00611B7C" w:rsidTr="00611B7C">
        <w:tc>
          <w:tcPr>
            <w:tcW w:w="2179" w:type="dxa"/>
            <w:shd w:val="clear" w:color="auto" w:fill="auto"/>
          </w:tcPr>
          <w:p w:rsidR="00611B7C" w:rsidRPr="00611B7C" w:rsidRDefault="00611B7C" w:rsidP="00611B7C">
            <w:pPr>
              <w:ind w:firstLine="0"/>
            </w:pPr>
            <w:r>
              <w:t>Huggins</w:t>
            </w:r>
          </w:p>
        </w:tc>
        <w:tc>
          <w:tcPr>
            <w:tcW w:w="2179" w:type="dxa"/>
            <w:shd w:val="clear" w:color="auto" w:fill="auto"/>
          </w:tcPr>
          <w:p w:rsidR="00611B7C" w:rsidRPr="00611B7C" w:rsidRDefault="00611B7C" w:rsidP="00611B7C">
            <w:pPr>
              <w:ind w:firstLine="0"/>
            </w:pPr>
            <w:r>
              <w:t>Hutto</w:t>
            </w:r>
          </w:p>
        </w:tc>
        <w:tc>
          <w:tcPr>
            <w:tcW w:w="2180" w:type="dxa"/>
            <w:shd w:val="clear" w:color="auto" w:fill="auto"/>
          </w:tcPr>
          <w:p w:rsidR="00611B7C" w:rsidRPr="00611B7C" w:rsidRDefault="00611B7C" w:rsidP="00611B7C">
            <w:pPr>
              <w:ind w:firstLine="0"/>
            </w:pPr>
            <w:r>
              <w:t>Jefferson</w:t>
            </w:r>
          </w:p>
        </w:tc>
      </w:tr>
      <w:tr w:rsidR="00611B7C" w:rsidRPr="00611B7C" w:rsidTr="00611B7C">
        <w:tc>
          <w:tcPr>
            <w:tcW w:w="2179" w:type="dxa"/>
            <w:shd w:val="clear" w:color="auto" w:fill="auto"/>
          </w:tcPr>
          <w:p w:rsidR="00611B7C" w:rsidRPr="00611B7C" w:rsidRDefault="00611B7C" w:rsidP="00611B7C">
            <w:pPr>
              <w:ind w:firstLine="0"/>
            </w:pPr>
            <w:r>
              <w:t>Kirsh</w:t>
            </w:r>
          </w:p>
        </w:tc>
        <w:tc>
          <w:tcPr>
            <w:tcW w:w="2179" w:type="dxa"/>
            <w:shd w:val="clear" w:color="auto" w:fill="auto"/>
          </w:tcPr>
          <w:p w:rsidR="00611B7C" w:rsidRPr="00611B7C" w:rsidRDefault="00611B7C" w:rsidP="00611B7C">
            <w:pPr>
              <w:ind w:firstLine="0"/>
            </w:pPr>
            <w:r>
              <w:t>Long</w:t>
            </w:r>
          </w:p>
        </w:tc>
        <w:tc>
          <w:tcPr>
            <w:tcW w:w="2180" w:type="dxa"/>
            <w:shd w:val="clear" w:color="auto" w:fill="auto"/>
          </w:tcPr>
          <w:p w:rsidR="00611B7C" w:rsidRPr="00611B7C" w:rsidRDefault="00611B7C" w:rsidP="00611B7C">
            <w:pPr>
              <w:ind w:firstLine="0"/>
            </w:pPr>
            <w:r>
              <w:t>Lowe</w:t>
            </w:r>
          </w:p>
        </w:tc>
      </w:tr>
      <w:tr w:rsidR="00611B7C" w:rsidRPr="00611B7C" w:rsidTr="00611B7C">
        <w:tc>
          <w:tcPr>
            <w:tcW w:w="2179" w:type="dxa"/>
            <w:shd w:val="clear" w:color="auto" w:fill="auto"/>
          </w:tcPr>
          <w:p w:rsidR="00611B7C" w:rsidRPr="00611B7C" w:rsidRDefault="00611B7C" w:rsidP="00611B7C">
            <w:pPr>
              <w:ind w:firstLine="0"/>
            </w:pPr>
            <w:r>
              <w:t>Lucas</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Miller</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Nanney</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Neilson</w:t>
            </w:r>
          </w:p>
        </w:tc>
      </w:tr>
      <w:tr w:rsidR="00611B7C" w:rsidRPr="00611B7C" w:rsidTr="00611B7C">
        <w:tc>
          <w:tcPr>
            <w:tcW w:w="2179" w:type="dxa"/>
            <w:shd w:val="clear" w:color="auto" w:fill="auto"/>
          </w:tcPr>
          <w:p w:rsidR="00611B7C" w:rsidRPr="00611B7C" w:rsidRDefault="00611B7C" w:rsidP="00611B7C">
            <w:pPr>
              <w:ind w:firstLine="0"/>
            </w:pPr>
            <w:r>
              <w:t>Norman</w:t>
            </w:r>
          </w:p>
        </w:tc>
        <w:tc>
          <w:tcPr>
            <w:tcW w:w="2179" w:type="dxa"/>
            <w:shd w:val="clear" w:color="auto" w:fill="auto"/>
          </w:tcPr>
          <w:p w:rsidR="00611B7C" w:rsidRPr="00611B7C" w:rsidRDefault="00611B7C" w:rsidP="00611B7C">
            <w:pPr>
              <w:ind w:firstLine="0"/>
            </w:pPr>
            <w:r>
              <w:t>Owens</w:t>
            </w:r>
          </w:p>
        </w:tc>
        <w:tc>
          <w:tcPr>
            <w:tcW w:w="2180" w:type="dxa"/>
            <w:shd w:val="clear" w:color="auto" w:fill="auto"/>
          </w:tcPr>
          <w:p w:rsidR="00611B7C" w:rsidRPr="00611B7C" w:rsidRDefault="00611B7C" w:rsidP="00611B7C">
            <w:pPr>
              <w:ind w:firstLine="0"/>
            </w:pPr>
            <w:r>
              <w:t>Parker</w:t>
            </w:r>
          </w:p>
        </w:tc>
      </w:tr>
      <w:tr w:rsidR="00611B7C" w:rsidRPr="00611B7C" w:rsidTr="00611B7C">
        <w:tc>
          <w:tcPr>
            <w:tcW w:w="2179" w:type="dxa"/>
            <w:shd w:val="clear" w:color="auto" w:fill="auto"/>
          </w:tcPr>
          <w:p w:rsidR="00611B7C" w:rsidRPr="00611B7C" w:rsidRDefault="00611B7C" w:rsidP="00611B7C">
            <w:pPr>
              <w:ind w:firstLine="0"/>
            </w:pPr>
            <w:r>
              <w:t>Rice</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Simrill</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D. C. Smith</w:t>
            </w:r>
          </w:p>
        </w:tc>
        <w:tc>
          <w:tcPr>
            <w:tcW w:w="2180" w:type="dxa"/>
            <w:shd w:val="clear" w:color="auto" w:fill="auto"/>
          </w:tcPr>
          <w:p w:rsidR="00611B7C" w:rsidRPr="00611B7C" w:rsidRDefault="00611B7C" w:rsidP="00611B7C">
            <w:pPr>
              <w:ind w:firstLine="0"/>
            </w:pPr>
            <w:r>
              <w:t>G. M. Smith</w:t>
            </w:r>
          </w:p>
        </w:tc>
      </w:tr>
      <w:tr w:rsidR="00611B7C" w:rsidRPr="00611B7C" w:rsidTr="00611B7C">
        <w:tc>
          <w:tcPr>
            <w:tcW w:w="2179" w:type="dxa"/>
            <w:shd w:val="clear" w:color="auto" w:fill="auto"/>
          </w:tcPr>
          <w:p w:rsidR="00611B7C" w:rsidRPr="00611B7C" w:rsidRDefault="00611B7C" w:rsidP="00611B7C">
            <w:pPr>
              <w:ind w:firstLine="0"/>
            </w:pPr>
            <w:r>
              <w:t>G. R. Smith</w:t>
            </w:r>
          </w:p>
        </w:tc>
        <w:tc>
          <w:tcPr>
            <w:tcW w:w="2179" w:type="dxa"/>
            <w:shd w:val="clear" w:color="auto" w:fill="auto"/>
          </w:tcPr>
          <w:p w:rsidR="00611B7C" w:rsidRPr="00611B7C" w:rsidRDefault="00611B7C" w:rsidP="00611B7C">
            <w:pPr>
              <w:ind w:firstLine="0"/>
            </w:pPr>
            <w:r>
              <w:t>J. R. Smith</w:t>
            </w:r>
          </w:p>
        </w:tc>
        <w:tc>
          <w:tcPr>
            <w:tcW w:w="2180" w:type="dxa"/>
            <w:shd w:val="clear" w:color="auto" w:fill="auto"/>
          </w:tcPr>
          <w:p w:rsidR="00611B7C" w:rsidRPr="00611B7C" w:rsidRDefault="00611B7C" w:rsidP="00611B7C">
            <w:pPr>
              <w:ind w:firstLine="0"/>
            </w:pPr>
            <w:r>
              <w:t>Spires</w:t>
            </w:r>
          </w:p>
        </w:tc>
      </w:tr>
      <w:tr w:rsidR="00611B7C" w:rsidRPr="00611B7C" w:rsidTr="00611B7C">
        <w:tc>
          <w:tcPr>
            <w:tcW w:w="2179" w:type="dxa"/>
            <w:shd w:val="clear" w:color="auto" w:fill="auto"/>
          </w:tcPr>
          <w:p w:rsidR="00611B7C" w:rsidRPr="00611B7C" w:rsidRDefault="00611B7C" w:rsidP="00611B7C">
            <w:pPr>
              <w:ind w:firstLine="0"/>
            </w:pPr>
            <w:r>
              <w:t>Stavrinakis</w:t>
            </w:r>
          </w:p>
        </w:tc>
        <w:tc>
          <w:tcPr>
            <w:tcW w:w="2179" w:type="dxa"/>
            <w:shd w:val="clear" w:color="auto" w:fill="auto"/>
          </w:tcPr>
          <w:p w:rsidR="00611B7C" w:rsidRPr="00611B7C" w:rsidRDefault="00611B7C" w:rsidP="00611B7C">
            <w:pPr>
              <w:ind w:firstLine="0"/>
            </w:pPr>
            <w:r>
              <w:t>Stringer</w:t>
            </w:r>
          </w:p>
        </w:tc>
        <w:tc>
          <w:tcPr>
            <w:tcW w:w="2180" w:type="dxa"/>
            <w:shd w:val="clear" w:color="auto" w:fill="auto"/>
          </w:tcPr>
          <w:p w:rsidR="00611B7C" w:rsidRPr="00611B7C" w:rsidRDefault="00611B7C" w:rsidP="00611B7C">
            <w:pPr>
              <w:ind w:firstLine="0"/>
            </w:pPr>
            <w:r>
              <w:t>Thompson</w:t>
            </w:r>
          </w:p>
        </w:tc>
      </w:tr>
      <w:tr w:rsidR="00611B7C" w:rsidRPr="00611B7C" w:rsidTr="00611B7C">
        <w:tc>
          <w:tcPr>
            <w:tcW w:w="2179" w:type="dxa"/>
            <w:shd w:val="clear" w:color="auto" w:fill="auto"/>
          </w:tcPr>
          <w:p w:rsidR="00611B7C" w:rsidRPr="00611B7C" w:rsidRDefault="00611B7C" w:rsidP="00611B7C">
            <w:pPr>
              <w:ind w:firstLine="0"/>
            </w:pPr>
            <w:r>
              <w:t>Toole</w:t>
            </w:r>
          </w:p>
        </w:tc>
        <w:tc>
          <w:tcPr>
            <w:tcW w:w="2179" w:type="dxa"/>
            <w:shd w:val="clear" w:color="auto" w:fill="auto"/>
          </w:tcPr>
          <w:p w:rsidR="00611B7C" w:rsidRPr="00611B7C" w:rsidRDefault="00611B7C" w:rsidP="00611B7C">
            <w:pPr>
              <w:ind w:firstLine="0"/>
            </w:pPr>
            <w:r>
              <w:t>Umphlett</w:t>
            </w:r>
          </w:p>
        </w:tc>
        <w:tc>
          <w:tcPr>
            <w:tcW w:w="2180" w:type="dxa"/>
            <w:shd w:val="clear" w:color="auto" w:fill="auto"/>
          </w:tcPr>
          <w:p w:rsidR="00611B7C" w:rsidRPr="00611B7C" w:rsidRDefault="00611B7C" w:rsidP="00611B7C">
            <w:pPr>
              <w:ind w:firstLine="0"/>
            </w:pPr>
            <w:r>
              <w:t>Weeks</w:t>
            </w:r>
          </w:p>
        </w:tc>
      </w:tr>
      <w:tr w:rsidR="00611B7C" w:rsidRPr="00611B7C" w:rsidTr="00611B7C">
        <w:tc>
          <w:tcPr>
            <w:tcW w:w="2179" w:type="dxa"/>
            <w:shd w:val="clear" w:color="auto" w:fill="auto"/>
          </w:tcPr>
          <w:p w:rsidR="00611B7C" w:rsidRPr="00611B7C" w:rsidRDefault="00611B7C" w:rsidP="00611B7C">
            <w:pPr>
              <w:keepNext/>
              <w:ind w:firstLine="0"/>
            </w:pPr>
            <w:r>
              <w:t>Willis</w:t>
            </w:r>
          </w:p>
        </w:tc>
        <w:tc>
          <w:tcPr>
            <w:tcW w:w="2179" w:type="dxa"/>
            <w:shd w:val="clear" w:color="auto" w:fill="auto"/>
          </w:tcPr>
          <w:p w:rsidR="00611B7C" w:rsidRPr="00611B7C" w:rsidRDefault="00611B7C" w:rsidP="00611B7C">
            <w:pPr>
              <w:keepNext/>
              <w:ind w:firstLine="0"/>
            </w:pPr>
            <w:r>
              <w:t>Wylie</w:t>
            </w:r>
          </w:p>
        </w:tc>
        <w:tc>
          <w:tcPr>
            <w:tcW w:w="2180" w:type="dxa"/>
            <w:shd w:val="clear" w:color="auto" w:fill="auto"/>
          </w:tcPr>
          <w:p w:rsidR="00611B7C" w:rsidRPr="00611B7C" w:rsidRDefault="00611B7C" w:rsidP="00611B7C">
            <w:pPr>
              <w:keepNext/>
              <w:ind w:firstLine="0"/>
            </w:pPr>
            <w:r>
              <w:t>A. D. Young</w:t>
            </w:r>
          </w:p>
        </w:tc>
      </w:tr>
      <w:tr w:rsidR="00611B7C" w:rsidRPr="00611B7C" w:rsidTr="00611B7C">
        <w:tc>
          <w:tcPr>
            <w:tcW w:w="2179" w:type="dxa"/>
            <w:shd w:val="clear" w:color="auto" w:fill="auto"/>
          </w:tcPr>
          <w:p w:rsidR="00611B7C" w:rsidRPr="00611B7C" w:rsidRDefault="00611B7C" w:rsidP="00611B7C">
            <w:pPr>
              <w:keepNext/>
              <w:ind w:firstLine="0"/>
            </w:pPr>
            <w:r>
              <w:t>T. R. Young</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Total--64</w:t>
      </w:r>
    </w:p>
    <w:p w:rsidR="00611B7C" w:rsidRDefault="00611B7C" w:rsidP="00611B7C">
      <w:pPr>
        <w:jc w:val="center"/>
        <w:rPr>
          <w:b/>
        </w:rPr>
      </w:pPr>
    </w:p>
    <w:p w:rsidR="00611B7C" w:rsidRDefault="00444B54" w:rsidP="00611B7C">
      <w:pPr>
        <w:ind w:firstLine="0"/>
      </w:pPr>
      <w:r>
        <w:br w:type="page"/>
      </w:r>
      <w:r w:rsidR="00611B7C" w:rsidRPr="00611B7C">
        <w:t xml:space="preserve"> </w:t>
      </w:r>
      <w:r w:rsidR="00611B7C">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Allison</w:t>
            </w:r>
          </w:p>
        </w:tc>
        <w:tc>
          <w:tcPr>
            <w:tcW w:w="2180" w:type="dxa"/>
            <w:shd w:val="clear" w:color="auto" w:fill="auto"/>
          </w:tcPr>
          <w:p w:rsidR="00611B7C" w:rsidRPr="00611B7C" w:rsidRDefault="00611B7C" w:rsidP="00611B7C">
            <w:pPr>
              <w:keepNext/>
              <w:ind w:firstLine="0"/>
            </w:pPr>
            <w:r>
              <w:t>Anderson</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Dillard</w:t>
            </w:r>
          </w:p>
        </w:tc>
        <w:tc>
          <w:tcPr>
            <w:tcW w:w="2179" w:type="dxa"/>
            <w:shd w:val="clear" w:color="auto" w:fill="auto"/>
          </w:tcPr>
          <w:p w:rsidR="00611B7C" w:rsidRPr="00611B7C" w:rsidRDefault="00611B7C" w:rsidP="00611B7C">
            <w:pPr>
              <w:ind w:firstLine="0"/>
            </w:pPr>
            <w:r>
              <w:t>Forrester</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Gambrell</w:t>
            </w:r>
          </w:p>
        </w:tc>
        <w:tc>
          <w:tcPr>
            <w:tcW w:w="2179" w:type="dxa"/>
            <w:shd w:val="clear" w:color="auto" w:fill="auto"/>
          </w:tcPr>
          <w:p w:rsidR="00611B7C" w:rsidRPr="00611B7C" w:rsidRDefault="00611B7C" w:rsidP="00611B7C">
            <w:pPr>
              <w:ind w:firstLine="0"/>
            </w:pPr>
            <w:r>
              <w:t>Gilliard</w:t>
            </w:r>
          </w:p>
        </w:tc>
        <w:tc>
          <w:tcPr>
            <w:tcW w:w="2180" w:type="dxa"/>
            <w:shd w:val="clear" w:color="auto" w:fill="auto"/>
          </w:tcPr>
          <w:p w:rsidR="00611B7C" w:rsidRPr="00611B7C" w:rsidRDefault="00611B7C" w:rsidP="00611B7C">
            <w:pPr>
              <w:ind w:firstLine="0"/>
            </w:pPr>
            <w:r>
              <w:t>Govan</w:t>
            </w:r>
          </w:p>
        </w:tc>
      </w:tr>
      <w:tr w:rsidR="00611B7C" w:rsidRPr="00611B7C" w:rsidTr="00611B7C">
        <w:tc>
          <w:tcPr>
            <w:tcW w:w="2179" w:type="dxa"/>
            <w:shd w:val="clear" w:color="auto" w:fill="auto"/>
          </w:tcPr>
          <w:p w:rsidR="00611B7C" w:rsidRPr="00611B7C" w:rsidRDefault="00611B7C" w:rsidP="00611B7C">
            <w:pPr>
              <w:ind w:firstLine="0"/>
            </w:pPr>
            <w:r>
              <w:t>Gunn</w:t>
            </w:r>
          </w:p>
        </w:tc>
        <w:tc>
          <w:tcPr>
            <w:tcW w:w="2179" w:type="dxa"/>
            <w:shd w:val="clear" w:color="auto" w:fill="auto"/>
          </w:tcPr>
          <w:p w:rsidR="00611B7C" w:rsidRPr="00611B7C" w:rsidRDefault="00611B7C" w:rsidP="00611B7C">
            <w:pPr>
              <w:ind w:firstLine="0"/>
            </w:pPr>
            <w:r>
              <w:t>Harvin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Hosey</w:t>
            </w:r>
          </w:p>
        </w:tc>
        <w:tc>
          <w:tcPr>
            <w:tcW w:w="2179" w:type="dxa"/>
            <w:shd w:val="clear" w:color="auto" w:fill="auto"/>
          </w:tcPr>
          <w:p w:rsidR="00611B7C" w:rsidRPr="00611B7C" w:rsidRDefault="00611B7C" w:rsidP="00611B7C">
            <w:pPr>
              <w:ind w:firstLine="0"/>
            </w:pPr>
            <w:r>
              <w:t>Howard</w:t>
            </w:r>
          </w:p>
        </w:tc>
        <w:tc>
          <w:tcPr>
            <w:tcW w:w="2180" w:type="dxa"/>
            <w:shd w:val="clear" w:color="auto" w:fill="auto"/>
          </w:tcPr>
          <w:p w:rsidR="00611B7C" w:rsidRPr="00611B7C" w:rsidRDefault="00611B7C" w:rsidP="00611B7C">
            <w:pPr>
              <w:ind w:firstLine="0"/>
            </w:pPr>
            <w:r>
              <w:t>Jennings</w:t>
            </w:r>
          </w:p>
        </w:tc>
      </w:tr>
      <w:tr w:rsidR="00611B7C" w:rsidRPr="00611B7C" w:rsidTr="00611B7C">
        <w:tc>
          <w:tcPr>
            <w:tcW w:w="2179" w:type="dxa"/>
            <w:shd w:val="clear" w:color="auto" w:fill="auto"/>
          </w:tcPr>
          <w:p w:rsidR="00611B7C" w:rsidRPr="00611B7C" w:rsidRDefault="00611B7C" w:rsidP="00611B7C">
            <w:pPr>
              <w:ind w:firstLine="0"/>
            </w:pPr>
            <w:r>
              <w:t>Kelly</w:t>
            </w:r>
          </w:p>
        </w:tc>
        <w:tc>
          <w:tcPr>
            <w:tcW w:w="2179" w:type="dxa"/>
            <w:shd w:val="clear" w:color="auto" w:fill="auto"/>
          </w:tcPr>
          <w:p w:rsidR="00611B7C" w:rsidRPr="00611B7C" w:rsidRDefault="00611B7C" w:rsidP="00611B7C">
            <w:pPr>
              <w:ind w:firstLine="0"/>
            </w:pPr>
            <w:r>
              <w:t>Kennedy</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Loftis</w:t>
            </w:r>
          </w:p>
        </w:tc>
        <w:tc>
          <w:tcPr>
            <w:tcW w:w="2179" w:type="dxa"/>
            <w:shd w:val="clear" w:color="auto" w:fill="auto"/>
          </w:tcPr>
          <w:p w:rsidR="00611B7C" w:rsidRPr="00611B7C" w:rsidRDefault="00611B7C" w:rsidP="00611B7C">
            <w:pPr>
              <w:ind w:firstLine="0"/>
            </w:pPr>
            <w:r>
              <w:t>Mack</w:t>
            </w:r>
          </w:p>
        </w:tc>
        <w:tc>
          <w:tcPr>
            <w:tcW w:w="2180" w:type="dxa"/>
            <w:shd w:val="clear" w:color="auto" w:fill="auto"/>
          </w:tcPr>
          <w:p w:rsidR="00611B7C" w:rsidRPr="00611B7C" w:rsidRDefault="00611B7C" w:rsidP="00611B7C">
            <w:pPr>
              <w:ind w:firstLine="0"/>
            </w:pPr>
            <w:r>
              <w:t>Mitchell</w:t>
            </w:r>
          </w:p>
        </w:tc>
      </w:tr>
      <w:tr w:rsidR="00611B7C" w:rsidRPr="00611B7C" w:rsidTr="00611B7C">
        <w:tc>
          <w:tcPr>
            <w:tcW w:w="2179" w:type="dxa"/>
            <w:shd w:val="clear" w:color="auto" w:fill="auto"/>
          </w:tcPr>
          <w:p w:rsidR="00611B7C" w:rsidRPr="00611B7C" w:rsidRDefault="00611B7C" w:rsidP="00611B7C">
            <w:pPr>
              <w:ind w:firstLine="0"/>
            </w:pPr>
            <w:r>
              <w:t>D. C. Moss</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Parks</w:t>
            </w:r>
          </w:p>
        </w:tc>
      </w:tr>
      <w:tr w:rsidR="00611B7C" w:rsidRPr="00611B7C" w:rsidTr="00611B7C">
        <w:tc>
          <w:tcPr>
            <w:tcW w:w="2179" w:type="dxa"/>
            <w:shd w:val="clear" w:color="auto" w:fill="auto"/>
          </w:tcPr>
          <w:p w:rsidR="00611B7C" w:rsidRPr="00611B7C" w:rsidRDefault="00611B7C" w:rsidP="00611B7C">
            <w:pPr>
              <w:ind w:firstLine="0"/>
            </w:pPr>
            <w:r>
              <w:t>Pinson</w:t>
            </w:r>
          </w:p>
        </w:tc>
        <w:tc>
          <w:tcPr>
            <w:tcW w:w="2179" w:type="dxa"/>
            <w:shd w:val="clear" w:color="auto" w:fill="auto"/>
          </w:tcPr>
          <w:p w:rsidR="00611B7C" w:rsidRPr="00611B7C" w:rsidRDefault="00611B7C" w:rsidP="00611B7C">
            <w:pPr>
              <w:ind w:firstLine="0"/>
            </w:pPr>
            <w:r>
              <w:t>M. A. Pitts</w:t>
            </w:r>
          </w:p>
        </w:tc>
        <w:tc>
          <w:tcPr>
            <w:tcW w:w="2180" w:type="dxa"/>
            <w:shd w:val="clear" w:color="auto" w:fill="auto"/>
          </w:tcPr>
          <w:p w:rsidR="00611B7C" w:rsidRPr="00611B7C" w:rsidRDefault="00611B7C" w:rsidP="00611B7C">
            <w:pPr>
              <w:ind w:firstLine="0"/>
            </w:pPr>
            <w:r>
              <w:t>Rutherford</w:t>
            </w:r>
          </w:p>
        </w:tc>
      </w:tr>
      <w:tr w:rsidR="00611B7C" w:rsidRPr="00611B7C" w:rsidTr="00611B7C">
        <w:tc>
          <w:tcPr>
            <w:tcW w:w="2179" w:type="dxa"/>
            <w:shd w:val="clear" w:color="auto" w:fill="auto"/>
          </w:tcPr>
          <w:p w:rsidR="00611B7C" w:rsidRPr="00611B7C" w:rsidRDefault="00611B7C" w:rsidP="00611B7C">
            <w:pPr>
              <w:keepNext/>
              <w:ind w:firstLine="0"/>
            </w:pPr>
            <w:r>
              <w:t>J. E. Smith</w:t>
            </w:r>
          </w:p>
        </w:tc>
        <w:tc>
          <w:tcPr>
            <w:tcW w:w="2179" w:type="dxa"/>
            <w:shd w:val="clear" w:color="auto" w:fill="auto"/>
          </w:tcPr>
          <w:p w:rsidR="00611B7C" w:rsidRPr="00611B7C" w:rsidRDefault="00611B7C" w:rsidP="00611B7C">
            <w:pPr>
              <w:keepNext/>
              <w:ind w:firstLine="0"/>
            </w:pPr>
            <w:r>
              <w:t>Sottile</w:t>
            </w:r>
          </w:p>
        </w:tc>
        <w:tc>
          <w:tcPr>
            <w:tcW w:w="2180" w:type="dxa"/>
            <w:shd w:val="clear" w:color="auto" w:fill="auto"/>
          </w:tcPr>
          <w:p w:rsidR="00611B7C" w:rsidRPr="00611B7C" w:rsidRDefault="00611B7C" w:rsidP="00611B7C">
            <w:pPr>
              <w:keepNext/>
              <w:ind w:firstLine="0"/>
            </w:pPr>
            <w:r>
              <w:t>Vick</w:t>
            </w:r>
          </w:p>
        </w:tc>
      </w:tr>
      <w:tr w:rsidR="00611B7C" w:rsidRPr="00611B7C" w:rsidTr="00611B7C">
        <w:tc>
          <w:tcPr>
            <w:tcW w:w="2179" w:type="dxa"/>
            <w:shd w:val="clear" w:color="auto" w:fill="auto"/>
          </w:tcPr>
          <w:p w:rsidR="00611B7C" w:rsidRPr="00611B7C" w:rsidRDefault="00611B7C" w:rsidP="00611B7C">
            <w:pPr>
              <w:keepNext/>
              <w:ind w:firstLine="0"/>
            </w:pPr>
            <w:r>
              <w:t>Whipper</w:t>
            </w:r>
          </w:p>
        </w:tc>
        <w:tc>
          <w:tcPr>
            <w:tcW w:w="2179" w:type="dxa"/>
            <w:shd w:val="clear" w:color="auto" w:fill="auto"/>
          </w:tcPr>
          <w:p w:rsidR="00611B7C" w:rsidRPr="00611B7C" w:rsidRDefault="00611B7C" w:rsidP="00611B7C">
            <w:pPr>
              <w:keepNext/>
              <w:ind w:firstLine="0"/>
            </w:pPr>
            <w:r>
              <w:t>White</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Total--35</w:t>
      </w:r>
      <w:bookmarkStart w:id="200" w:name="vote_end443"/>
      <w:bookmarkEnd w:id="200"/>
    </w:p>
    <w:p w:rsidR="00611B7C" w:rsidRDefault="00611B7C" w:rsidP="00611B7C"/>
    <w:p w:rsidR="00611B7C" w:rsidRDefault="00611B7C" w:rsidP="00611B7C">
      <w:r>
        <w:t>So, the Bill was continued.</w:t>
      </w:r>
    </w:p>
    <w:p w:rsidR="00611B7C" w:rsidRDefault="00611B7C" w:rsidP="00611B7C"/>
    <w:p w:rsidR="00611B7C" w:rsidRDefault="00611B7C" w:rsidP="00611B7C">
      <w:pPr>
        <w:keepNext/>
        <w:jc w:val="center"/>
        <w:rPr>
          <w:b/>
        </w:rPr>
      </w:pPr>
      <w:r w:rsidRPr="00611B7C">
        <w:rPr>
          <w:b/>
        </w:rPr>
        <w:t xml:space="preserve">S. 1066--MOTION TO RECONSIDER TABLED  </w:t>
      </w:r>
    </w:p>
    <w:p w:rsidR="00611B7C" w:rsidRDefault="00611B7C" w:rsidP="00611B7C">
      <w:r>
        <w:t>Rep. MERRILL moved to reconsider whereby the Bill was continued.</w:t>
      </w:r>
    </w:p>
    <w:p w:rsidR="00611B7C" w:rsidRDefault="00611B7C" w:rsidP="00611B7C"/>
    <w:p w:rsidR="00611B7C" w:rsidRDefault="00611B7C" w:rsidP="00611B7C">
      <w:r>
        <w:t>Rep. MERRILL moved to table the motion to reconsider, which was agreed to.</w:t>
      </w:r>
    </w:p>
    <w:p w:rsidR="00611B7C" w:rsidRDefault="00611B7C" w:rsidP="00611B7C"/>
    <w:p w:rsidR="00611B7C" w:rsidRDefault="00611B7C" w:rsidP="00611B7C">
      <w:pPr>
        <w:keepNext/>
        <w:jc w:val="center"/>
        <w:rPr>
          <w:b/>
        </w:rPr>
      </w:pPr>
      <w:r w:rsidRPr="00611B7C">
        <w:rPr>
          <w:b/>
        </w:rPr>
        <w:t>H. 4909--DEBATE ADJOURNED</w:t>
      </w:r>
    </w:p>
    <w:p w:rsidR="00611B7C" w:rsidRDefault="00611B7C" w:rsidP="00611B7C">
      <w:pPr>
        <w:keepNext/>
      </w:pPr>
      <w:r>
        <w:t xml:space="preserve">Rep. KING moved to adjourn debate upon the following Bill until Wednesday, May 26, which was adopted:  </w:t>
      </w:r>
    </w:p>
    <w:p w:rsidR="00611B7C" w:rsidRDefault="00611B7C" w:rsidP="00611B7C">
      <w:pPr>
        <w:keepNext/>
      </w:pPr>
      <w:bookmarkStart w:id="201" w:name="include_clip_start_449"/>
      <w:bookmarkEnd w:id="201"/>
    </w:p>
    <w:p w:rsidR="00611B7C" w:rsidRDefault="00611B7C" w:rsidP="00611B7C">
      <w:r>
        <w:t>H. 4909 -- Reps. King, Gilliard, Parks, Dillard, Gunn, Howard, Mack, Hart and Whipper: A BILL TO AMEND THE CODE OF LAWS OF SOUTH CAROLINA, 1976, BY ADDING SECTION 59-63-72 SO AS TO REQUIRE A STUDENT WHO PARTICIPATES ON A SCHOOL SPONSORED ATHLETIC TEAM TO BE ADMINISTERED A TEST TO DETERMINE IF THE STUDENT HAS SICKLE CELL ANEMIA DURING THE STUDENT'S PREPARTICIPATION PHYSICAL AND TO REQUIRE THE DOCTOR WHO ADMINISTERS THE TEST TO CLEAR THE STUDENT FOR PARTICIPATION ON THE TEAM BEFORE HE IS ELIGIBLE TO PARTICIPATE.</w:t>
      </w:r>
    </w:p>
    <w:p w:rsidR="00611B7C" w:rsidRDefault="00611B7C" w:rsidP="00611B7C">
      <w:bookmarkStart w:id="202" w:name="include_clip_end_449"/>
      <w:bookmarkEnd w:id="202"/>
    </w:p>
    <w:p w:rsidR="00611B7C" w:rsidRDefault="00611B7C" w:rsidP="00611B7C">
      <w:pPr>
        <w:keepNext/>
        <w:jc w:val="center"/>
        <w:rPr>
          <w:b/>
        </w:rPr>
      </w:pPr>
      <w:r w:rsidRPr="00611B7C">
        <w:rPr>
          <w:b/>
        </w:rPr>
        <w:t>H. 4806--DEBATE ADJOURNED</w:t>
      </w:r>
    </w:p>
    <w:p w:rsidR="00611B7C" w:rsidRDefault="00611B7C" w:rsidP="00611B7C">
      <w:pPr>
        <w:keepNext/>
      </w:pPr>
      <w:r>
        <w:t>The following Bill was taken up:</w:t>
      </w:r>
    </w:p>
    <w:p w:rsidR="00611B7C" w:rsidRDefault="00611B7C" w:rsidP="00611B7C">
      <w:pPr>
        <w:keepNext/>
      </w:pPr>
      <w:bookmarkStart w:id="203" w:name="include_clip_start_451"/>
      <w:bookmarkEnd w:id="203"/>
    </w:p>
    <w:p w:rsidR="00611B7C" w:rsidRDefault="00611B7C" w:rsidP="00611B7C">
      <w:r>
        <w:t>H. 4806 -- Reps. Clemmons and Huggins: A BILL TO AMEND THE CODE OF LAWS OF SOUTH CAROLINA, 1976, BY ADDING SECTION 7-1-120 SO AS TO AUTHORIZE THE GOVERNING BODY OF A MUNICIPALITY, COUNTY, SCHOOL DISTRICT, OR BOARD TO ADOPT A TERM LIMIT FOR THEIR RESPECTIVE BODIES OR BOARDS UPON THE APPROVAL OF A TWO-THIRDS VOTE OF THE MEMBERS OF THE BODY OR BOARD.</w:t>
      </w:r>
    </w:p>
    <w:p w:rsidR="00444B54" w:rsidRDefault="00444B54" w:rsidP="00611B7C">
      <w:bookmarkStart w:id="204" w:name="include_clip_end_451"/>
      <w:bookmarkStart w:id="205" w:name="file_start452"/>
      <w:bookmarkEnd w:id="204"/>
      <w:bookmarkEnd w:id="205"/>
    </w:p>
    <w:p w:rsidR="00611B7C" w:rsidRPr="004E20B7" w:rsidRDefault="00611B7C" w:rsidP="00611B7C">
      <w:r w:rsidRPr="004E20B7">
        <w:t>The Judiciary Committee proposed the following Amendment No. 1 (COUNCIL\AGM\18061AHB10)</w:t>
      </w:r>
      <w:r w:rsidR="00444B54">
        <w:t>:</w:t>
      </w:r>
      <w:r w:rsidRPr="004E20B7">
        <w:t xml:space="preserve"> </w:t>
      </w:r>
    </w:p>
    <w:p w:rsidR="00611B7C" w:rsidRPr="004E20B7" w:rsidRDefault="00611B7C" w:rsidP="00611B7C">
      <w:r w:rsidRPr="004E20B7">
        <w:t>Amend the bill, as and if amended, by deleting Section 7-1-120, as contained in SECTION 1, page 1, lines 25-28, and inserting:</w:t>
      </w:r>
    </w:p>
    <w:p w:rsidR="00611B7C" w:rsidRPr="004E20B7" w:rsidRDefault="00611B7C" w:rsidP="00611B7C">
      <w:r w:rsidRPr="004E20B7">
        <w:t>/</w:t>
      </w:r>
      <w:r w:rsidRPr="004E20B7">
        <w:tab/>
        <w:t>“Section 7</w:t>
      </w:r>
      <w:r w:rsidRPr="004E20B7">
        <w:noBreakHyphen/>
        <w:t>1</w:t>
      </w:r>
      <w:r w:rsidRPr="004E20B7">
        <w:noBreakHyphen/>
        <w:t>120.</w:t>
      </w:r>
      <w:r w:rsidRPr="004E20B7">
        <w:tab/>
        <w:t>The governing body of a municipality, county, school district, or board may adopt or abolish a term limit for their respective body or board upon the approval of a two</w:t>
      </w:r>
      <w:r w:rsidRPr="004E20B7">
        <w:noBreakHyphen/>
        <w:t>thirds vote of the members of the body or board.” /</w:t>
      </w:r>
    </w:p>
    <w:p w:rsidR="00611B7C" w:rsidRPr="004E20B7" w:rsidRDefault="00611B7C" w:rsidP="00611B7C">
      <w:r w:rsidRPr="004E20B7">
        <w:t>Renumber sections to conform.</w:t>
      </w:r>
    </w:p>
    <w:p w:rsidR="00611B7C" w:rsidRDefault="00611B7C" w:rsidP="00611B7C">
      <w:r w:rsidRPr="004E20B7">
        <w:t>Amend title to conform.</w:t>
      </w:r>
    </w:p>
    <w:p w:rsidR="00611B7C" w:rsidRDefault="00611B7C" w:rsidP="00611B7C"/>
    <w:p w:rsidR="00611B7C" w:rsidRDefault="00611B7C" w:rsidP="00611B7C">
      <w:r>
        <w:t>Rep. CLEMMONS explained the amendment.</w:t>
      </w:r>
    </w:p>
    <w:p w:rsidR="00444B54" w:rsidRDefault="00444B54" w:rsidP="00611B7C"/>
    <w:p w:rsidR="00611B7C" w:rsidRDefault="00611B7C" w:rsidP="00611B7C">
      <w:r>
        <w:t>Rep. SKELTON spoke against the amendment.</w:t>
      </w:r>
    </w:p>
    <w:p w:rsidR="00444B54" w:rsidRDefault="00444B54" w:rsidP="00611B7C"/>
    <w:p w:rsidR="00611B7C" w:rsidRDefault="00611B7C" w:rsidP="00611B7C">
      <w:r>
        <w:t xml:space="preserve">Rep. SKELTON moved to adjourn debate on the Bill until Friday, June 4.  </w:t>
      </w:r>
    </w:p>
    <w:p w:rsidR="00444B54" w:rsidRDefault="00444B54" w:rsidP="00611B7C"/>
    <w:p w:rsidR="00611B7C" w:rsidRDefault="00611B7C" w:rsidP="00611B7C">
      <w:r>
        <w:t xml:space="preserve">Rep. CLEMMONS moved to table the motion.  </w:t>
      </w:r>
    </w:p>
    <w:p w:rsidR="00611B7C" w:rsidRDefault="00611B7C" w:rsidP="00611B7C"/>
    <w:p w:rsidR="00611B7C" w:rsidRDefault="00611B7C" w:rsidP="00611B7C">
      <w:r>
        <w:t>Rep. CLEMMONS demanded the yeas and nays which were taken, resulting as follows:</w:t>
      </w:r>
    </w:p>
    <w:p w:rsidR="00611B7C" w:rsidRDefault="00611B7C" w:rsidP="00611B7C">
      <w:pPr>
        <w:jc w:val="center"/>
      </w:pPr>
      <w:bookmarkStart w:id="206" w:name="vote_start457"/>
      <w:bookmarkEnd w:id="206"/>
      <w:r>
        <w:t>Yeas 24; Nays 75</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Bannister</w:t>
            </w:r>
          </w:p>
        </w:tc>
        <w:tc>
          <w:tcPr>
            <w:tcW w:w="2179" w:type="dxa"/>
            <w:shd w:val="clear" w:color="auto" w:fill="auto"/>
          </w:tcPr>
          <w:p w:rsidR="00611B7C" w:rsidRPr="00611B7C" w:rsidRDefault="00611B7C" w:rsidP="00611B7C">
            <w:pPr>
              <w:keepNext/>
              <w:ind w:firstLine="0"/>
            </w:pPr>
            <w:r>
              <w:t>Bedingfield</w:t>
            </w:r>
          </w:p>
        </w:tc>
        <w:tc>
          <w:tcPr>
            <w:tcW w:w="2180" w:type="dxa"/>
            <w:shd w:val="clear" w:color="auto" w:fill="auto"/>
          </w:tcPr>
          <w:p w:rsidR="00611B7C" w:rsidRPr="00611B7C" w:rsidRDefault="00611B7C" w:rsidP="00611B7C">
            <w:pPr>
              <w:keepNext/>
              <w:ind w:firstLine="0"/>
            </w:pPr>
            <w:r>
              <w:t>Chalk</w:t>
            </w:r>
          </w:p>
        </w:tc>
      </w:tr>
      <w:tr w:rsidR="00611B7C" w:rsidRPr="00611B7C" w:rsidTr="00611B7C">
        <w:tc>
          <w:tcPr>
            <w:tcW w:w="2179" w:type="dxa"/>
            <w:shd w:val="clear" w:color="auto" w:fill="auto"/>
          </w:tcPr>
          <w:p w:rsidR="00611B7C" w:rsidRPr="00611B7C" w:rsidRDefault="00611B7C" w:rsidP="00611B7C">
            <w:pPr>
              <w:ind w:firstLine="0"/>
            </w:pPr>
            <w:r>
              <w:t>Clemmons</w:t>
            </w:r>
          </w:p>
        </w:tc>
        <w:tc>
          <w:tcPr>
            <w:tcW w:w="2179" w:type="dxa"/>
            <w:shd w:val="clear" w:color="auto" w:fill="auto"/>
          </w:tcPr>
          <w:p w:rsidR="00611B7C" w:rsidRPr="00611B7C" w:rsidRDefault="00611B7C" w:rsidP="00611B7C">
            <w:pPr>
              <w:ind w:firstLine="0"/>
            </w:pPr>
            <w:r>
              <w:t>Crawford</w:t>
            </w:r>
          </w:p>
        </w:tc>
        <w:tc>
          <w:tcPr>
            <w:tcW w:w="2180" w:type="dxa"/>
            <w:shd w:val="clear" w:color="auto" w:fill="auto"/>
          </w:tcPr>
          <w:p w:rsidR="00611B7C" w:rsidRPr="00611B7C" w:rsidRDefault="00611B7C" w:rsidP="00611B7C">
            <w:pPr>
              <w:ind w:firstLine="0"/>
            </w:pPr>
            <w:r>
              <w:t>Daning</w:t>
            </w:r>
          </w:p>
        </w:tc>
      </w:tr>
      <w:tr w:rsidR="00611B7C" w:rsidRPr="00611B7C" w:rsidTr="00611B7C">
        <w:tc>
          <w:tcPr>
            <w:tcW w:w="2179" w:type="dxa"/>
            <w:shd w:val="clear" w:color="auto" w:fill="auto"/>
          </w:tcPr>
          <w:p w:rsidR="00611B7C" w:rsidRPr="00611B7C" w:rsidRDefault="00611B7C" w:rsidP="00611B7C">
            <w:pPr>
              <w:ind w:firstLine="0"/>
            </w:pPr>
            <w:r>
              <w:t>Edge</w:t>
            </w:r>
          </w:p>
        </w:tc>
        <w:tc>
          <w:tcPr>
            <w:tcW w:w="2179" w:type="dxa"/>
            <w:shd w:val="clear" w:color="auto" w:fill="auto"/>
          </w:tcPr>
          <w:p w:rsidR="00611B7C" w:rsidRPr="00611B7C" w:rsidRDefault="00611B7C" w:rsidP="00611B7C">
            <w:pPr>
              <w:ind w:firstLine="0"/>
            </w:pPr>
            <w:r>
              <w:t>Erickson</w:t>
            </w:r>
          </w:p>
        </w:tc>
        <w:tc>
          <w:tcPr>
            <w:tcW w:w="2180" w:type="dxa"/>
            <w:shd w:val="clear" w:color="auto" w:fill="auto"/>
          </w:tcPr>
          <w:p w:rsidR="00611B7C" w:rsidRPr="00611B7C" w:rsidRDefault="00611B7C" w:rsidP="00611B7C">
            <w:pPr>
              <w:ind w:firstLine="0"/>
            </w:pPr>
            <w:r>
              <w:t>Hamilton</w:t>
            </w:r>
          </w:p>
        </w:tc>
      </w:tr>
      <w:tr w:rsidR="00611B7C" w:rsidRPr="00611B7C" w:rsidTr="00611B7C">
        <w:tc>
          <w:tcPr>
            <w:tcW w:w="2179" w:type="dxa"/>
            <w:shd w:val="clear" w:color="auto" w:fill="auto"/>
          </w:tcPr>
          <w:p w:rsidR="00611B7C" w:rsidRPr="00611B7C" w:rsidRDefault="00611B7C" w:rsidP="00611B7C">
            <w:pPr>
              <w:ind w:firstLine="0"/>
            </w:pPr>
            <w:r>
              <w:t>Harrell</w:t>
            </w:r>
          </w:p>
        </w:tc>
        <w:tc>
          <w:tcPr>
            <w:tcW w:w="2179" w:type="dxa"/>
            <w:shd w:val="clear" w:color="auto" w:fill="auto"/>
          </w:tcPr>
          <w:p w:rsidR="00611B7C" w:rsidRPr="00611B7C" w:rsidRDefault="00611B7C" w:rsidP="00611B7C">
            <w:pPr>
              <w:ind w:firstLine="0"/>
            </w:pPr>
            <w:r>
              <w:t>Harrison</w:t>
            </w:r>
          </w:p>
        </w:tc>
        <w:tc>
          <w:tcPr>
            <w:tcW w:w="2180" w:type="dxa"/>
            <w:shd w:val="clear" w:color="auto" w:fill="auto"/>
          </w:tcPr>
          <w:p w:rsidR="00611B7C" w:rsidRPr="00611B7C" w:rsidRDefault="00611B7C" w:rsidP="00611B7C">
            <w:pPr>
              <w:ind w:firstLine="0"/>
            </w:pPr>
            <w:r>
              <w:t>Hearn</w:t>
            </w:r>
          </w:p>
        </w:tc>
      </w:tr>
      <w:tr w:rsidR="00611B7C" w:rsidRPr="00611B7C" w:rsidTr="00611B7C">
        <w:tc>
          <w:tcPr>
            <w:tcW w:w="2179" w:type="dxa"/>
            <w:shd w:val="clear" w:color="auto" w:fill="auto"/>
          </w:tcPr>
          <w:p w:rsidR="00611B7C" w:rsidRPr="00611B7C" w:rsidRDefault="00611B7C" w:rsidP="00611B7C">
            <w:pPr>
              <w:ind w:firstLine="0"/>
            </w:pPr>
            <w:r>
              <w:t>Horne</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Loftis</w:t>
            </w:r>
          </w:p>
        </w:tc>
        <w:tc>
          <w:tcPr>
            <w:tcW w:w="2179" w:type="dxa"/>
            <w:shd w:val="clear" w:color="auto" w:fill="auto"/>
          </w:tcPr>
          <w:p w:rsidR="00611B7C" w:rsidRPr="00611B7C" w:rsidRDefault="00611B7C" w:rsidP="00611B7C">
            <w:pPr>
              <w:ind w:firstLine="0"/>
            </w:pPr>
            <w:r>
              <w:t>Long</w:t>
            </w:r>
          </w:p>
        </w:tc>
        <w:tc>
          <w:tcPr>
            <w:tcW w:w="2180" w:type="dxa"/>
            <w:shd w:val="clear" w:color="auto" w:fill="auto"/>
          </w:tcPr>
          <w:p w:rsidR="00611B7C" w:rsidRPr="00611B7C" w:rsidRDefault="00611B7C" w:rsidP="00611B7C">
            <w:pPr>
              <w:ind w:firstLine="0"/>
            </w:pPr>
            <w:r>
              <w:t>Lowe</w:t>
            </w:r>
          </w:p>
        </w:tc>
      </w:tr>
      <w:tr w:rsidR="00611B7C" w:rsidRPr="00611B7C" w:rsidTr="00611B7C">
        <w:tc>
          <w:tcPr>
            <w:tcW w:w="2179" w:type="dxa"/>
            <w:shd w:val="clear" w:color="auto" w:fill="auto"/>
          </w:tcPr>
          <w:p w:rsidR="00611B7C" w:rsidRPr="00611B7C" w:rsidRDefault="00611B7C" w:rsidP="00611B7C">
            <w:pPr>
              <w:keepNext/>
              <w:ind w:firstLine="0"/>
            </w:pPr>
            <w:r>
              <w:t>Nanney</w:t>
            </w:r>
          </w:p>
        </w:tc>
        <w:tc>
          <w:tcPr>
            <w:tcW w:w="2179" w:type="dxa"/>
            <w:shd w:val="clear" w:color="auto" w:fill="auto"/>
          </w:tcPr>
          <w:p w:rsidR="00611B7C" w:rsidRPr="00611B7C" w:rsidRDefault="00611B7C" w:rsidP="00611B7C">
            <w:pPr>
              <w:keepNext/>
              <w:ind w:firstLine="0"/>
            </w:pPr>
            <w:r>
              <w:t>M. A. Pitts</w:t>
            </w:r>
          </w:p>
        </w:tc>
        <w:tc>
          <w:tcPr>
            <w:tcW w:w="2180" w:type="dxa"/>
            <w:shd w:val="clear" w:color="auto" w:fill="auto"/>
          </w:tcPr>
          <w:p w:rsidR="00611B7C" w:rsidRPr="00611B7C" w:rsidRDefault="00611B7C" w:rsidP="00611B7C">
            <w:pPr>
              <w:keepNext/>
              <w:ind w:firstLine="0"/>
            </w:pPr>
            <w:r>
              <w:t>G. R. Smith</w:t>
            </w:r>
          </w:p>
        </w:tc>
      </w:tr>
      <w:tr w:rsidR="00611B7C" w:rsidRPr="00611B7C" w:rsidTr="00611B7C">
        <w:tc>
          <w:tcPr>
            <w:tcW w:w="2179" w:type="dxa"/>
            <w:shd w:val="clear" w:color="auto" w:fill="auto"/>
          </w:tcPr>
          <w:p w:rsidR="00611B7C" w:rsidRPr="00611B7C" w:rsidRDefault="00611B7C" w:rsidP="00611B7C">
            <w:pPr>
              <w:keepNext/>
              <w:ind w:firstLine="0"/>
            </w:pPr>
            <w:r>
              <w:t>Toole</w:t>
            </w:r>
          </w:p>
        </w:tc>
        <w:tc>
          <w:tcPr>
            <w:tcW w:w="2179" w:type="dxa"/>
            <w:shd w:val="clear" w:color="auto" w:fill="auto"/>
          </w:tcPr>
          <w:p w:rsidR="00611B7C" w:rsidRPr="00611B7C" w:rsidRDefault="00611B7C" w:rsidP="00611B7C">
            <w:pPr>
              <w:keepNext/>
              <w:ind w:firstLine="0"/>
            </w:pPr>
            <w:r>
              <w:t>Willis</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Total--24</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Allison</w:t>
            </w:r>
          </w:p>
        </w:tc>
        <w:tc>
          <w:tcPr>
            <w:tcW w:w="2179" w:type="dxa"/>
            <w:shd w:val="clear" w:color="auto" w:fill="auto"/>
          </w:tcPr>
          <w:p w:rsidR="00611B7C" w:rsidRPr="00611B7C" w:rsidRDefault="00611B7C" w:rsidP="00611B7C">
            <w:pPr>
              <w:ind w:firstLine="0"/>
            </w:pPr>
            <w:r>
              <w:t>Anthony</w:t>
            </w:r>
          </w:p>
        </w:tc>
        <w:tc>
          <w:tcPr>
            <w:tcW w:w="2180" w:type="dxa"/>
            <w:shd w:val="clear" w:color="auto" w:fill="auto"/>
          </w:tcPr>
          <w:p w:rsidR="00611B7C" w:rsidRPr="00611B7C" w:rsidRDefault="00611B7C" w:rsidP="00611B7C">
            <w:pPr>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Barfield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G. A. Brown</w:t>
            </w:r>
          </w:p>
        </w:tc>
        <w:tc>
          <w:tcPr>
            <w:tcW w:w="2179" w:type="dxa"/>
            <w:shd w:val="clear" w:color="auto" w:fill="auto"/>
          </w:tcPr>
          <w:p w:rsidR="00611B7C" w:rsidRPr="00611B7C" w:rsidRDefault="00611B7C" w:rsidP="00611B7C">
            <w:pPr>
              <w:ind w:firstLine="0"/>
            </w:pPr>
            <w:r>
              <w:t>H. B. Brown</w:t>
            </w:r>
          </w:p>
        </w:tc>
        <w:tc>
          <w:tcPr>
            <w:tcW w:w="2180" w:type="dxa"/>
            <w:shd w:val="clear" w:color="auto" w:fill="auto"/>
          </w:tcPr>
          <w:p w:rsidR="00611B7C" w:rsidRPr="00611B7C" w:rsidRDefault="00611B7C" w:rsidP="00611B7C">
            <w:pPr>
              <w:ind w:firstLine="0"/>
            </w:pPr>
            <w:r>
              <w:t>Cobb-Hunter</w:t>
            </w:r>
          </w:p>
        </w:tc>
      </w:tr>
      <w:tr w:rsidR="00611B7C" w:rsidRPr="00611B7C" w:rsidTr="00611B7C">
        <w:tc>
          <w:tcPr>
            <w:tcW w:w="2179" w:type="dxa"/>
            <w:shd w:val="clear" w:color="auto" w:fill="auto"/>
          </w:tcPr>
          <w:p w:rsidR="00611B7C" w:rsidRPr="00611B7C" w:rsidRDefault="00611B7C" w:rsidP="00611B7C">
            <w:pPr>
              <w:ind w:firstLine="0"/>
            </w:pPr>
            <w:r>
              <w:t>Cole</w:t>
            </w:r>
          </w:p>
        </w:tc>
        <w:tc>
          <w:tcPr>
            <w:tcW w:w="2179" w:type="dxa"/>
            <w:shd w:val="clear" w:color="auto" w:fill="auto"/>
          </w:tcPr>
          <w:p w:rsidR="00611B7C" w:rsidRPr="00611B7C" w:rsidRDefault="00611B7C" w:rsidP="00611B7C">
            <w:pPr>
              <w:ind w:firstLine="0"/>
            </w:pPr>
            <w:r>
              <w:t>Cooper</w:t>
            </w:r>
          </w:p>
        </w:tc>
        <w:tc>
          <w:tcPr>
            <w:tcW w:w="2180" w:type="dxa"/>
            <w:shd w:val="clear" w:color="auto" w:fill="auto"/>
          </w:tcPr>
          <w:p w:rsidR="00611B7C" w:rsidRPr="00611B7C" w:rsidRDefault="00611B7C" w:rsidP="00611B7C">
            <w:pPr>
              <w:ind w:firstLine="0"/>
            </w:pPr>
            <w:r>
              <w:t>Delleney</w:t>
            </w:r>
          </w:p>
        </w:tc>
      </w:tr>
      <w:tr w:rsidR="00611B7C" w:rsidRPr="00611B7C" w:rsidTr="00611B7C">
        <w:tc>
          <w:tcPr>
            <w:tcW w:w="2179" w:type="dxa"/>
            <w:shd w:val="clear" w:color="auto" w:fill="auto"/>
          </w:tcPr>
          <w:p w:rsidR="00611B7C" w:rsidRPr="00611B7C" w:rsidRDefault="00611B7C" w:rsidP="00611B7C">
            <w:pPr>
              <w:ind w:firstLine="0"/>
            </w:pPr>
            <w:r>
              <w:t>Dillard</w:t>
            </w:r>
          </w:p>
        </w:tc>
        <w:tc>
          <w:tcPr>
            <w:tcW w:w="2179" w:type="dxa"/>
            <w:shd w:val="clear" w:color="auto" w:fill="auto"/>
          </w:tcPr>
          <w:p w:rsidR="00611B7C" w:rsidRPr="00611B7C" w:rsidRDefault="00611B7C" w:rsidP="00611B7C">
            <w:pPr>
              <w:ind w:firstLine="0"/>
            </w:pPr>
            <w:r>
              <w:t>Duncan</w:t>
            </w:r>
          </w:p>
        </w:tc>
        <w:tc>
          <w:tcPr>
            <w:tcW w:w="2180" w:type="dxa"/>
            <w:shd w:val="clear" w:color="auto" w:fill="auto"/>
          </w:tcPr>
          <w:p w:rsidR="00611B7C" w:rsidRPr="00611B7C" w:rsidRDefault="00611B7C" w:rsidP="00611B7C">
            <w:pPr>
              <w:ind w:firstLine="0"/>
            </w:pPr>
            <w:r>
              <w:t>Forrester</w:t>
            </w:r>
          </w:p>
        </w:tc>
      </w:tr>
      <w:tr w:rsidR="00611B7C" w:rsidRPr="00611B7C" w:rsidTr="00611B7C">
        <w:tc>
          <w:tcPr>
            <w:tcW w:w="2179" w:type="dxa"/>
            <w:shd w:val="clear" w:color="auto" w:fill="auto"/>
          </w:tcPr>
          <w:p w:rsidR="00611B7C" w:rsidRPr="00611B7C" w:rsidRDefault="00611B7C" w:rsidP="00611B7C">
            <w:pPr>
              <w:ind w:firstLine="0"/>
            </w:pPr>
            <w:r>
              <w:t>Funderburk</w:t>
            </w:r>
          </w:p>
        </w:tc>
        <w:tc>
          <w:tcPr>
            <w:tcW w:w="2179" w:type="dxa"/>
            <w:shd w:val="clear" w:color="auto" w:fill="auto"/>
          </w:tcPr>
          <w:p w:rsidR="00611B7C" w:rsidRPr="00611B7C" w:rsidRDefault="00611B7C" w:rsidP="00611B7C">
            <w:pPr>
              <w:ind w:firstLine="0"/>
            </w:pPr>
            <w:r>
              <w:t>Gilliard</w:t>
            </w:r>
          </w:p>
        </w:tc>
        <w:tc>
          <w:tcPr>
            <w:tcW w:w="2180" w:type="dxa"/>
            <w:shd w:val="clear" w:color="auto" w:fill="auto"/>
          </w:tcPr>
          <w:p w:rsidR="00611B7C" w:rsidRPr="00611B7C" w:rsidRDefault="00611B7C" w:rsidP="00611B7C">
            <w:pPr>
              <w:ind w:firstLine="0"/>
            </w:pPr>
            <w:r>
              <w:t>Govan</w:t>
            </w:r>
          </w:p>
        </w:tc>
      </w:tr>
      <w:tr w:rsidR="00611B7C" w:rsidRPr="00611B7C" w:rsidTr="00611B7C">
        <w:tc>
          <w:tcPr>
            <w:tcW w:w="2179" w:type="dxa"/>
            <w:shd w:val="clear" w:color="auto" w:fill="auto"/>
          </w:tcPr>
          <w:p w:rsidR="00611B7C" w:rsidRPr="00611B7C" w:rsidRDefault="00611B7C" w:rsidP="00611B7C">
            <w:pPr>
              <w:ind w:firstLine="0"/>
            </w:pPr>
            <w:r>
              <w:t>Gunn</w:t>
            </w:r>
          </w:p>
        </w:tc>
        <w:tc>
          <w:tcPr>
            <w:tcW w:w="2179" w:type="dxa"/>
            <w:shd w:val="clear" w:color="auto" w:fill="auto"/>
          </w:tcPr>
          <w:p w:rsidR="00611B7C" w:rsidRPr="00611B7C" w:rsidRDefault="00611B7C" w:rsidP="00611B7C">
            <w:pPr>
              <w:ind w:firstLine="0"/>
            </w:pPr>
            <w:r>
              <w:t>Harvin</w:t>
            </w:r>
          </w:p>
        </w:tc>
        <w:tc>
          <w:tcPr>
            <w:tcW w:w="2180" w:type="dxa"/>
            <w:shd w:val="clear" w:color="auto" w:fill="auto"/>
          </w:tcPr>
          <w:p w:rsidR="00611B7C" w:rsidRPr="00611B7C" w:rsidRDefault="00611B7C" w:rsidP="00611B7C">
            <w:pPr>
              <w:ind w:firstLine="0"/>
            </w:pPr>
            <w:r>
              <w:t>Hiott</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Hosey</w:t>
            </w:r>
          </w:p>
        </w:tc>
        <w:tc>
          <w:tcPr>
            <w:tcW w:w="2180" w:type="dxa"/>
            <w:shd w:val="clear" w:color="auto" w:fill="auto"/>
          </w:tcPr>
          <w:p w:rsidR="00611B7C" w:rsidRPr="00611B7C" w:rsidRDefault="00611B7C" w:rsidP="00611B7C">
            <w:pPr>
              <w:ind w:firstLine="0"/>
            </w:pPr>
            <w:r>
              <w:t>Howard</w:t>
            </w:r>
          </w:p>
        </w:tc>
      </w:tr>
      <w:tr w:rsidR="00611B7C" w:rsidRPr="00611B7C" w:rsidTr="00611B7C">
        <w:tc>
          <w:tcPr>
            <w:tcW w:w="2179" w:type="dxa"/>
            <w:shd w:val="clear" w:color="auto" w:fill="auto"/>
          </w:tcPr>
          <w:p w:rsidR="00611B7C" w:rsidRPr="00611B7C" w:rsidRDefault="00611B7C" w:rsidP="00611B7C">
            <w:pPr>
              <w:ind w:firstLine="0"/>
            </w:pPr>
            <w:r>
              <w:t>Hutto</w:t>
            </w:r>
          </w:p>
        </w:tc>
        <w:tc>
          <w:tcPr>
            <w:tcW w:w="2179" w:type="dxa"/>
            <w:shd w:val="clear" w:color="auto" w:fill="auto"/>
          </w:tcPr>
          <w:p w:rsidR="00611B7C" w:rsidRPr="00611B7C" w:rsidRDefault="00611B7C" w:rsidP="00611B7C">
            <w:pPr>
              <w:ind w:firstLine="0"/>
            </w:pPr>
            <w:r>
              <w:t>Jefferson</w:t>
            </w:r>
          </w:p>
        </w:tc>
        <w:tc>
          <w:tcPr>
            <w:tcW w:w="2180" w:type="dxa"/>
            <w:shd w:val="clear" w:color="auto" w:fill="auto"/>
          </w:tcPr>
          <w:p w:rsidR="00611B7C" w:rsidRPr="00611B7C" w:rsidRDefault="00611B7C" w:rsidP="00611B7C">
            <w:pPr>
              <w:ind w:firstLine="0"/>
            </w:pPr>
            <w:r>
              <w:t>Jennings</w:t>
            </w:r>
          </w:p>
        </w:tc>
      </w:tr>
      <w:tr w:rsidR="00611B7C" w:rsidRPr="00611B7C" w:rsidTr="00611B7C">
        <w:tc>
          <w:tcPr>
            <w:tcW w:w="2179" w:type="dxa"/>
            <w:shd w:val="clear" w:color="auto" w:fill="auto"/>
          </w:tcPr>
          <w:p w:rsidR="00611B7C" w:rsidRPr="00611B7C" w:rsidRDefault="00611B7C" w:rsidP="00611B7C">
            <w:pPr>
              <w:ind w:firstLine="0"/>
            </w:pPr>
            <w:r>
              <w:t>Kelly</w:t>
            </w:r>
          </w:p>
        </w:tc>
        <w:tc>
          <w:tcPr>
            <w:tcW w:w="2179" w:type="dxa"/>
            <w:shd w:val="clear" w:color="auto" w:fill="auto"/>
          </w:tcPr>
          <w:p w:rsidR="00611B7C" w:rsidRPr="00611B7C" w:rsidRDefault="00611B7C" w:rsidP="00611B7C">
            <w:pPr>
              <w:ind w:firstLine="0"/>
            </w:pPr>
            <w:r>
              <w:t>King</w:t>
            </w:r>
          </w:p>
        </w:tc>
        <w:tc>
          <w:tcPr>
            <w:tcW w:w="2180" w:type="dxa"/>
            <w:shd w:val="clear" w:color="auto" w:fill="auto"/>
          </w:tcPr>
          <w:p w:rsidR="00611B7C" w:rsidRPr="00611B7C" w:rsidRDefault="00611B7C" w:rsidP="00611B7C">
            <w:pPr>
              <w:ind w:firstLine="0"/>
            </w:pPr>
            <w:r>
              <w:t>Kirsh</w:t>
            </w:r>
          </w:p>
        </w:tc>
      </w:tr>
      <w:tr w:rsidR="00611B7C" w:rsidRPr="00611B7C" w:rsidTr="00611B7C">
        <w:tc>
          <w:tcPr>
            <w:tcW w:w="2179" w:type="dxa"/>
            <w:shd w:val="clear" w:color="auto" w:fill="auto"/>
          </w:tcPr>
          <w:p w:rsidR="00611B7C" w:rsidRPr="00611B7C" w:rsidRDefault="00611B7C" w:rsidP="00611B7C">
            <w:pPr>
              <w:ind w:firstLine="0"/>
            </w:pPr>
            <w:r>
              <w:t>Lucas</w:t>
            </w:r>
          </w:p>
        </w:tc>
        <w:tc>
          <w:tcPr>
            <w:tcW w:w="2179" w:type="dxa"/>
            <w:shd w:val="clear" w:color="auto" w:fill="auto"/>
          </w:tcPr>
          <w:p w:rsidR="00611B7C" w:rsidRPr="00611B7C" w:rsidRDefault="00611B7C" w:rsidP="00611B7C">
            <w:pPr>
              <w:ind w:firstLine="0"/>
            </w:pPr>
            <w:r>
              <w:t>Mack</w:t>
            </w:r>
          </w:p>
        </w:tc>
        <w:tc>
          <w:tcPr>
            <w:tcW w:w="2180" w:type="dxa"/>
            <w:shd w:val="clear" w:color="auto" w:fill="auto"/>
          </w:tcPr>
          <w:p w:rsidR="00611B7C" w:rsidRPr="00611B7C" w:rsidRDefault="00611B7C" w:rsidP="00611B7C">
            <w:pPr>
              <w:ind w:firstLine="0"/>
            </w:pPr>
            <w:r>
              <w:t>McEachern</w:t>
            </w:r>
          </w:p>
        </w:tc>
      </w:tr>
      <w:tr w:rsidR="00611B7C" w:rsidRPr="00611B7C" w:rsidTr="00611B7C">
        <w:tc>
          <w:tcPr>
            <w:tcW w:w="2179" w:type="dxa"/>
            <w:shd w:val="clear" w:color="auto" w:fill="auto"/>
          </w:tcPr>
          <w:p w:rsidR="00611B7C" w:rsidRPr="00611B7C" w:rsidRDefault="00611B7C" w:rsidP="00611B7C">
            <w:pPr>
              <w:ind w:firstLine="0"/>
            </w:pPr>
            <w:r>
              <w:t>McLeod</w:t>
            </w:r>
          </w:p>
        </w:tc>
        <w:tc>
          <w:tcPr>
            <w:tcW w:w="2179" w:type="dxa"/>
            <w:shd w:val="clear" w:color="auto" w:fill="auto"/>
          </w:tcPr>
          <w:p w:rsidR="00611B7C" w:rsidRPr="00611B7C" w:rsidRDefault="00611B7C" w:rsidP="00611B7C">
            <w:pPr>
              <w:ind w:firstLine="0"/>
            </w:pPr>
            <w:r>
              <w:t>Merrill</w:t>
            </w:r>
          </w:p>
        </w:tc>
        <w:tc>
          <w:tcPr>
            <w:tcW w:w="2180" w:type="dxa"/>
            <w:shd w:val="clear" w:color="auto" w:fill="auto"/>
          </w:tcPr>
          <w:p w:rsidR="00611B7C" w:rsidRPr="00611B7C" w:rsidRDefault="00611B7C" w:rsidP="00611B7C">
            <w:pPr>
              <w:ind w:firstLine="0"/>
            </w:pPr>
            <w:r>
              <w:t>Miller</w:t>
            </w:r>
          </w:p>
        </w:tc>
      </w:tr>
      <w:tr w:rsidR="00611B7C" w:rsidRPr="00611B7C" w:rsidTr="00611B7C">
        <w:tc>
          <w:tcPr>
            <w:tcW w:w="2179" w:type="dxa"/>
            <w:shd w:val="clear" w:color="auto" w:fill="auto"/>
          </w:tcPr>
          <w:p w:rsidR="00611B7C" w:rsidRPr="00611B7C" w:rsidRDefault="00611B7C" w:rsidP="00611B7C">
            <w:pPr>
              <w:ind w:firstLine="0"/>
            </w:pPr>
            <w:r>
              <w:t>Mitchell</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J. H. Neal</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Neilson</w:t>
            </w:r>
          </w:p>
        </w:tc>
      </w:tr>
      <w:tr w:rsidR="00611B7C" w:rsidRPr="00611B7C" w:rsidTr="00611B7C">
        <w:tc>
          <w:tcPr>
            <w:tcW w:w="2179" w:type="dxa"/>
            <w:shd w:val="clear" w:color="auto" w:fill="auto"/>
          </w:tcPr>
          <w:p w:rsidR="00611B7C" w:rsidRPr="00611B7C" w:rsidRDefault="00611B7C" w:rsidP="00611B7C">
            <w:pPr>
              <w:ind w:firstLine="0"/>
            </w:pPr>
            <w:r>
              <w:t>Norman</w:t>
            </w:r>
          </w:p>
        </w:tc>
        <w:tc>
          <w:tcPr>
            <w:tcW w:w="2179" w:type="dxa"/>
            <w:shd w:val="clear" w:color="auto" w:fill="auto"/>
          </w:tcPr>
          <w:p w:rsidR="00611B7C" w:rsidRPr="00611B7C" w:rsidRDefault="00611B7C" w:rsidP="00611B7C">
            <w:pPr>
              <w:ind w:firstLine="0"/>
            </w:pPr>
            <w:r>
              <w:t>Owens</w:t>
            </w:r>
          </w:p>
        </w:tc>
        <w:tc>
          <w:tcPr>
            <w:tcW w:w="2180" w:type="dxa"/>
            <w:shd w:val="clear" w:color="auto" w:fill="auto"/>
          </w:tcPr>
          <w:p w:rsidR="00611B7C" w:rsidRPr="00611B7C" w:rsidRDefault="00611B7C" w:rsidP="00611B7C">
            <w:pPr>
              <w:ind w:firstLine="0"/>
            </w:pPr>
            <w:r>
              <w:t>Parker</w:t>
            </w:r>
          </w:p>
        </w:tc>
      </w:tr>
      <w:tr w:rsidR="00611B7C" w:rsidRPr="00611B7C" w:rsidTr="00611B7C">
        <w:tc>
          <w:tcPr>
            <w:tcW w:w="2179" w:type="dxa"/>
            <w:shd w:val="clear" w:color="auto" w:fill="auto"/>
          </w:tcPr>
          <w:p w:rsidR="00611B7C" w:rsidRPr="00611B7C" w:rsidRDefault="00611B7C" w:rsidP="00611B7C">
            <w:pPr>
              <w:ind w:firstLine="0"/>
            </w:pPr>
            <w:r>
              <w:t>Parks</w:t>
            </w:r>
          </w:p>
        </w:tc>
        <w:tc>
          <w:tcPr>
            <w:tcW w:w="2179" w:type="dxa"/>
            <w:shd w:val="clear" w:color="auto" w:fill="auto"/>
          </w:tcPr>
          <w:p w:rsidR="00611B7C" w:rsidRPr="00611B7C" w:rsidRDefault="00611B7C" w:rsidP="00611B7C">
            <w:pPr>
              <w:ind w:firstLine="0"/>
            </w:pPr>
            <w:r>
              <w:t>Pinson</w:t>
            </w:r>
          </w:p>
        </w:tc>
        <w:tc>
          <w:tcPr>
            <w:tcW w:w="2180" w:type="dxa"/>
            <w:shd w:val="clear" w:color="auto" w:fill="auto"/>
          </w:tcPr>
          <w:p w:rsidR="00611B7C" w:rsidRPr="00611B7C" w:rsidRDefault="00611B7C" w:rsidP="00611B7C">
            <w:pPr>
              <w:ind w:firstLine="0"/>
            </w:pPr>
            <w:r>
              <w:t>Rice</w:t>
            </w:r>
          </w:p>
        </w:tc>
      </w:tr>
      <w:tr w:rsidR="00611B7C" w:rsidRPr="00611B7C" w:rsidTr="00611B7C">
        <w:tc>
          <w:tcPr>
            <w:tcW w:w="2179" w:type="dxa"/>
            <w:shd w:val="clear" w:color="auto" w:fill="auto"/>
          </w:tcPr>
          <w:p w:rsidR="00611B7C" w:rsidRPr="00611B7C" w:rsidRDefault="00611B7C" w:rsidP="00611B7C">
            <w:pPr>
              <w:ind w:firstLine="0"/>
            </w:pPr>
            <w:r>
              <w:t>Rutherford</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Simrill</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D. C. Smith</w:t>
            </w:r>
          </w:p>
        </w:tc>
        <w:tc>
          <w:tcPr>
            <w:tcW w:w="2180" w:type="dxa"/>
            <w:shd w:val="clear" w:color="auto" w:fill="auto"/>
          </w:tcPr>
          <w:p w:rsidR="00611B7C" w:rsidRPr="00611B7C" w:rsidRDefault="00611B7C" w:rsidP="00611B7C">
            <w:pPr>
              <w:ind w:firstLine="0"/>
            </w:pPr>
            <w:r>
              <w:t>G. M. Smith</w:t>
            </w:r>
          </w:p>
        </w:tc>
      </w:tr>
      <w:tr w:rsidR="00611B7C" w:rsidRPr="00611B7C" w:rsidTr="00611B7C">
        <w:tc>
          <w:tcPr>
            <w:tcW w:w="2179" w:type="dxa"/>
            <w:shd w:val="clear" w:color="auto" w:fill="auto"/>
          </w:tcPr>
          <w:p w:rsidR="00611B7C" w:rsidRPr="00611B7C" w:rsidRDefault="00611B7C" w:rsidP="00611B7C">
            <w:pPr>
              <w:ind w:firstLine="0"/>
            </w:pPr>
            <w:r>
              <w:t>J. E. Smith</w:t>
            </w:r>
          </w:p>
        </w:tc>
        <w:tc>
          <w:tcPr>
            <w:tcW w:w="2179" w:type="dxa"/>
            <w:shd w:val="clear" w:color="auto" w:fill="auto"/>
          </w:tcPr>
          <w:p w:rsidR="00611B7C" w:rsidRPr="00611B7C" w:rsidRDefault="00611B7C" w:rsidP="00611B7C">
            <w:pPr>
              <w:ind w:firstLine="0"/>
            </w:pPr>
            <w:r>
              <w:t>J. R. Smith</w:t>
            </w:r>
          </w:p>
        </w:tc>
        <w:tc>
          <w:tcPr>
            <w:tcW w:w="2180" w:type="dxa"/>
            <w:shd w:val="clear" w:color="auto" w:fill="auto"/>
          </w:tcPr>
          <w:p w:rsidR="00611B7C" w:rsidRPr="00611B7C" w:rsidRDefault="00611B7C" w:rsidP="00611B7C">
            <w:pPr>
              <w:ind w:firstLine="0"/>
            </w:pPr>
            <w:r>
              <w:t>Sottile</w:t>
            </w:r>
          </w:p>
        </w:tc>
      </w:tr>
      <w:tr w:rsidR="00611B7C" w:rsidRPr="00611B7C" w:rsidTr="00611B7C">
        <w:tc>
          <w:tcPr>
            <w:tcW w:w="2179" w:type="dxa"/>
            <w:shd w:val="clear" w:color="auto" w:fill="auto"/>
          </w:tcPr>
          <w:p w:rsidR="00611B7C" w:rsidRPr="00611B7C" w:rsidRDefault="00611B7C" w:rsidP="00611B7C">
            <w:pPr>
              <w:ind w:firstLine="0"/>
            </w:pPr>
            <w:r>
              <w:t>Spires</w:t>
            </w:r>
          </w:p>
        </w:tc>
        <w:tc>
          <w:tcPr>
            <w:tcW w:w="2179" w:type="dxa"/>
            <w:shd w:val="clear" w:color="auto" w:fill="auto"/>
          </w:tcPr>
          <w:p w:rsidR="00611B7C" w:rsidRPr="00611B7C" w:rsidRDefault="00611B7C" w:rsidP="00611B7C">
            <w:pPr>
              <w:ind w:firstLine="0"/>
            </w:pPr>
            <w:r>
              <w:t>Stavrinakis</w:t>
            </w:r>
          </w:p>
        </w:tc>
        <w:tc>
          <w:tcPr>
            <w:tcW w:w="2180" w:type="dxa"/>
            <w:shd w:val="clear" w:color="auto" w:fill="auto"/>
          </w:tcPr>
          <w:p w:rsidR="00611B7C" w:rsidRPr="00611B7C" w:rsidRDefault="00611B7C" w:rsidP="00611B7C">
            <w:pPr>
              <w:ind w:firstLine="0"/>
            </w:pPr>
            <w:r>
              <w:t>Stringer</w:t>
            </w:r>
          </w:p>
        </w:tc>
      </w:tr>
      <w:tr w:rsidR="00611B7C" w:rsidRPr="00611B7C" w:rsidTr="00611B7C">
        <w:tc>
          <w:tcPr>
            <w:tcW w:w="2179" w:type="dxa"/>
            <w:shd w:val="clear" w:color="auto" w:fill="auto"/>
          </w:tcPr>
          <w:p w:rsidR="00611B7C" w:rsidRPr="00611B7C" w:rsidRDefault="00611B7C" w:rsidP="00611B7C">
            <w:pPr>
              <w:ind w:firstLine="0"/>
            </w:pPr>
            <w:r>
              <w:t>Umphlett</w:t>
            </w:r>
          </w:p>
        </w:tc>
        <w:tc>
          <w:tcPr>
            <w:tcW w:w="2179" w:type="dxa"/>
            <w:shd w:val="clear" w:color="auto" w:fill="auto"/>
          </w:tcPr>
          <w:p w:rsidR="00611B7C" w:rsidRPr="00611B7C" w:rsidRDefault="00611B7C" w:rsidP="00611B7C">
            <w:pPr>
              <w:ind w:firstLine="0"/>
            </w:pPr>
            <w:r>
              <w:t>Vick</w:t>
            </w:r>
          </w:p>
        </w:tc>
        <w:tc>
          <w:tcPr>
            <w:tcW w:w="2180" w:type="dxa"/>
            <w:shd w:val="clear" w:color="auto" w:fill="auto"/>
          </w:tcPr>
          <w:p w:rsidR="00611B7C" w:rsidRPr="00611B7C" w:rsidRDefault="00611B7C" w:rsidP="00611B7C">
            <w:pPr>
              <w:ind w:firstLine="0"/>
            </w:pPr>
            <w:r>
              <w:t>Weeks</w:t>
            </w:r>
          </w:p>
        </w:tc>
      </w:tr>
      <w:tr w:rsidR="00611B7C" w:rsidRPr="00611B7C" w:rsidTr="00611B7C">
        <w:tc>
          <w:tcPr>
            <w:tcW w:w="2179" w:type="dxa"/>
            <w:shd w:val="clear" w:color="auto" w:fill="auto"/>
          </w:tcPr>
          <w:p w:rsidR="00611B7C" w:rsidRPr="00611B7C" w:rsidRDefault="00611B7C" w:rsidP="00611B7C">
            <w:pPr>
              <w:keepNext/>
              <w:ind w:firstLine="0"/>
            </w:pPr>
            <w:r>
              <w:t>Whipper</w:t>
            </w:r>
          </w:p>
        </w:tc>
        <w:tc>
          <w:tcPr>
            <w:tcW w:w="2179" w:type="dxa"/>
            <w:shd w:val="clear" w:color="auto" w:fill="auto"/>
          </w:tcPr>
          <w:p w:rsidR="00611B7C" w:rsidRPr="00611B7C" w:rsidRDefault="00611B7C" w:rsidP="00611B7C">
            <w:pPr>
              <w:keepNext/>
              <w:ind w:firstLine="0"/>
            </w:pPr>
            <w:r>
              <w:t>White</w:t>
            </w:r>
          </w:p>
        </w:tc>
        <w:tc>
          <w:tcPr>
            <w:tcW w:w="2180" w:type="dxa"/>
            <w:shd w:val="clear" w:color="auto" w:fill="auto"/>
          </w:tcPr>
          <w:p w:rsidR="00611B7C" w:rsidRPr="00611B7C" w:rsidRDefault="00611B7C" w:rsidP="00611B7C">
            <w:pPr>
              <w:keepNext/>
              <w:ind w:firstLine="0"/>
            </w:pPr>
            <w:r>
              <w:t>Whitmire</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r>
              <w:t>Wylie</w:t>
            </w:r>
          </w:p>
        </w:tc>
        <w:tc>
          <w:tcPr>
            <w:tcW w:w="2180" w:type="dxa"/>
            <w:shd w:val="clear" w:color="auto" w:fill="auto"/>
          </w:tcPr>
          <w:p w:rsidR="00611B7C" w:rsidRPr="00611B7C" w:rsidRDefault="00611B7C" w:rsidP="00611B7C">
            <w:pPr>
              <w:keepNext/>
              <w:ind w:firstLine="0"/>
            </w:pPr>
            <w:r>
              <w:t>A. D. Young</w:t>
            </w:r>
          </w:p>
        </w:tc>
      </w:tr>
    </w:tbl>
    <w:p w:rsidR="00611B7C" w:rsidRDefault="00611B7C" w:rsidP="00611B7C"/>
    <w:p w:rsidR="00611B7C" w:rsidRDefault="00611B7C" w:rsidP="00611B7C">
      <w:pPr>
        <w:jc w:val="center"/>
        <w:rPr>
          <w:b/>
        </w:rPr>
      </w:pPr>
      <w:r w:rsidRPr="00611B7C">
        <w:rPr>
          <w:b/>
        </w:rPr>
        <w:t>Total--75</w:t>
      </w:r>
      <w:bookmarkStart w:id="207" w:name="vote_end457"/>
      <w:bookmarkEnd w:id="207"/>
    </w:p>
    <w:p w:rsidR="00611B7C" w:rsidRDefault="00611B7C" w:rsidP="00611B7C"/>
    <w:p w:rsidR="00611B7C" w:rsidRDefault="00611B7C" w:rsidP="00611B7C">
      <w:r>
        <w:t>So, the House refused to table the motion to adjourn debate.</w:t>
      </w:r>
    </w:p>
    <w:p w:rsidR="00611B7C" w:rsidRDefault="00611B7C" w:rsidP="00611B7C"/>
    <w:p w:rsidR="00611B7C" w:rsidRDefault="00611B7C" w:rsidP="00611B7C">
      <w:r>
        <w:t>The question then recurred to the motion to adjourn debate until June 4, which was agreed to.</w:t>
      </w:r>
    </w:p>
    <w:p w:rsidR="00611B7C" w:rsidRDefault="00611B7C" w:rsidP="00611B7C"/>
    <w:p w:rsidR="00611B7C" w:rsidRDefault="00611B7C" w:rsidP="00611B7C">
      <w:pPr>
        <w:keepNext/>
        <w:jc w:val="center"/>
        <w:rPr>
          <w:b/>
        </w:rPr>
      </w:pPr>
      <w:r w:rsidRPr="00611B7C">
        <w:rPr>
          <w:b/>
        </w:rPr>
        <w:t>S. 1154--ORDERED TO THIRD READING</w:t>
      </w:r>
    </w:p>
    <w:p w:rsidR="00611B7C" w:rsidRDefault="00611B7C" w:rsidP="00611B7C">
      <w:pPr>
        <w:keepNext/>
      </w:pPr>
      <w:r>
        <w:t>The following Bill was taken up:</w:t>
      </w:r>
    </w:p>
    <w:p w:rsidR="00611B7C" w:rsidRDefault="00611B7C" w:rsidP="00611B7C">
      <w:pPr>
        <w:keepNext/>
      </w:pPr>
      <w:bookmarkStart w:id="208" w:name="include_clip_start_461"/>
      <w:bookmarkEnd w:id="208"/>
    </w:p>
    <w:p w:rsidR="00611B7C" w:rsidRDefault="00611B7C" w:rsidP="00611B7C">
      <w:r>
        <w:t>S. 1154 -- Senators Malloy, Knotts, Campsen, McConnell, Fair, Cromer, Ford, Elliott, Scott, Nicholson, Coleman, Massey, Cleary, Hutto, Peeler, Williams, Land, Rose, Campbell, L. Martin, Leventis, Leatherman, Setzler, O'Dell, Hayes and Pinckney: A BILL 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611B7C" w:rsidRDefault="00611B7C" w:rsidP="00611B7C"/>
    <w:p w:rsidR="00611B7C" w:rsidRPr="00FD3CBA" w:rsidRDefault="00611B7C" w:rsidP="00611B7C">
      <w:r w:rsidRPr="00FD3CBA">
        <w:t>Reps. HORNE and A.</w:t>
      </w:r>
      <w:r w:rsidR="006B43AE">
        <w:t xml:space="preserve"> </w:t>
      </w:r>
      <w:r w:rsidRPr="00FD3CBA">
        <w:t>D. YOUNG proposed the following Amendment No. 4 (COUNCIL\7854AHB10KRL), which was tabled:</w:t>
      </w:r>
    </w:p>
    <w:p w:rsidR="00611B7C" w:rsidRPr="00FD3CBA" w:rsidRDefault="00611B7C" w:rsidP="00611B7C">
      <w:r w:rsidRPr="00FD3CBA">
        <w:t>Amend the bill, as and if amended, by adding an appropriately numbered SECTION to read:</w:t>
      </w:r>
    </w:p>
    <w:p w:rsidR="00611B7C" w:rsidRPr="00FD3CBA" w:rsidRDefault="00611B7C" w:rsidP="00611B7C">
      <w:r w:rsidRPr="00FD3CBA">
        <w:t>/ SECTION</w:t>
      </w:r>
      <w:r w:rsidRPr="00FD3CBA">
        <w:tab/>
        <w:t>__.</w:t>
      </w:r>
      <w:r w:rsidRPr="00FD3CBA">
        <w:tab/>
        <w:t>Section 1</w:t>
      </w:r>
      <w:r w:rsidRPr="00FD3CBA">
        <w:noBreakHyphen/>
        <w:t>7</w:t>
      </w:r>
      <w:r w:rsidRPr="00FD3CBA">
        <w:noBreakHyphen/>
        <w:t>330 of the 1976 Code is amended to read:</w:t>
      </w:r>
    </w:p>
    <w:p w:rsidR="00611B7C" w:rsidRPr="00FD3CBA" w:rsidRDefault="00611B7C" w:rsidP="00611B7C">
      <w:r w:rsidRPr="00FD3CBA">
        <w:tab/>
        <w:t>“Section 1</w:t>
      </w:r>
      <w:r w:rsidRPr="00FD3CBA">
        <w:noBreakHyphen/>
        <w:t>7</w:t>
      </w:r>
      <w:r w:rsidRPr="00FD3CBA">
        <w:noBreakHyphen/>
        <w:t>330.</w:t>
      </w:r>
      <w:r w:rsidRPr="00FD3CBA">
        <w:tab/>
        <w:t xml:space="preserve">The solicitors shall attend the courts of general sessions for their respective circuits.  Preparation of the dockets for general sessions courts shall be exclusively vested in the circuit </w:t>
      </w:r>
      <w:r w:rsidRPr="00FD3CBA">
        <w:rPr>
          <w:strike/>
        </w:rPr>
        <w:t>solicitor</w:t>
      </w:r>
      <w:r w:rsidRPr="00FD3CBA">
        <w:t xml:space="preserve"> </w:t>
      </w:r>
      <w:r w:rsidRPr="00FD3CBA">
        <w:rPr>
          <w:u w:val="single"/>
        </w:rPr>
        <w:t>court.</w:t>
      </w:r>
      <w:r w:rsidRPr="00FD3CBA">
        <w:t xml:space="preserve">  </w:t>
      </w:r>
      <w:r w:rsidRPr="00FD3CBA">
        <w:rPr>
          <w:u w:val="single"/>
        </w:rPr>
        <w:t>The</w:t>
      </w:r>
      <w:r w:rsidRPr="00FD3CBA">
        <w:t xml:space="preserve"> </w:t>
      </w:r>
      <w:r w:rsidRPr="00FD3CBA">
        <w:rPr>
          <w:strike/>
        </w:rPr>
        <w:t>and the solicitor</w:t>
      </w:r>
      <w:r w:rsidRPr="00FD3CBA">
        <w:t xml:space="preserve"> </w:t>
      </w:r>
      <w:r w:rsidRPr="00FD3CBA">
        <w:rPr>
          <w:u w:val="single"/>
        </w:rPr>
        <w:t>chief administrative judge for circuit court</w:t>
      </w:r>
      <w:r w:rsidRPr="00FD3CBA">
        <w:t xml:space="preserve"> shall determine the order in which cases on the docket are called for trial.  </w:t>
      </w:r>
      <w:r w:rsidRPr="00FD3CBA">
        <w:rPr>
          <w:strike/>
        </w:rPr>
        <w:t>Provided,</w:t>
      </w:r>
      <w:r w:rsidRPr="00FD3CBA">
        <w:t xml:space="preserve"> However, </w:t>
      </w:r>
      <w:r w:rsidRPr="00FD3CBA">
        <w:rPr>
          <w:strike/>
        </w:rPr>
        <w:t>that</w:t>
      </w:r>
      <w:r w:rsidRPr="00FD3CBA">
        <w:t xml:space="preserve"> no later than seven days </w:t>
      </w:r>
      <w:r w:rsidRPr="00FD3CBA">
        <w:rPr>
          <w:strike/>
        </w:rPr>
        <w:t>prior to</w:t>
      </w:r>
      <w:r w:rsidRPr="00FD3CBA">
        <w:t xml:space="preserve"> </w:t>
      </w:r>
      <w:r w:rsidRPr="00FD3CBA">
        <w:rPr>
          <w:u w:val="single"/>
        </w:rPr>
        <w:t>before</w:t>
      </w:r>
      <w:r w:rsidRPr="00FD3CBA">
        <w:t xml:space="preserve"> the beginning of each term of general sessions court, the </w:t>
      </w:r>
      <w:r w:rsidRPr="00FD3CBA">
        <w:rPr>
          <w:strike/>
        </w:rPr>
        <w:t>solicitor</w:t>
      </w:r>
      <w:r w:rsidRPr="00FD3CBA">
        <w:t xml:space="preserve"> </w:t>
      </w:r>
      <w:r w:rsidRPr="00FD3CBA">
        <w:rPr>
          <w:u w:val="single"/>
        </w:rPr>
        <w:t>chief administrative judge</w:t>
      </w:r>
      <w:r w:rsidRPr="00FD3CBA">
        <w:t xml:space="preserve"> in each circuit shall prepare and publish a docket setting forth the cases to be called for trial during the term.” /</w:t>
      </w:r>
    </w:p>
    <w:p w:rsidR="00611B7C" w:rsidRPr="00FD3CBA" w:rsidRDefault="00611B7C" w:rsidP="00611B7C">
      <w:r w:rsidRPr="00FD3CBA">
        <w:t>Renumber sections to conform.</w:t>
      </w:r>
    </w:p>
    <w:p w:rsidR="00611B7C" w:rsidRDefault="00611B7C" w:rsidP="00611B7C">
      <w:r w:rsidRPr="00FD3CBA">
        <w:t>Amend title to conform.</w:t>
      </w:r>
    </w:p>
    <w:p w:rsidR="00611B7C" w:rsidRDefault="00611B7C" w:rsidP="00611B7C"/>
    <w:p w:rsidR="00611B7C" w:rsidRDefault="00611B7C" w:rsidP="00611B7C">
      <w:r>
        <w:t>Rep. HORNE moved to table the amendment, which was agreed to.</w:t>
      </w:r>
    </w:p>
    <w:p w:rsidR="006B43AE" w:rsidRDefault="006B43AE" w:rsidP="00611B7C"/>
    <w:p w:rsidR="00611B7C" w:rsidRDefault="00611B7C" w:rsidP="00611B7C">
      <w:r>
        <w:t xml:space="preserve">The yeas and nays were taken resulting as follows: </w:t>
      </w:r>
    </w:p>
    <w:p w:rsidR="00611B7C" w:rsidRDefault="00611B7C" w:rsidP="00611B7C">
      <w:pPr>
        <w:jc w:val="center"/>
      </w:pPr>
      <w:r>
        <w:t xml:space="preserve"> </w:t>
      </w:r>
      <w:bookmarkStart w:id="209" w:name="vote_start464"/>
      <w:bookmarkEnd w:id="209"/>
      <w:r>
        <w:t>Yeas 97; Nays 4</w:t>
      </w:r>
    </w:p>
    <w:p w:rsidR="00611B7C" w:rsidRDefault="00611B7C" w:rsidP="00611B7C">
      <w:pPr>
        <w:jc w:val="center"/>
      </w:pPr>
    </w:p>
    <w:p w:rsidR="006B43AE" w:rsidRDefault="006B43AE">
      <w:pPr>
        <w:ind w:firstLine="0"/>
        <w:jc w:val="left"/>
      </w:pPr>
      <w:r>
        <w:br w:type="page"/>
      </w: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Allison</w:t>
            </w:r>
          </w:p>
        </w:tc>
        <w:tc>
          <w:tcPr>
            <w:tcW w:w="2179" w:type="dxa"/>
            <w:shd w:val="clear" w:color="auto" w:fill="auto"/>
          </w:tcPr>
          <w:p w:rsidR="00611B7C" w:rsidRPr="00611B7C" w:rsidRDefault="00611B7C" w:rsidP="00611B7C">
            <w:pPr>
              <w:ind w:firstLine="0"/>
            </w:pPr>
            <w:r>
              <w:t>Anderson</w:t>
            </w:r>
          </w:p>
        </w:tc>
        <w:tc>
          <w:tcPr>
            <w:tcW w:w="2180" w:type="dxa"/>
            <w:shd w:val="clear" w:color="auto" w:fill="auto"/>
          </w:tcPr>
          <w:p w:rsidR="00611B7C" w:rsidRPr="00611B7C" w:rsidRDefault="00611B7C" w:rsidP="00611B7C">
            <w:pPr>
              <w:ind w:firstLine="0"/>
            </w:pPr>
            <w:r>
              <w:t>Anthony</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Bannister</w:t>
            </w:r>
          </w:p>
        </w:tc>
        <w:tc>
          <w:tcPr>
            <w:tcW w:w="2180" w:type="dxa"/>
            <w:shd w:val="clear" w:color="auto" w:fill="auto"/>
          </w:tcPr>
          <w:p w:rsidR="00611B7C" w:rsidRPr="00611B7C" w:rsidRDefault="00611B7C" w:rsidP="00611B7C">
            <w:pPr>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G. A. Brown</w:t>
            </w:r>
          </w:p>
        </w:tc>
        <w:tc>
          <w:tcPr>
            <w:tcW w:w="2179" w:type="dxa"/>
            <w:shd w:val="clear" w:color="auto" w:fill="auto"/>
          </w:tcPr>
          <w:p w:rsidR="00611B7C" w:rsidRPr="00611B7C" w:rsidRDefault="00611B7C" w:rsidP="00611B7C">
            <w:pPr>
              <w:ind w:firstLine="0"/>
            </w:pPr>
            <w:r>
              <w:t>H. B. Brown</w:t>
            </w:r>
          </w:p>
        </w:tc>
        <w:tc>
          <w:tcPr>
            <w:tcW w:w="2180" w:type="dxa"/>
            <w:shd w:val="clear" w:color="auto" w:fill="auto"/>
          </w:tcPr>
          <w:p w:rsidR="00611B7C" w:rsidRPr="00611B7C" w:rsidRDefault="00611B7C" w:rsidP="00611B7C">
            <w:pPr>
              <w:ind w:firstLine="0"/>
            </w:pPr>
            <w:r>
              <w:t>Chalk</w:t>
            </w:r>
          </w:p>
        </w:tc>
      </w:tr>
      <w:tr w:rsidR="00611B7C" w:rsidRPr="00611B7C" w:rsidTr="00611B7C">
        <w:tc>
          <w:tcPr>
            <w:tcW w:w="2179" w:type="dxa"/>
            <w:shd w:val="clear" w:color="auto" w:fill="auto"/>
          </w:tcPr>
          <w:p w:rsidR="00611B7C" w:rsidRPr="00611B7C" w:rsidRDefault="00611B7C" w:rsidP="00611B7C">
            <w:pPr>
              <w:ind w:firstLine="0"/>
            </w:pPr>
            <w:r>
              <w:t>Clemmons</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Cooper</w:t>
            </w:r>
          </w:p>
        </w:tc>
        <w:tc>
          <w:tcPr>
            <w:tcW w:w="2179" w:type="dxa"/>
            <w:shd w:val="clear" w:color="auto" w:fill="auto"/>
          </w:tcPr>
          <w:p w:rsidR="00611B7C" w:rsidRPr="00611B7C" w:rsidRDefault="00611B7C" w:rsidP="00611B7C">
            <w:pPr>
              <w:ind w:firstLine="0"/>
            </w:pPr>
            <w:r>
              <w:t>Crawford</w:t>
            </w:r>
          </w:p>
        </w:tc>
        <w:tc>
          <w:tcPr>
            <w:tcW w:w="2180" w:type="dxa"/>
            <w:shd w:val="clear" w:color="auto" w:fill="auto"/>
          </w:tcPr>
          <w:p w:rsidR="00611B7C" w:rsidRPr="00611B7C" w:rsidRDefault="00611B7C" w:rsidP="00611B7C">
            <w:pPr>
              <w:ind w:firstLine="0"/>
            </w:pPr>
            <w:r>
              <w:t>Daning</w:t>
            </w:r>
          </w:p>
        </w:tc>
      </w:tr>
      <w:tr w:rsidR="00611B7C" w:rsidRPr="00611B7C" w:rsidTr="00611B7C">
        <w:tc>
          <w:tcPr>
            <w:tcW w:w="2179" w:type="dxa"/>
            <w:shd w:val="clear" w:color="auto" w:fill="auto"/>
          </w:tcPr>
          <w:p w:rsidR="00611B7C" w:rsidRPr="00611B7C" w:rsidRDefault="00611B7C" w:rsidP="00611B7C">
            <w:pPr>
              <w:ind w:firstLine="0"/>
            </w:pPr>
            <w:r>
              <w:t>Delleney</w:t>
            </w:r>
          </w:p>
        </w:tc>
        <w:tc>
          <w:tcPr>
            <w:tcW w:w="2179" w:type="dxa"/>
            <w:shd w:val="clear" w:color="auto" w:fill="auto"/>
          </w:tcPr>
          <w:p w:rsidR="00611B7C" w:rsidRPr="00611B7C" w:rsidRDefault="00611B7C" w:rsidP="00611B7C">
            <w:pPr>
              <w:ind w:firstLine="0"/>
            </w:pPr>
            <w:r>
              <w:t>Dillard</w:t>
            </w:r>
          </w:p>
        </w:tc>
        <w:tc>
          <w:tcPr>
            <w:tcW w:w="2180" w:type="dxa"/>
            <w:shd w:val="clear" w:color="auto" w:fill="auto"/>
          </w:tcPr>
          <w:p w:rsidR="00611B7C" w:rsidRPr="00611B7C" w:rsidRDefault="00611B7C" w:rsidP="00611B7C">
            <w:pPr>
              <w:ind w:firstLine="0"/>
            </w:pPr>
            <w:r>
              <w:t>Duncan</w:t>
            </w:r>
          </w:p>
        </w:tc>
      </w:tr>
      <w:tr w:rsidR="00611B7C" w:rsidRPr="00611B7C" w:rsidTr="00611B7C">
        <w:tc>
          <w:tcPr>
            <w:tcW w:w="2179" w:type="dxa"/>
            <w:shd w:val="clear" w:color="auto" w:fill="auto"/>
          </w:tcPr>
          <w:p w:rsidR="00611B7C" w:rsidRPr="00611B7C" w:rsidRDefault="00611B7C" w:rsidP="00611B7C">
            <w:pPr>
              <w:ind w:firstLine="0"/>
            </w:pPr>
            <w:r>
              <w:t>Edge</w:t>
            </w:r>
          </w:p>
        </w:tc>
        <w:tc>
          <w:tcPr>
            <w:tcW w:w="2179" w:type="dxa"/>
            <w:shd w:val="clear" w:color="auto" w:fill="auto"/>
          </w:tcPr>
          <w:p w:rsidR="00611B7C" w:rsidRPr="00611B7C" w:rsidRDefault="00611B7C" w:rsidP="00611B7C">
            <w:pPr>
              <w:ind w:firstLine="0"/>
            </w:pPr>
            <w:r>
              <w:t>Erickson</w:t>
            </w:r>
          </w:p>
        </w:tc>
        <w:tc>
          <w:tcPr>
            <w:tcW w:w="2180" w:type="dxa"/>
            <w:shd w:val="clear" w:color="auto" w:fill="auto"/>
          </w:tcPr>
          <w:p w:rsidR="00611B7C" w:rsidRPr="00611B7C" w:rsidRDefault="00611B7C" w:rsidP="00611B7C">
            <w:pPr>
              <w:ind w:firstLine="0"/>
            </w:pPr>
            <w:r>
              <w:t>Forrester</w:t>
            </w:r>
          </w:p>
        </w:tc>
      </w:tr>
      <w:tr w:rsidR="00611B7C" w:rsidRPr="00611B7C" w:rsidTr="00611B7C">
        <w:tc>
          <w:tcPr>
            <w:tcW w:w="2179" w:type="dxa"/>
            <w:shd w:val="clear" w:color="auto" w:fill="auto"/>
          </w:tcPr>
          <w:p w:rsidR="00611B7C" w:rsidRPr="00611B7C" w:rsidRDefault="00611B7C" w:rsidP="00611B7C">
            <w:pPr>
              <w:ind w:firstLine="0"/>
            </w:pPr>
            <w:r>
              <w:t>Funderburk</w:t>
            </w:r>
          </w:p>
        </w:tc>
        <w:tc>
          <w:tcPr>
            <w:tcW w:w="2179" w:type="dxa"/>
            <w:shd w:val="clear" w:color="auto" w:fill="auto"/>
          </w:tcPr>
          <w:p w:rsidR="00611B7C" w:rsidRPr="00611B7C" w:rsidRDefault="00611B7C" w:rsidP="00611B7C">
            <w:pPr>
              <w:ind w:firstLine="0"/>
            </w:pPr>
            <w:r>
              <w:t>Gambrell</w:t>
            </w:r>
          </w:p>
        </w:tc>
        <w:tc>
          <w:tcPr>
            <w:tcW w:w="2180" w:type="dxa"/>
            <w:shd w:val="clear" w:color="auto" w:fill="auto"/>
          </w:tcPr>
          <w:p w:rsidR="00611B7C" w:rsidRPr="00611B7C" w:rsidRDefault="00611B7C" w:rsidP="00611B7C">
            <w:pPr>
              <w:ind w:firstLine="0"/>
            </w:pPr>
            <w:r>
              <w:t>Gilliard</w:t>
            </w:r>
          </w:p>
        </w:tc>
      </w:tr>
      <w:tr w:rsidR="00611B7C" w:rsidRPr="00611B7C" w:rsidTr="00611B7C">
        <w:tc>
          <w:tcPr>
            <w:tcW w:w="2179" w:type="dxa"/>
            <w:shd w:val="clear" w:color="auto" w:fill="auto"/>
          </w:tcPr>
          <w:p w:rsidR="00611B7C" w:rsidRPr="00611B7C" w:rsidRDefault="00611B7C" w:rsidP="00611B7C">
            <w:pPr>
              <w:ind w:firstLine="0"/>
            </w:pPr>
            <w:r>
              <w:t>Govan</w:t>
            </w:r>
          </w:p>
        </w:tc>
        <w:tc>
          <w:tcPr>
            <w:tcW w:w="2179" w:type="dxa"/>
            <w:shd w:val="clear" w:color="auto" w:fill="auto"/>
          </w:tcPr>
          <w:p w:rsidR="00611B7C" w:rsidRPr="00611B7C" w:rsidRDefault="00611B7C" w:rsidP="00611B7C">
            <w:pPr>
              <w:ind w:firstLine="0"/>
            </w:pPr>
            <w:r>
              <w:t>Gunn</w:t>
            </w:r>
          </w:p>
        </w:tc>
        <w:tc>
          <w:tcPr>
            <w:tcW w:w="2180" w:type="dxa"/>
            <w:shd w:val="clear" w:color="auto" w:fill="auto"/>
          </w:tcPr>
          <w:p w:rsidR="00611B7C" w:rsidRPr="00611B7C" w:rsidRDefault="00611B7C" w:rsidP="00611B7C">
            <w:pPr>
              <w:ind w:firstLine="0"/>
            </w:pPr>
            <w:r>
              <w:t>Hamilton</w:t>
            </w:r>
          </w:p>
        </w:tc>
      </w:tr>
      <w:tr w:rsidR="00611B7C" w:rsidRPr="00611B7C" w:rsidTr="00611B7C">
        <w:tc>
          <w:tcPr>
            <w:tcW w:w="2179" w:type="dxa"/>
            <w:shd w:val="clear" w:color="auto" w:fill="auto"/>
          </w:tcPr>
          <w:p w:rsidR="00611B7C" w:rsidRPr="00611B7C" w:rsidRDefault="00611B7C" w:rsidP="00611B7C">
            <w:pPr>
              <w:ind w:firstLine="0"/>
            </w:pPr>
            <w:r>
              <w:t>Hardwick</w:t>
            </w:r>
          </w:p>
        </w:tc>
        <w:tc>
          <w:tcPr>
            <w:tcW w:w="2179" w:type="dxa"/>
            <w:shd w:val="clear" w:color="auto" w:fill="auto"/>
          </w:tcPr>
          <w:p w:rsidR="00611B7C" w:rsidRPr="00611B7C" w:rsidRDefault="00611B7C" w:rsidP="00611B7C">
            <w:pPr>
              <w:ind w:firstLine="0"/>
            </w:pPr>
            <w:r>
              <w:t>Harrell</w:t>
            </w:r>
          </w:p>
        </w:tc>
        <w:tc>
          <w:tcPr>
            <w:tcW w:w="2180" w:type="dxa"/>
            <w:shd w:val="clear" w:color="auto" w:fill="auto"/>
          </w:tcPr>
          <w:p w:rsidR="00611B7C" w:rsidRPr="00611B7C" w:rsidRDefault="00611B7C" w:rsidP="00611B7C">
            <w:pPr>
              <w:ind w:firstLine="0"/>
            </w:pPr>
            <w:r>
              <w:t>Harrison</w:t>
            </w:r>
          </w:p>
        </w:tc>
      </w:tr>
      <w:tr w:rsidR="00611B7C" w:rsidRPr="00611B7C" w:rsidTr="00611B7C">
        <w:tc>
          <w:tcPr>
            <w:tcW w:w="2179" w:type="dxa"/>
            <w:shd w:val="clear" w:color="auto" w:fill="auto"/>
          </w:tcPr>
          <w:p w:rsidR="00611B7C" w:rsidRPr="00611B7C" w:rsidRDefault="00611B7C" w:rsidP="00611B7C">
            <w:pPr>
              <w:ind w:firstLine="0"/>
            </w:pPr>
            <w:r>
              <w:t>Harvin</w:t>
            </w:r>
          </w:p>
        </w:tc>
        <w:tc>
          <w:tcPr>
            <w:tcW w:w="2179" w:type="dxa"/>
            <w:shd w:val="clear" w:color="auto" w:fill="auto"/>
          </w:tcPr>
          <w:p w:rsidR="00611B7C" w:rsidRPr="00611B7C" w:rsidRDefault="00611B7C" w:rsidP="00611B7C">
            <w:pPr>
              <w:ind w:firstLine="0"/>
            </w:pPr>
            <w:r>
              <w:t>Hearn</w:t>
            </w:r>
          </w:p>
        </w:tc>
        <w:tc>
          <w:tcPr>
            <w:tcW w:w="2180" w:type="dxa"/>
            <w:shd w:val="clear" w:color="auto" w:fill="auto"/>
          </w:tcPr>
          <w:p w:rsidR="00611B7C" w:rsidRPr="00611B7C" w:rsidRDefault="00611B7C" w:rsidP="00611B7C">
            <w:pPr>
              <w:ind w:firstLine="0"/>
            </w:pPr>
            <w:r>
              <w:t>Herbkersman</w:t>
            </w:r>
          </w:p>
        </w:tc>
      </w:tr>
      <w:tr w:rsidR="00611B7C" w:rsidRPr="00611B7C" w:rsidTr="00611B7C">
        <w:tc>
          <w:tcPr>
            <w:tcW w:w="2179" w:type="dxa"/>
            <w:shd w:val="clear" w:color="auto" w:fill="auto"/>
          </w:tcPr>
          <w:p w:rsidR="00611B7C" w:rsidRPr="00611B7C" w:rsidRDefault="00611B7C" w:rsidP="00611B7C">
            <w:pPr>
              <w:ind w:firstLine="0"/>
            </w:pPr>
            <w:r>
              <w:t>Hodges</w:t>
            </w:r>
          </w:p>
        </w:tc>
        <w:tc>
          <w:tcPr>
            <w:tcW w:w="2179" w:type="dxa"/>
            <w:shd w:val="clear" w:color="auto" w:fill="auto"/>
          </w:tcPr>
          <w:p w:rsidR="00611B7C" w:rsidRPr="00611B7C" w:rsidRDefault="00611B7C" w:rsidP="00611B7C">
            <w:pPr>
              <w:ind w:firstLine="0"/>
            </w:pPr>
            <w:r>
              <w:t>Horne</w:t>
            </w:r>
          </w:p>
        </w:tc>
        <w:tc>
          <w:tcPr>
            <w:tcW w:w="2180" w:type="dxa"/>
            <w:shd w:val="clear" w:color="auto" w:fill="auto"/>
          </w:tcPr>
          <w:p w:rsidR="00611B7C" w:rsidRPr="00611B7C" w:rsidRDefault="00611B7C" w:rsidP="00611B7C">
            <w:pPr>
              <w:ind w:firstLine="0"/>
            </w:pPr>
            <w:r>
              <w:t>Hosey</w:t>
            </w:r>
          </w:p>
        </w:tc>
      </w:tr>
      <w:tr w:rsidR="00611B7C" w:rsidRPr="00611B7C" w:rsidTr="00611B7C">
        <w:tc>
          <w:tcPr>
            <w:tcW w:w="2179" w:type="dxa"/>
            <w:shd w:val="clear" w:color="auto" w:fill="auto"/>
          </w:tcPr>
          <w:p w:rsidR="00611B7C" w:rsidRPr="00611B7C" w:rsidRDefault="00611B7C" w:rsidP="00611B7C">
            <w:pPr>
              <w:ind w:firstLine="0"/>
            </w:pPr>
            <w:r>
              <w:t>Howard</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Hutto</w:t>
            </w:r>
          </w:p>
        </w:tc>
      </w:tr>
      <w:tr w:rsidR="00611B7C" w:rsidRPr="00611B7C" w:rsidTr="00611B7C">
        <w:tc>
          <w:tcPr>
            <w:tcW w:w="2179" w:type="dxa"/>
            <w:shd w:val="clear" w:color="auto" w:fill="auto"/>
          </w:tcPr>
          <w:p w:rsidR="00611B7C" w:rsidRPr="00611B7C" w:rsidRDefault="00611B7C" w:rsidP="00611B7C">
            <w:pPr>
              <w:ind w:firstLine="0"/>
            </w:pPr>
            <w:r>
              <w:t>Jefferson</w:t>
            </w:r>
          </w:p>
        </w:tc>
        <w:tc>
          <w:tcPr>
            <w:tcW w:w="2179" w:type="dxa"/>
            <w:shd w:val="clear" w:color="auto" w:fill="auto"/>
          </w:tcPr>
          <w:p w:rsidR="00611B7C" w:rsidRPr="00611B7C" w:rsidRDefault="00611B7C" w:rsidP="00611B7C">
            <w:pPr>
              <w:ind w:firstLine="0"/>
            </w:pPr>
            <w:r>
              <w:t>Jennings</w:t>
            </w:r>
          </w:p>
        </w:tc>
        <w:tc>
          <w:tcPr>
            <w:tcW w:w="2180" w:type="dxa"/>
            <w:shd w:val="clear" w:color="auto" w:fill="auto"/>
          </w:tcPr>
          <w:p w:rsidR="00611B7C" w:rsidRPr="00611B7C" w:rsidRDefault="00611B7C" w:rsidP="00611B7C">
            <w:pPr>
              <w:ind w:firstLine="0"/>
            </w:pPr>
            <w:r>
              <w:t>Kelly</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Limehouse</w:t>
            </w:r>
          </w:p>
        </w:tc>
        <w:tc>
          <w:tcPr>
            <w:tcW w:w="2180" w:type="dxa"/>
            <w:shd w:val="clear" w:color="auto" w:fill="auto"/>
          </w:tcPr>
          <w:p w:rsidR="00611B7C" w:rsidRPr="00611B7C" w:rsidRDefault="00611B7C" w:rsidP="00611B7C">
            <w:pPr>
              <w:ind w:firstLine="0"/>
            </w:pPr>
            <w:r>
              <w:t>Loftis</w:t>
            </w:r>
          </w:p>
        </w:tc>
      </w:tr>
      <w:tr w:rsidR="00611B7C" w:rsidRPr="00611B7C" w:rsidTr="00611B7C">
        <w:tc>
          <w:tcPr>
            <w:tcW w:w="2179" w:type="dxa"/>
            <w:shd w:val="clear" w:color="auto" w:fill="auto"/>
          </w:tcPr>
          <w:p w:rsidR="00611B7C" w:rsidRPr="00611B7C" w:rsidRDefault="00611B7C" w:rsidP="00611B7C">
            <w:pPr>
              <w:ind w:firstLine="0"/>
            </w:pPr>
            <w:r>
              <w:t>Long</w:t>
            </w:r>
          </w:p>
        </w:tc>
        <w:tc>
          <w:tcPr>
            <w:tcW w:w="2179" w:type="dxa"/>
            <w:shd w:val="clear" w:color="auto" w:fill="auto"/>
          </w:tcPr>
          <w:p w:rsidR="00611B7C" w:rsidRPr="00611B7C" w:rsidRDefault="00611B7C" w:rsidP="00611B7C">
            <w:pPr>
              <w:ind w:firstLine="0"/>
            </w:pPr>
            <w:r>
              <w:t>Lowe</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Merrill</w:t>
            </w:r>
          </w:p>
        </w:tc>
        <w:tc>
          <w:tcPr>
            <w:tcW w:w="2179" w:type="dxa"/>
            <w:shd w:val="clear" w:color="auto" w:fill="auto"/>
          </w:tcPr>
          <w:p w:rsidR="00611B7C" w:rsidRPr="00611B7C" w:rsidRDefault="00611B7C" w:rsidP="00611B7C">
            <w:pPr>
              <w:ind w:firstLine="0"/>
            </w:pPr>
            <w:r>
              <w:t>Miller</w:t>
            </w:r>
          </w:p>
        </w:tc>
        <w:tc>
          <w:tcPr>
            <w:tcW w:w="2180" w:type="dxa"/>
            <w:shd w:val="clear" w:color="auto" w:fill="auto"/>
          </w:tcPr>
          <w:p w:rsidR="00611B7C" w:rsidRPr="00611B7C" w:rsidRDefault="00611B7C" w:rsidP="00611B7C">
            <w:pPr>
              <w:ind w:firstLine="0"/>
            </w:pPr>
            <w:r>
              <w:t>Mitchell</w:t>
            </w:r>
          </w:p>
        </w:tc>
      </w:tr>
      <w:tr w:rsidR="00611B7C" w:rsidRPr="00611B7C" w:rsidTr="00611B7C">
        <w:tc>
          <w:tcPr>
            <w:tcW w:w="2179" w:type="dxa"/>
            <w:shd w:val="clear" w:color="auto" w:fill="auto"/>
          </w:tcPr>
          <w:p w:rsidR="00611B7C" w:rsidRPr="00611B7C" w:rsidRDefault="00611B7C" w:rsidP="00611B7C">
            <w:pPr>
              <w:ind w:firstLine="0"/>
            </w:pPr>
            <w:r>
              <w:t>D. C. Moss</w:t>
            </w:r>
          </w:p>
        </w:tc>
        <w:tc>
          <w:tcPr>
            <w:tcW w:w="2179" w:type="dxa"/>
            <w:shd w:val="clear" w:color="auto" w:fill="auto"/>
          </w:tcPr>
          <w:p w:rsidR="00611B7C" w:rsidRPr="00611B7C" w:rsidRDefault="00611B7C" w:rsidP="00611B7C">
            <w:pPr>
              <w:ind w:firstLine="0"/>
            </w:pPr>
            <w:r>
              <w:t>V. S. Moss</w:t>
            </w:r>
          </w:p>
        </w:tc>
        <w:tc>
          <w:tcPr>
            <w:tcW w:w="2180" w:type="dxa"/>
            <w:shd w:val="clear" w:color="auto" w:fill="auto"/>
          </w:tcPr>
          <w:p w:rsidR="00611B7C" w:rsidRPr="00611B7C" w:rsidRDefault="00611B7C" w:rsidP="00611B7C">
            <w:pPr>
              <w:ind w:firstLine="0"/>
            </w:pPr>
            <w:r>
              <w:t>Nanney</w:t>
            </w:r>
          </w:p>
        </w:tc>
      </w:tr>
      <w:tr w:rsidR="00611B7C" w:rsidRPr="00611B7C" w:rsidTr="00611B7C">
        <w:tc>
          <w:tcPr>
            <w:tcW w:w="2179" w:type="dxa"/>
            <w:shd w:val="clear" w:color="auto" w:fill="auto"/>
          </w:tcPr>
          <w:p w:rsidR="00611B7C" w:rsidRPr="00611B7C" w:rsidRDefault="00611B7C" w:rsidP="00611B7C">
            <w:pPr>
              <w:ind w:firstLine="0"/>
            </w:pPr>
            <w:r>
              <w:t>J. H. Neal</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Neilson</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Parks</w:t>
            </w:r>
          </w:p>
        </w:tc>
        <w:tc>
          <w:tcPr>
            <w:tcW w:w="2180" w:type="dxa"/>
            <w:shd w:val="clear" w:color="auto" w:fill="auto"/>
          </w:tcPr>
          <w:p w:rsidR="00611B7C" w:rsidRPr="00611B7C" w:rsidRDefault="00611B7C" w:rsidP="00611B7C">
            <w:pPr>
              <w:ind w:firstLine="0"/>
            </w:pPr>
            <w:r>
              <w:t>Pinson</w:t>
            </w:r>
          </w:p>
        </w:tc>
      </w:tr>
      <w:tr w:rsidR="00611B7C" w:rsidRPr="00611B7C" w:rsidTr="00611B7C">
        <w:tc>
          <w:tcPr>
            <w:tcW w:w="2179" w:type="dxa"/>
            <w:shd w:val="clear" w:color="auto" w:fill="auto"/>
          </w:tcPr>
          <w:p w:rsidR="00611B7C" w:rsidRPr="00611B7C" w:rsidRDefault="00611B7C" w:rsidP="00611B7C">
            <w:pPr>
              <w:ind w:firstLine="0"/>
            </w:pPr>
            <w:r>
              <w:t>M. A. Pitts</w:t>
            </w:r>
          </w:p>
        </w:tc>
        <w:tc>
          <w:tcPr>
            <w:tcW w:w="2179" w:type="dxa"/>
            <w:shd w:val="clear" w:color="auto" w:fill="auto"/>
          </w:tcPr>
          <w:p w:rsidR="00611B7C" w:rsidRPr="00611B7C" w:rsidRDefault="00611B7C" w:rsidP="00611B7C">
            <w:pPr>
              <w:ind w:firstLine="0"/>
            </w:pPr>
            <w:r>
              <w:t>Rice</w:t>
            </w:r>
          </w:p>
        </w:tc>
        <w:tc>
          <w:tcPr>
            <w:tcW w:w="2180" w:type="dxa"/>
            <w:shd w:val="clear" w:color="auto" w:fill="auto"/>
          </w:tcPr>
          <w:p w:rsidR="00611B7C" w:rsidRPr="00611B7C" w:rsidRDefault="00611B7C" w:rsidP="00611B7C">
            <w:pPr>
              <w:ind w:firstLine="0"/>
            </w:pPr>
            <w:r>
              <w:t>Rutherford</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D. C. Smith</w:t>
            </w:r>
          </w:p>
        </w:tc>
        <w:tc>
          <w:tcPr>
            <w:tcW w:w="2180" w:type="dxa"/>
            <w:shd w:val="clear" w:color="auto" w:fill="auto"/>
          </w:tcPr>
          <w:p w:rsidR="00611B7C" w:rsidRPr="00611B7C" w:rsidRDefault="00611B7C" w:rsidP="00611B7C">
            <w:pPr>
              <w:ind w:firstLine="0"/>
            </w:pPr>
            <w:r>
              <w:t>G. M. Smith</w:t>
            </w:r>
          </w:p>
        </w:tc>
      </w:tr>
      <w:tr w:rsidR="00611B7C" w:rsidRPr="00611B7C" w:rsidTr="00611B7C">
        <w:tc>
          <w:tcPr>
            <w:tcW w:w="2179" w:type="dxa"/>
            <w:shd w:val="clear" w:color="auto" w:fill="auto"/>
          </w:tcPr>
          <w:p w:rsidR="00611B7C" w:rsidRPr="00611B7C" w:rsidRDefault="00611B7C" w:rsidP="00611B7C">
            <w:pPr>
              <w:ind w:firstLine="0"/>
            </w:pPr>
            <w:r>
              <w:t>G. R. Smith</w:t>
            </w:r>
          </w:p>
        </w:tc>
        <w:tc>
          <w:tcPr>
            <w:tcW w:w="2179" w:type="dxa"/>
            <w:shd w:val="clear" w:color="auto" w:fill="auto"/>
          </w:tcPr>
          <w:p w:rsidR="00611B7C" w:rsidRPr="00611B7C" w:rsidRDefault="00611B7C" w:rsidP="00611B7C">
            <w:pPr>
              <w:ind w:firstLine="0"/>
            </w:pPr>
            <w:r>
              <w:t>J. E.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ind w:firstLine="0"/>
            </w:pPr>
            <w:r>
              <w:t>Sottile</w:t>
            </w:r>
          </w:p>
        </w:tc>
        <w:tc>
          <w:tcPr>
            <w:tcW w:w="2179" w:type="dxa"/>
            <w:shd w:val="clear" w:color="auto" w:fill="auto"/>
          </w:tcPr>
          <w:p w:rsidR="00611B7C" w:rsidRPr="00611B7C" w:rsidRDefault="00611B7C" w:rsidP="00611B7C">
            <w:pPr>
              <w:ind w:firstLine="0"/>
            </w:pPr>
            <w:r>
              <w:t>Spires</w:t>
            </w:r>
          </w:p>
        </w:tc>
        <w:tc>
          <w:tcPr>
            <w:tcW w:w="2180" w:type="dxa"/>
            <w:shd w:val="clear" w:color="auto" w:fill="auto"/>
          </w:tcPr>
          <w:p w:rsidR="00611B7C" w:rsidRPr="00611B7C" w:rsidRDefault="00611B7C" w:rsidP="00611B7C">
            <w:pPr>
              <w:ind w:firstLine="0"/>
            </w:pPr>
            <w:r>
              <w:t>Stavrinakis</w:t>
            </w:r>
          </w:p>
        </w:tc>
      </w:tr>
      <w:tr w:rsidR="00611B7C" w:rsidRPr="00611B7C" w:rsidTr="00611B7C">
        <w:tc>
          <w:tcPr>
            <w:tcW w:w="2179" w:type="dxa"/>
            <w:shd w:val="clear" w:color="auto" w:fill="auto"/>
          </w:tcPr>
          <w:p w:rsidR="00611B7C" w:rsidRPr="00611B7C" w:rsidRDefault="00611B7C" w:rsidP="00611B7C">
            <w:pPr>
              <w:ind w:firstLine="0"/>
            </w:pPr>
            <w:r>
              <w:t>Stringer</w:t>
            </w:r>
          </w:p>
        </w:tc>
        <w:tc>
          <w:tcPr>
            <w:tcW w:w="2179" w:type="dxa"/>
            <w:shd w:val="clear" w:color="auto" w:fill="auto"/>
          </w:tcPr>
          <w:p w:rsidR="00611B7C" w:rsidRPr="00611B7C" w:rsidRDefault="00611B7C" w:rsidP="00611B7C">
            <w:pPr>
              <w:ind w:firstLine="0"/>
            </w:pPr>
            <w:r>
              <w:t>Toole</w:t>
            </w:r>
          </w:p>
        </w:tc>
        <w:tc>
          <w:tcPr>
            <w:tcW w:w="2180" w:type="dxa"/>
            <w:shd w:val="clear" w:color="auto" w:fill="auto"/>
          </w:tcPr>
          <w:p w:rsidR="00611B7C" w:rsidRPr="00611B7C" w:rsidRDefault="00611B7C" w:rsidP="00611B7C">
            <w:pPr>
              <w:ind w:firstLine="0"/>
            </w:pPr>
            <w:r>
              <w:t>Umphlett</w:t>
            </w:r>
          </w:p>
        </w:tc>
      </w:tr>
      <w:tr w:rsidR="00611B7C" w:rsidRPr="00611B7C" w:rsidTr="00611B7C">
        <w:tc>
          <w:tcPr>
            <w:tcW w:w="2179" w:type="dxa"/>
            <w:shd w:val="clear" w:color="auto" w:fill="auto"/>
          </w:tcPr>
          <w:p w:rsidR="00611B7C" w:rsidRPr="00611B7C" w:rsidRDefault="00611B7C" w:rsidP="00611B7C">
            <w:pPr>
              <w:ind w:firstLine="0"/>
            </w:pPr>
            <w:r>
              <w:t>Vick</w:t>
            </w:r>
          </w:p>
        </w:tc>
        <w:tc>
          <w:tcPr>
            <w:tcW w:w="2179" w:type="dxa"/>
            <w:shd w:val="clear" w:color="auto" w:fill="auto"/>
          </w:tcPr>
          <w:p w:rsidR="00611B7C" w:rsidRPr="00611B7C" w:rsidRDefault="00611B7C" w:rsidP="00611B7C">
            <w:pPr>
              <w:ind w:firstLine="0"/>
            </w:pPr>
            <w:r>
              <w:t>Weeks</w:t>
            </w:r>
          </w:p>
        </w:tc>
        <w:tc>
          <w:tcPr>
            <w:tcW w:w="2180" w:type="dxa"/>
            <w:shd w:val="clear" w:color="auto" w:fill="auto"/>
          </w:tcPr>
          <w:p w:rsidR="00611B7C" w:rsidRPr="00611B7C" w:rsidRDefault="00611B7C" w:rsidP="00611B7C">
            <w:pPr>
              <w:ind w:firstLine="0"/>
            </w:pPr>
            <w:r>
              <w:t>Whipper</w:t>
            </w:r>
          </w:p>
        </w:tc>
      </w:tr>
      <w:tr w:rsidR="00611B7C" w:rsidRPr="00611B7C" w:rsidTr="00611B7C">
        <w:tc>
          <w:tcPr>
            <w:tcW w:w="2179" w:type="dxa"/>
            <w:shd w:val="clear" w:color="auto" w:fill="auto"/>
          </w:tcPr>
          <w:p w:rsidR="00611B7C" w:rsidRPr="00611B7C" w:rsidRDefault="00611B7C" w:rsidP="00611B7C">
            <w:pPr>
              <w:ind w:firstLine="0"/>
            </w:pPr>
            <w:r>
              <w:t>White</w:t>
            </w:r>
          </w:p>
        </w:tc>
        <w:tc>
          <w:tcPr>
            <w:tcW w:w="2179" w:type="dxa"/>
            <w:shd w:val="clear" w:color="auto" w:fill="auto"/>
          </w:tcPr>
          <w:p w:rsidR="00611B7C" w:rsidRPr="00611B7C" w:rsidRDefault="00611B7C" w:rsidP="00611B7C">
            <w:pPr>
              <w:ind w:firstLine="0"/>
            </w:pPr>
            <w:r>
              <w:t>Whitmire</w:t>
            </w:r>
          </w:p>
        </w:tc>
        <w:tc>
          <w:tcPr>
            <w:tcW w:w="2180" w:type="dxa"/>
            <w:shd w:val="clear" w:color="auto" w:fill="auto"/>
          </w:tcPr>
          <w:p w:rsidR="00611B7C" w:rsidRPr="00611B7C" w:rsidRDefault="00611B7C" w:rsidP="00611B7C">
            <w:pPr>
              <w:ind w:firstLine="0"/>
            </w:pPr>
            <w:r>
              <w:t>Williams</w:t>
            </w:r>
          </w:p>
        </w:tc>
      </w:tr>
      <w:tr w:rsidR="00611B7C" w:rsidRPr="00611B7C" w:rsidTr="00611B7C">
        <w:tc>
          <w:tcPr>
            <w:tcW w:w="2179" w:type="dxa"/>
            <w:shd w:val="clear" w:color="auto" w:fill="auto"/>
          </w:tcPr>
          <w:p w:rsidR="00611B7C" w:rsidRPr="00611B7C" w:rsidRDefault="00611B7C" w:rsidP="00611B7C">
            <w:pPr>
              <w:keepNext/>
              <w:ind w:firstLine="0"/>
            </w:pPr>
            <w:r>
              <w:t>Willis</w:t>
            </w:r>
          </w:p>
        </w:tc>
        <w:tc>
          <w:tcPr>
            <w:tcW w:w="2179" w:type="dxa"/>
            <w:shd w:val="clear" w:color="auto" w:fill="auto"/>
          </w:tcPr>
          <w:p w:rsidR="00611B7C" w:rsidRPr="00611B7C" w:rsidRDefault="00611B7C" w:rsidP="00611B7C">
            <w:pPr>
              <w:keepNext/>
              <w:ind w:firstLine="0"/>
            </w:pPr>
            <w:r>
              <w:t>Wylie</w:t>
            </w:r>
          </w:p>
        </w:tc>
        <w:tc>
          <w:tcPr>
            <w:tcW w:w="2180" w:type="dxa"/>
            <w:shd w:val="clear" w:color="auto" w:fill="auto"/>
          </w:tcPr>
          <w:p w:rsidR="00611B7C" w:rsidRPr="00611B7C" w:rsidRDefault="00611B7C" w:rsidP="00611B7C">
            <w:pPr>
              <w:keepNext/>
              <w:ind w:firstLine="0"/>
            </w:pPr>
            <w:r>
              <w:t>A. D. Young</w:t>
            </w:r>
          </w:p>
        </w:tc>
      </w:tr>
      <w:tr w:rsidR="00611B7C" w:rsidRPr="00611B7C" w:rsidTr="00611B7C">
        <w:tc>
          <w:tcPr>
            <w:tcW w:w="2179" w:type="dxa"/>
            <w:shd w:val="clear" w:color="auto" w:fill="auto"/>
          </w:tcPr>
          <w:p w:rsidR="00611B7C" w:rsidRPr="00611B7C" w:rsidRDefault="00611B7C" w:rsidP="00611B7C">
            <w:pPr>
              <w:keepNext/>
              <w:ind w:firstLine="0"/>
            </w:pPr>
            <w:r>
              <w:t>T. R. Young</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Total--97</w:t>
      </w:r>
    </w:p>
    <w:p w:rsidR="00611B7C" w:rsidRDefault="00611B7C" w:rsidP="00611B7C">
      <w:pPr>
        <w:jc w:val="center"/>
        <w:rPr>
          <w:b/>
        </w:rPr>
      </w:pPr>
    </w:p>
    <w:p w:rsidR="006B43AE" w:rsidRDefault="006B43AE">
      <w:pPr>
        <w:ind w:firstLine="0"/>
        <w:jc w:val="left"/>
      </w:pPr>
      <w:r>
        <w:br w:type="page"/>
      </w: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Kirsh</w:t>
            </w:r>
          </w:p>
        </w:tc>
        <w:tc>
          <w:tcPr>
            <w:tcW w:w="2179" w:type="dxa"/>
            <w:shd w:val="clear" w:color="auto" w:fill="auto"/>
          </w:tcPr>
          <w:p w:rsidR="00611B7C" w:rsidRPr="00611B7C" w:rsidRDefault="00611B7C" w:rsidP="00611B7C">
            <w:pPr>
              <w:keepNext/>
              <w:ind w:firstLine="0"/>
            </w:pPr>
            <w:r>
              <w:t>Norman</w:t>
            </w:r>
          </w:p>
        </w:tc>
        <w:tc>
          <w:tcPr>
            <w:tcW w:w="2180" w:type="dxa"/>
            <w:shd w:val="clear" w:color="auto" w:fill="auto"/>
          </w:tcPr>
          <w:p w:rsidR="00611B7C" w:rsidRPr="00611B7C" w:rsidRDefault="00611B7C" w:rsidP="00611B7C">
            <w:pPr>
              <w:keepNext/>
              <w:ind w:firstLine="0"/>
            </w:pPr>
            <w:r>
              <w:t>Simrill</w:t>
            </w:r>
          </w:p>
        </w:tc>
      </w:tr>
      <w:tr w:rsidR="00611B7C" w:rsidRPr="00611B7C" w:rsidTr="00611B7C">
        <w:tc>
          <w:tcPr>
            <w:tcW w:w="2179" w:type="dxa"/>
            <w:shd w:val="clear" w:color="auto" w:fill="auto"/>
          </w:tcPr>
          <w:p w:rsidR="00611B7C" w:rsidRPr="00611B7C" w:rsidRDefault="00611B7C" w:rsidP="00611B7C">
            <w:pPr>
              <w:keepNext/>
              <w:ind w:firstLine="0"/>
            </w:pPr>
            <w:r>
              <w:t>Thompson</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Total--4</w:t>
      </w:r>
      <w:bookmarkStart w:id="210" w:name="vote_end464"/>
      <w:bookmarkEnd w:id="210"/>
    </w:p>
    <w:p w:rsidR="00611B7C" w:rsidRDefault="00611B7C" w:rsidP="00611B7C"/>
    <w:p w:rsidR="00611B7C" w:rsidRDefault="00611B7C" w:rsidP="00611B7C">
      <w:r>
        <w:t>So, the Bill, as amended, was read the second time and ordered to third reading.</w:t>
      </w:r>
    </w:p>
    <w:p w:rsidR="003E550B" w:rsidRDefault="003E550B" w:rsidP="00611B7C"/>
    <w:p w:rsidR="003E550B" w:rsidRPr="003E550B" w:rsidRDefault="003E550B">
      <w:pPr>
        <w:pStyle w:val="Title"/>
        <w:rPr>
          <w:sz w:val="22"/>
          <w:szCs w:val="22"/>
        </w:rPr>
      </w:pPr>
      <w:r w:rsidRPr="003E550B">
        <w:rPr>
          <w:sz w:val="22"/>
          <w:szCs w:val="22"/>
        </w:rPr>
        <w:t>RECORD FOR VOTING</w:t>
      </w:r>
    </w:p>
    <w:p w:rsidR="003E550B" w:rsidRPr="003E550B" w:rsidRDefault="003E550B">
      <w:pPr>
        <w:tabs>
          <w:tab w:val="left" w:pos="360"/>
          <w:tab w:val="left" w:pos="630"/>
          <w:tab w:val="left" w:pos="900"/>
          <w:tab w:val="left" w:pos="1260"/>
          <w:tab w:val="left" w:pos="1620"/>
          <w:tab w:val="left" w:pos="1980"/>
          <w:tab w:val="left" w:pos="2340"/>
          <w:tab w:val="left" w:pos="2700"/>
        </w:tabs>
        <w:ind w:firstLine="270"/>
        <w:rPr>
          <w:szCs w:val="22"/>
        </w:rPr>
      </w:pPr>
      <w:r w:rsidRPr="003E550B">
        <w:rPr>
          <w:szCs w:val="22"/>
        </w:rPr>
        <w:tab/>
        <w:t>I was outside the Chamber at the time of the vote on S. 1154. I enthusiastically support this legislation and had I been present, I would have voted in favor of the Bill.</w:t>
      </w:r>
    </w:p>
    <w:p w:rsidR="003E550B" w:rsidRPr="003E550B" w:rsidRDefault="003E550B">
      <w:pPr>
        <w:tabs>
          <w:tab w:val="left" w:pos="360"/>
          <w:tab w:val="left" w:pos="630"/>
          <w:tab w:val="left" w:pos="900"/>
          <w:tab w:val="left" w:pos="1260"/>
          <w:tab w:val="left" w:pos="1620"/>
          <w:tab w:val="left" w:pos="1980"/>
          <w:tab w:val="left" w:pos="2340"/>
          <w:tab w:val="left" w:pos="2700"/>
        </w:tabs>
        <w:ind w:firstLine="270"/>
        <w:rPr>
          <w:szCs w:val="22"/>
        </w:rPr>
      </w:pPr>
      <w:r w:rsidRPr="003E550B">
        <w:rPr>
          <w:szCs w:val="22"/>
        </w:rPr>
        <w:tab/>
        <w:t>Rep. Chris Hart</w:t>
      </w:r>
    </w:p>
    <w:p w:rsidR="00611B7C" w:rsidRPr="003E550B" w:rsidRDefault="00611B7C" w:rsidP="00611B7C">
      <w:pPr>
        <w:rPr>
          <w:szCs w:val="22"/>
        </w:rPr>
      </w:pPr>
    </w:p>
    <w:p w:rsidR="00611B7C" w:rsidRDefault="00611B7C" w:rsidP="00611B7C">
      <w:pPr>
        <w:keepNext/>
        <w:jc w:val="center"/>
        <w:rPr>
          <w:b/>
        </w:rPr>
      </w:pPr>
      <w:r w:rsidRPr="00611B7C">
        <w:rPr>
          <w:b/>
        </w:rPr>
        <w:t>S. 1051--DEBATE ADJOURNED</w:t>
      </w:r>
    </w:p>
    <w:p w:rsidR="00611B7C" w:rsidRDefault="00611B7C" w:rsidP="00611B7C">
      <w:pPr>
        <w:keepNext/>
      </w:pPr>
      <w:r>
        <w:t xml:space="preserve">Rep. SANDIFER moved to adjourn debate upon the following Bill until Wednesday, May 26, which was adopted:  </w:t>
      </w:r>
    </w:p>
    <w:p w:rsidR="00611B7C" w:rsidRDefault="00611B7C" w:rsidP="00611B7C">
      <w:pPr>
        <w:keepNext/>
      </w:pPr>
      <w:bookmarkStart w:id="211" w:name="include_clip_start_467"/>
      <w:bookmarkEnd w:id="211"/>
    </w:p>
    <w:p w:rsidR="00611B7C" w:rsidRDefault="00611B7C" w:rsidP="00611B7C">
      <w:r>
        <w:t>S. 1051 --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611B7C" w:rsidRDefault="00611B7C" w:rsidP="00611B7C">
      <w:bookmarkStart w:id="212" w:name="include_clip_end_467"/>
      <w:bookmarkEnd w:id="212"/>
    </w:p>
    <w:p w:rsidR="00611B7C" w:rsidRDefault="00611B7C" w:rsidP="00611B7C">
      <w:pPr>
        <w:keepNext/>
        <w:jc w:val="center"/>
        <w:rPr>
          <w:b/>
        </w:rPr>
      </w:pPr>
      <w:r w:rsidRPr="00611B7C">
        <w:rPr>
          <w:b/>
        </w:rPr>
        <w:t>S. 104--AMENDED AND ORDERED TO THIRD READING</w:t>
      </w:r>
    </w:p>
    <w:p w:rsidR="00611B7C" w:rsidRDefault="00611B7C" w:rsidP="00611B7C">
      <w:pPr>
        <w:keepNext/>
      </w:pPr>
      <w:r>
        <w:t>The following Bill was taken up:</w:t>
      </w:r>
    </w:p>
    <w:p w:rsidR="00611B7C" w:rsidRDefault="00611B7C" w:rsidP="00611B7C">
      <w:pPr>
        <w:keepNext/>
      </w:pPr>
      <w:bookmarkStart w:id="213" w:name="include_clip_start_469"/>
      <w:bookmarkEnd w:id="213"/>
    </w:p>
    <w:p w:rsidR="00611B7C" w:rsidRDefault="00611B7C" w:rsidP="00611B7C">
      <w:r>
        <w:t>S. 104 -- Senators Verdin and Campsen: A BILL 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611B7C" w:rsidRDefault="00611B7C" w:rsidP="00611B7C"/>
    <w:p w:rsidR="00611B7C" w:rsidRPr="00A92BA4" w:rsidRDefault="00611B7C" w:rsidP="00611B7C">
      <w:r w:rsidRPr="00A92BA4">
        <w:t>The Judiciary Committee proposed the following Amendment No. 1 (COUNCIL\MS\7852AHB10), which was adopted:</w:t>
      </w:r>
    </w:p>
    <w:p w:rsidR="00611B7C" w:rsidRPr="00A92BA4" w:rsidRDefault="00611B7C" w:rsidP="00611B7C">
      <w:r w:rsidRPr="00A92BA4">
        <w:t>Amend the bill, as and if amended, by striking all after the enacting words and inserting:</w:t>
      </w:r>
    </w:p>
    <w:p w:rsidR="00611B7C" w:rsidRPr="00A92BA4" w:rsidRDefault="00611B7C" w:rsidP="00611B7C">
      <w:r w:rsidRPr="00A92BA4">
        <w:t>/ SECTION</w:t>
      </w:r>
      <w:r w:rsidRPr="00A92BA4">
        <w:tab/>
        <w:t>1.</w:t>
      </w:r>
      <w:r w:rsidRPr="00A92BA4">
        <w:tab/>
        <w:t>Title 46 of the 1976 Code is amended by adding:</w:t>
      </w:r>
    </w:p>
    <w:p w:rsidR="00611B7C" w:rsidRPr="00A92BA4" w:rsidRDefault="00611B7C" w:rsidP="00444B54">
      <w:pPr>
        <w:jc w:val="center"/>
      </w:pPr>
      <w:r w:rsidRPr="00A92BA4">
        <w:t>“Chapter 53</w:t>
      </w:r>
    </w:p>
    <w:p w:rsidR="00611B7C" w:rsidRPr="00A92BA4" w:rsidRDefault="00611B7C" w:rsidP="00444B54">
      <w:pPr>
        <w:jc w:val="center"/>
      </w:pPr>
      <w:r w:rsidRPr="00A92BA4">
        <w:t>Agritourism Activity Liability</w:t>
      </w:r>
    </w:p>
    <w:p w:rsidR="00611B7C" w:rsidRPr="00A92BA4" w:rsidRDefault="00611B7C" w:rsidP="00611B7C">
      <w:r w:rsidRPr="00A92BA4">
        <w:tab/>
        <w:t>Section 46</w:t>
      </w:r>
      <w:r w:rsidRPr="00A92BA4">
        <w:noBreakHyphen/>
        <w:t>53</w:t>
      </w:r>
      <w:r w:rsidRPr="00A92BA4">
        <w:noBreakHyphen/>
        <w:t>10.</w:t>
      </w:r>
      <w:r w:rsidRPr="00A92BA4">
        <w:tab/>
      </w:r>
      <w:r w:rsidRPr="00A92BA4">
        <w:tab/>
        <w:t>As used in this chapter:</w:t>
      </w:r>
    </w:p>
    <w:p w:rsidR="00611B7C" w:rsidRPr="00A92BA4" w:rsidRDefault="00611B7C" w:rsidP="00611B7C">
      <w:r w:rsidRPr="00A92BA4">
        <w:tab/>
        <w:t>(1)</w:t>
      </w:r>
      <w:r w:rsidRPr="00A92BA4">
        <w:tab/>
        <w:t>‘Agritourism activity’ means any activity carried out on a farm or ranch that allows members of the general public, for recreational, entertainment, or educational purposes, to participate in rural activities.</w:t>
      </w:r>
    </w:p>
    <w:p w:rsidR="00611B7C" w:rsidRPr="00A92BA4" w:rsidRDefault="00611B7C" w:rsidP="00611B7C">
      <w:r w:rsidRPr="00A92BA4">
        <w:tab/>
        <w:t>(2)</w:t>
      </w:r>
      <w:r w:rsidRPr="00A92BA4">
        <w:tab/>
        <w:t>‘Agritourism professional’ means any person who is engaged in the business of providing one or more agritourism activities, whether or not for compensation.</w:t>
      </w:r>
    </w:p>
    <w:p w:rsidR="00611B7C" w:rsidRPr="00A92BA4" w:rsidRDefault="00611B7C" w:rsidP="00611B7C">
      <w:r w:rsidRPr="00A92BA4">
        <w:tab/>
        <w:t>(3)</w:t>
      </w:r>
      <w:r w:rsidRPr="00A92BA4">
        <w:tab/>
        <w:t>‘Inherent risks of an agritourism activity’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611B7C" w:rsidRPr="00A92BA4" w:rsidRDefault="00611B7C" w:rsidP="00611B7C">
      <w:r w:rsidRPr="00A92BA4">
        <w:tab/>
        <w:t>(4)</w:t>
      </w:r>
      <w:r w:rsidRPr="00A92BA4">
        <w:tab/>
        <w:t>‘Participant’ means any person, other than the agritourism professional, who engages in an agritourism activity.</w:t>
      </w:r>
    </w:p>
    <w:p w:rsidR="00611B7C" w:rsidRPr="00A92BA4" w:rsidRDefault="00611B7C" w:rsidP="00611B7C">
      <w:r w:rsidRPr="00A92BA4">
        <w:tab/>
        <w:t>(5)</w:t>
      </w:r>
      <w:r w:rsidRPr="00A92BA4">
        <w:tab/>
        <w:t>‘Person’ means an individual, fiduciary, firm, association, partnership, limited liability company, corporation, unit of government, or any other group acting as a unit.</w:t>
      </w:r>
    </w:p>
    <w:p w:rsidR="00611B7C" w:rsidRPr="00A92BA4" w:rsidRDefault="00611B7C" w:rsidP="00611B7C">
      <w:r w:rsidRPr="00A92BA4">
        <w:tab/>
        <w:t>(6)</w:t>
      </w:r>
      <w:r w:rsidRPr="00A92BA4">
        <w:tab/>
        <w:t>‘Rural activity’ means wildlife management, farming and ranching, and associated historic, scientific research, cultural, harvest</w:t>
      </w:r>
      <w:r w:rsidRPr="00A92BA4">
        <w:noBreakHyphen/>
        <w:t>your</w:t>
      </w:r>
      <w:r w:rsidRPr="00A92BA4">
        <w:noBreakHyphen/>
        <w:t>own, and natural activities and attractions.</w:t>
      </w:r>
    </w:p>
    <w:p w:rsidR="00611B7C" w:rsidRPr="00A92BA4" w:rsidRDefault="00611B7C" w:rsidP="00611B7C">
      <w:r w:rsidRPr="00A92BA4">
        <w:tab/>
        <w:t>Section 46</w:t>
      </w:r>
      <w:r w:rsidRPr="00A92BA4">
        <w:noBreakHyphen/>
        <w:t>53</w:t>
      </w:r>
      <w:r w:rsidRPr="00A92BA4">
        <w:noBreakHyphen/>
        <w:t>20.</w:t>
      </w:r>
      <w:r w:rsidRPr="00A92BA4">
        <w:tab/>
      </w:r>
      <w:r w:rsidRPr="00A92BA4">
        <w:tab/>
        <w:t>An agritourism professional is not liable for an injury to or the death of a participant resulting from an inherent risk of an agritourism activity, and no participant or participant’s representative may make a claim against, maintain an action against, or recover from an agritourism professional for injury, loss, damage, or death of the participant resulting from an inherent risk of an agritourism activity unless the agritourism professional:</w:t>
      </w:r>
    </w:p>
    <w:p w:rsidR="00611B7C" w:rsidRPr="00A92BA4" w:rsidRDefault="00611B7C" w:rsidP="00611B7C">
      <w:r w:rsidRPr="00A92BA4">
        <w:tab/>
        <w:t>(1)</w:t>
      </w:r>
      <w:r w:rsidRPr="00A92BA4">
        <w:tab/>
        <w:t>intentionally injured or caused the death of the participant or committed an act or omission that constitutes willful, wanton, or reckless disregard for the safety of the participant and that act or omission caused the injury or death; or</w:t>
      </w:r>
    </w:p>
    <w:p w:rsidR="00611B7C" w:rsidRPr="00A92BA4" w:rsidRDefault="00611B7C" w:rsidP="00611B7C">
      <w:r w:rsidRPr="00A92BA4">
        <w:tab/>
        <w:t>(2)</w:t>
      </w:r>
      <w:r w:rsidRPr="00A92BA4">
        <w:tab/>
        <w:t>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611B7C" w:rsidRPr="00A92BA4" w:rsidRDefault="00611B7C" w:rsidP="00611B7C">
      <w:r w:rsidRPr="00A92BA4">
        <w:tab/>
        <w:t>Section 46</w:t>
      </w:r>
      <w:r w:rsidRPr="00A92BA4">
        <w:noBreakHyphen/>
        <w:t>53</w:t>
      </w:r>
      <w:r w:rsidRPr="00A92BA4">
        <w:noBreakHyphen/>
        <w:t>30.</w:t>
      </w:r>
      <w:r w:rsidRPr="00A92BA4">
        <w:tab/>
      </w:r>
      <w:r w:rsidRPr="00A92BA4">
        <w:tab/>
        <w:t>In an action for damages against an agritourism professional for an injury to or death of a participant, the agritourism professional may plead assumption of the risk of an agritourism activity as an affirmative defense.</w:t>
      </w:r>
    </w:p>
    <w:p w:rsidR="00611B7C" w:rsidRPr="00A92BA4" w:rsidRDefault="00611B7C" w:rsidP="00611B7C">
      <w:r w:rsidRPr="00A92BA4">
        <w:tab/>
        <w:t>Section 46</w:t>
      </w:r>
      <w:r w:rsidRPr="00A92BA4">
        <w:noBreakHyphen/>
        <w:t>53</w:t>
      </w:r>
      <w:r w:rsidRPr="00A92BA4">
        <w:noBreakHyphen/>
        <w:t>40.</w:t>
      </w:r>
      <w:r w:rsidRPr="00A92BA4">
        <w:tab/>
      </w:r>
      <w:r w:rsidRPr="00A92BA4">
        <w:tab/>
        <w:t>Any limitation on legal liability afforded by this chapter to an agritourism professional is in addition to any other limitations of legal liability otherwise provided by law.</w:t>
      </w:r>
    </w:p>
    <w:p w:rsidR="00611B7C" w:rsidRPr="00A92BA4" w:rsidRDefault="00611B7C" w:rsidP="00611B7C">
      <w:r w:rsidRPr="00A92BA4">
        <w:tab/>
        <w:t>Section 46</w:t>
      </w:r>
      <w:r w:rsidRPr="00A92BA4">
        <w:noBreakHyphen/>
        <w:t>53</w:t>
      </w:r>
      <w:r w:rsidRPr="00A92BA4">
        <w:noBreakHyphen/>
        <w:t>50.</w:t>
      </w:r>
      <w:r w:rsidRPr="00A92BA4">
        <w:tab/>
      </w:r>
      <w:r w:rsidRPr="00A92BA4">
        <w:tab/>
        <w:t>(A)</w:t>
      </w:r>
      <w:r w:rsidRPr="00A92BA4">
        <w:tab/>
        <w:t xml:space="preserve">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  </w:t>
      </w:r>
    </w:p>
    <w:p w:rsidR="00611B7C" w:rsidRPr="00A92BA4" w:rsidRDefault="00611B7C" w:rsidP="00611B7C">
      <w:r w:rsidRPr="00A92BA4">
        <w:tab/>
        <w:t>(B)</w:t>
      </w:r>
      <w:r w:rsidRPr="00A92BA4">
        <w:tab/>
        <w:t>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Pr="00A92BA4">
        <w:noBreakHyphen/>
        <w:t>point type.</w:t>
      </w:r>
    </w:p>
    <w:p w:rsidR="00611B7C" w:rsidRPr="00A92BA4" w:rsidRDefault="00611B7C" w:rsidP="00611B7C">
      <w:r w:rsidRPr="00A92BA4">
        <w:tab/>
        <w:t>(C)</w:t>
      </w:r>
      <w:r w:rsidRPr="00A92BA4">
        <w:tab/>
        <w:t>The warning notices required in this section must contain the following statement:</w:t>
      </w:r>
    </w:p>
    <w:p w:rsidR="00611B7C" w:rsidRPr="00A92BA4" w:rsidRDefault="00611B7C" w:rsidP="006B43AE">
      <w:pPr>
        <w:jc w:val="center"/>
      </w:pPr>
      <w:r w:rsidRPr="00A92BA4">
        <w:t>‘WARNING !</w:t>
      </w:r>
    </w:p>
    <w:p w:rsidR="00611B7C" w:rsidRPr="00A92BA4" w:rsidRDefault="00611B7C" w:rsidP="00611B7C">
      <w:r w:rsidRPr="00A92BA4">
        <w:tab/>
        <w:t>Under South Carolina law, an agritourism professional is not liable for an injury to or the death of a participant in an agritourism activity resulting from an inherent risk associated with the agritourism activity.  (Chapter 31, Title 46, Code of Laws of South Carolina, 1976).’</w:t>
      </w:r>
    </w:p>
    <w:p w:rsidR="00611B7C" w:rsidRPr="00A92BA4" w:rsidRDefault="00611B7C" w:rsidP="00611B7C">
      <w:r w:rsidRPr="00A92BA4">
        <w:tab/>
        <w:t>(E)</w:t>
      </w:r>
      <w:r w:rsidRPr="00A92BA4">
        <w:tab/>
        <w:t>Failure to comply with the requirements in this section concerning warning signs and notices prevents an agritourism professional from pleading assumption of the risk of an agritourism activity as provided in Section 46</w:t>
      </w:r>
      <w:r w:rsidRPr="00A92BA4">
        <w:noBreakHyphen/>
        <w:t>31</w:t>
      </w:r>
      <w:r w:rsidRPr="00A92BA4">
        <w:noBreakHyphen/>
        <w:t>30 and invoking the privileges of immunity provided in Section 46</w:t>
      </w:r>
      <w:r w:rsidRPr="00A92BA4">
        <w:noBreakHyphen/>
        <w:t>31</w:t>
      </w:r>
      <w:r w:rsidRPr="00A92BA4">
        <w:noBreakHyphen/>
        <w:t>20.”</w:t>
      </w:r>
    </w:p>
    <w:p w:rsidR="00611B7C" w:rsidRPr="00A92BA4" w:rsidRDefault="00611B7C" w:rsidP="00611B7C">
      <w:r w:rsidRPr="00A92BA4">
        <w:t>SECTION</w:t>
      </w:r>
      <w:r w:rsidRPr="00A92BA4">
        <w:tab/>
        <w:t>2.</w:t>
      </w:r>
      <w:r w:rsidRPr="00A92BA4">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11B7C" w:rsidRPr="00A92BA4" w:rsidRDefault="00611B7C" w:rsidP="00611B7C">
      <w:r w:rsidRPr="00A92BA4">
        <w:t>SECTION</w:t>
      </w:r>
      <w:r w:rsidRPr="00A92BA4">
        <w:tab/>
        <w:t>3.</w:t>
      </w:r>
      <w:r w:rsidRPr="00A92BA4">
        <w:tab/>
        <w:t xml:space="preserve"> 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611B7C" w:rsidRPr="00A92BA4" w:rsidRDefault="00611B7C" w:rsidP="00611B7C">
      <w:r w:rsidRPr="00A92BA4">
        <w:t>SECTION</w:t>
      </w:r>
      <w:r w:rsidRPr="00A92BA4">
        <w:tab/>
        <w:t>4.</w:t>
      </w:r>
      <w:r w:rsidRPr="00A92BA4">
        <w:tab/>
        <w:t>This act takes effect September 1, 2010, and shall only apply to causes of action arising after that date. /</w:t>
      </w:r>
    </w:p>
    <w:p w:rsidR="00611B7C" w:rsidRPr="00A92BA4" w:rsidRDefault="00611B7C" w:rsidP="00611B7C">
      <w:r w:rsidRPr="00A92BA4">
        <w:t>Renumber sections to conform.</w:t>
      </w:r>
    </w:p>
    <w:p w:rsidR="00611B7C" w:rsidRDefault="00611B7C" w:rsidP="00611B7C">
      <w:r w:rsidRPr="00A92BA4">
        <w:t>Amend title to conform.</w:t>
      </w:r>
    </w:p>
    <w:p w:rsidR="00611B7C" w:rsidRDefault="00611B7C" w:rsidP="00611B7C"/>
    <w:p w:rsidR="00611B7C" w:rsidRDefault="00611B7C" w:rsidP="00611B7C">
      <w:r>
        <w:t>Rep. DELLENEY explained the amendment.</w:t>
      </w:r>
    </w:p>
    <w:p w:rsidR="00611B7C" w:rsidRDefault="00611B7C" w:rsidP="00611B7C">
      <w:r>
        <w:t>The amendment was then adopted.</w:t>
      </w:r>
    </w:p>
    <w:p w:rsidR="00444B54" w:rsidRDefault="00444B54" w:rsidP="00611B7C"/>
    <w:p w:rsidR="00611B7C" w:rsidRDefault="00611B7C" w:rsidP="00611B7C">
      <w:r>
        <w:t xml:space="preserve">The yeas and nays were taken resulting as follows: </w:t>
      </w:r>
    </w:p>
    <w:p w:rsidR="00611B7C" w:rsidRDefault="00611B7C" w:rsidP="00611B7C">
      <w:pPr>
        <w:jc w:val="center"/>
      </w:pPr>
      <w:r>
        <w:t xml:space="preserve"> </w:t>
      </w:r>
      <w:bookmarkStart w:id="214" w:name="vote_start473"/>
      <w:bookmarkEnd w:id="214"/>
      <w:r>
        <w:t>Yeas 96; Nays 1</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Allison</w:t>
            </w:r>
          </w:p>
        </w:tc>
        <w:tc>
          <w:tcPr>
            <w:tcW w:w="2179" w:type="dxa"/>
            <w:shd w:val="clear" w:color="auto" w:fill="auto"/>
          </w:tcPr>
          <w:p w:rsidR="00611B7C" w:rsidRPr="00611B7C" w:rsidRDefault="00611B7C" w:rsidP="00611B7C">
            <w:pPr>
              <w:ind w:firstLine="0"/>
            </w:pPr>
            <w:r>
              <w:t>Anderson</w:t>
            </w:r>
          </w:p>
        </w:tc>
        <w:tc>
          <w:tcPr>
            <w:tcW w:w="2180" w:type="dxa"/>
            <w:shd w:val="clear" w:color="auto" w:fill="auto"/>
          </w:tcPr>
          <w:p w:rsidR="00611B7C" w:rsidRPr="00611B7C" w:rsidRDefault="00611B7C" w:rsidP="00611B7C">
            <w:pPr>
              <w:ind w:firstLine="0"/>
            </w:pPr>
            <w:r>
              <w:t>Anthony</w:t>
            </w:r>
          </w:p>
        </w:tc>
      </w:tr>
      <w:tr w:rsidR="00611B7C" w:rsidRPr="00611B7C" w:rsidTr="00611B7C">
        <w:tc>
          <w:tcPr>
            <w:tcW w:w="2179" w:type="dxa"/>
            <w:shd w:val="clear" w:color="auto" w:fill="auto"/>
          </w:tcPr>
          <w:p w:rsidR="00611B7C" w:rsidRPr="00611B7C" w:rsidRDefault="00611B7C" w:rsidP="00611B7C">
            <w:pPr>
              <w:ind w:firstLine="0"/>
            </w:pPr>
            <w:r>
              <w:t>Bales</w:t>
            </w:r>
          </w:p>
        </w:tc>
        <w:tc>
          <w:tcPr>
            <w:tcW w:w="2179" w:type="dxa"/>
            <w:shd w:val="clear" w:color="auto" w:fill="auto"/>
          </w:tcPr>
          <w:p w:rsidR="00611B7C" w:rsidRPr="00611B7C" w:rsidRDefault="00611B7C" w:rsidP="00611B7C">
            <w:pPr>
              <w:ind w:firstLine="0"/>
            </w:pPr>
            <w:r>
              <w:t>Bannister</w:t>
            </w:r>
          </w:p>
        </w:tc>
        <w:tc>
          <w:tcPr>
            <w:tcW w:w="2180" w:type="dxa"/>
            <w:shd w:val="clear" w:color="auto" w:fill="auto"/>
          </w:tcPr>
          <w:p w:rsidR="00611B7C" w:rsidRPr="00611B7C" w:rsidRDefault="00611B7C" w:rsidP="00611B7C">
            <w:pPr>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G. A. Brown</w:t>
            </w:r>
          </w:p>
        </w:tc>
        <w:tc>
          <w:tcPr>
            <w:tcW w:w="2179" w:type="dxa"/>
            <w:shd w:val="clear" w:color="auto" w:fill="auto"/>
          </w:tcPr>
          <w:p w:rsidR="00611B7C" w:rsidRPr="00611B7C" w:rsidRDefault="00611B7C" w:rsidP="00611B7C">
            <w:pPr>
              <w:ind w:firstLine="0"/>
            </w:pPr>
            <w:r>
              <w:t>H. B. Brown</w:t>
            </w:r>
          </w:p>
        </w:tc>
        <w:tc>
          <w:tcPr>
            <w:tcW w:w="2180" w:type="dxa"/>
            <w:shd w:val="clear" w:color="auto" w:fill="auto"/>
          </w:tcPr>
          <w:p w:rsidR="00611B7C" w:rsidRPr="00611B7C" w:rsidRDefault="00611B7C" w:rsidP="00611B7C">
            <w:pPr>
              <w:ind w:firstLine="0"/>
            </w:pPr>
            <w:r>
              <w:t>Chalk</w:t>
            </w:r>
          </w:p>
        </w:tc>
      </w:tr>
      <w:tr w:rsidR="00611B7C" w:rsidRPr="00611B7C" w:rsidTr="00611B7C">
        <w:tc>
          <w:tcPr>
            <w:tcW w:w="2179" w:type="dxa"/>
            <w:shd w:val="clear" w:color="auto" w:fill="auto"/>
          </w:tcPr>
          <w:p w:rsidR="00611B7C" w:rsidRPr="00611B7C" w:rsidRDefault="00611B7C" w:rsidP="00611B7C">
            <w:pPr>
              <w:ind w:firstLine="0"/>
            </w:pPr>
            <w:r>
              <w:t>Clemmons</w:t>
            </w:r>
          </w:p>
        </w:tc>
        <w:tc>
          <w:tcPr>
            <w:tcW w:w="2179" w:type="dxa"/>
            <w:shd w:val="clear" w:color="auto" w:fill="auto"/>
          </w:tcPr>
          <w:p w:rsidR="00611B7C" w:rsidRPr="00611B7C" w:rsidRDefault="00611B7C" w:rsidP="00611B7C">
            <w:pPr>
              <w:ind w:firstLine="0"/>
            </w:pPr>
            <w:r>
              <w:t>Cobb-Hunter</w:t>
            </w:r>
          </w:p>
        </w:tc>
        <w:tc>
          <w:tcPr>
            <w:tcW w:w="2180" w:type="dxa"/>
            <w:shd w:val="clear" w:color="auto" w:fill="auto"/>
          </w:tcPr>
          <w:p w:rsidR="00611B7C" w:rsidRPr="00611B7C" w:rsidRDefault="00611B7C" w:rsidP="00611B7C">
            <w:pPr>
              <w:ind w:firstLine="0"/>
            </w:pPr>
            <w:r>
              <w:t>Cole</w:t>
            </w:r>
          </w:p>
        </w:tc>
      </w:tr>
      <w:tr w:rsidR="00611B7C" w:rsidRPr="00611B7C" w:rsidTr="00611B7C">
        <w:tc>
          <w:tcPr>
            <w:tcW w:w="2179" w:type="dxa"/>
            <w:shd w:val="clear" w:color="auto" w:fill="auto"/>
          </w:tcPr>
          <w:p w:rsidR="00611B7C" w:rsidRPr="00611B7C" w:rsidRDefault="00611B7C" w:rsidP="00611B7C">
            <w:pPr>
              <w:ind w:firstLine="0"/>
            </w:pPr>
            <w:r>
              <w:t>Cooper</w:t>
            </w:r>
          </w:p>
        </w:tc>
        <w:tc>
          <w:tcPr>
            <w:tcW w:w="2179" w:type="dxa"/>
            <w:shd w:val="clear" w:color="auto" w:fill="auto"/>
          </w:tcPr>
          <w:p w:rsidR="00611B7C" w:rsidRPr="00611B7C" w:rsidRDefault="00611B7C" w:rsidP="00611B7C">
            <w:pPr>
              <w:ind w:firstLine="0"/>
            </w:pPr>
            <w:r>
              <w:t>Crawford</w:t>
            </w:r>
          </w:p>
        </w:tc>
        <w:tc>
          <w:tcPr>
            <w:tcW w:w="2180" w:type="dxa"/>
            <w:shd w:val="clear" w:color="auto" w:fill="auto"/>
          </w:tcPr>
          <w:p w:rsidR="00611B7C" w:rsidRPr="00611B7C" w:rsidRDefault="00611B7C" w:rsidP="00611B7C">
            <w:pPr>
              <w:ind w:firstLine="0"/>
            </w:pPr>
            <w:r>
              <w:t>Daning</w:t>
            </w:r>
          </w:p>
        </w:tc>
      </w:tr>
      <w:tr w:rsidR="00611B7C" w:rsidRPr="00611B7C" w:rsidTr="00611B7C">
        <w:tc>
          <w:tcPr>
            <w:tcW w:w="2179" w:type="dxa"/>
            <w:shd w:val="clear" w:color="auto" w:fill="auto"/>
          </w:tcPr>
          <w:p w:rsidR="00611B7C" w:rsidRPr="00611B7C" w:rsidRDefault="00611B7C" w:rsidP="00611B7C">
            <w:pPr>
              <w:ind w:firstLine="0"/>
            </w:pPr>
            <w:r>
              <w:t>Delleney</w:t>
            </w:r>
          </w:p>
        </w:tc>
        <w:tc>
          <w:tcPr>
            <w:tcW w:w="2179" w:type="dxa"/>
            <w:shd w:val="clear" w:color="auto" w:fill="auto"/>
          </w:tcPr>
          <w:p w:rsidR="00611B7C" w:rsidRPr="00611B7C" w:rsidRDefault="00611B7C" w:rsidP="00611B7C">
            <w:pPr>
              <w:ind w:firstLine="0"/>
            </w:pPr>
            <w:r>
              <w:t>Dillard</w:t>
            </w:r>
          </w:p>
        </w:tc>
        <w:tc>
          <w:tcPr>
            <w:tcW w:w="2180" w:type="dxa"/>
            <w:shd w:val="clear" w:color="auto" w:fill="auto"/>
          </w:tcPr>
          <w:p w:rsidR="00611B7C" w:rsidRPr="00611B7C" w:rsidRDefault="00611B7C" w:rsidP="00611B7C">
            <w:pPr>
              <w:ind w:firstLine="0"/>
            </w:pPr>
            <w:r>
              <w:t>Duncan</w:t>
            </w:r>
          </w:p>
        </w:tc>
      </w:tr>
      <w:tr w:rsidR="00611B7C" w:rsidRPr="00611B7C" w:rsidTr="00611B7C">
        <w:tc>
          <w:tcPr>
            <w:tcW w:w="2179" w:type="dxa"/>
            <w:shd w:val="clear" w:color="auto" w:fill="auto"/>
          </w:tcPr>
          <w:p w:rsidR="00611B7C" w:rsidRPr="00611B7C" w:rsidRDefault="00611B7C" w:rsidP="00611B7C">
            <w:pPr>
              <w:ind w:firstLine="0"/>
            </w:pPr>
            <w:r>
              <w:t>Edge</w:t>
            </w:r>
          </w:p>
        </w:tc>
        <w:tc>
          <w:tcPr>
            <w:tcW w:w="2179" w:type="dxa"/>
            <w:shd w:val="clear" w:color="auto" w:fill="auto"/>
          </w:tcPr>
          <w:p w:rsidR="00611B7C" w:rsidRPr="00611B7C" w:rsidRDefault="00611B7C" w:rsidP="00611B7C">
            <w:pPr>
              <w:ind w:firstLine="0"/>
            </w:pPr>
            <w:r>
              <w:t>Erickson</w:t>
            </w:r>
          </w:p>
        </w:tc>
        <w:tc>
          <w:tcPr>
            <w:tcW w:w="2180" w:type="dxa"/>
            <w:shd w:val="clear" w:color="auto" w:fill="auto"/>
          </w:tcPr>
          <w:p w:rsidR="00611B7C" w:rsidRPr="00611B7C" w:rsidRDefault="00611B7C" w:rsidP="00611B7C">
            <w:pPr>
              <w:ind w:firstLine="0"/>
            </w:pPr>
            <w:r>
              <w:t>Forrester</w:t>
            </w:r>
          </w:p>
        </w:tc>
      </w:tr>
      <w:tr w:rsidR="00611B7C" w:rsidRPr="00611B7C" w:rsidTr="00611B7C">
        <w:tc>
          <w:tcPr>
            <w:tcW w:w="2179" w:type="dxa"/>
            <w:shd w:val="clear" w:color="auto" w:fill="auto"/>
          </w:tcPr>
          <w:p w:rsidR="00611B7C" w:rsidRPr="00611B7C" w:rsidRDefault="00611B7C" w:rsidP="00611B7C">
            <w:pPr>
              <w:ind w:firstLine="0"/>
            </w:pPr>
            <w:r>
              <w:t>Funderburk</w:t>
            </w:r>
          </w:p>
        </w:tc>
        <w:tc>
          <w:tcPr>
            <w:tcW w:w="2179" w:type="dxa"/>
            <w:shd w:val="clear" w:color="auto" w:fill="auto"/>
          </w:tcPr>
          <w:p w:rsidR="00611B7C" w:rsidRPr="00611B7C" w:rsidRDefault="00611B7C" w:rsidP="00611B7C">
            <w:pPr>
              <w:ind w:firstLine="0"/>
            </w:pPr>
            <w:r>
              <w:t>Gambrell</w:t>
            </w:r>
          </w:p>
        </w:tc>
        <w:tc>
          <w:tcPr>
            <w:tcW w:w="2180" w:type="dxa"/>
            <w:shd w:val="clear" w:color="auto" w:fill="auto"/>
          </w:tcPr>
          <w:p w:rsidR="00611B7C" w:rsidRPr="00611B7C" w:rsidRDefault="00611B7C" w:rsidP="00611B7C">
            <w:pPr>
              <w:ind w:firstLine="0"/>
            </w:pPr>
            <w:r>
              <w:t>Gilliard</w:t>
            </w:r>
          </w:p>
        </w:tc>
      </w:tr>
      <w:tr w:rsidR="00611B7C" w:rsidRPr="00611B7C" w:rsidTr="00611B7C">
        <w:tc>
          <w:tcPr>
            <w:tcW w:w="2179" w:type="dxa"/>
            <w:shd w:val="clear" w:color="auto" w:fill="auto"/>
          </w:tcPr>
          <w:p w:rsidR="00611B7C" w:rsidRPr="00611B7C" w:rsidRDefault="00611B7C" w:rsidP="00611B7C">
            <w:pPr>
              <w:ind w:firstLine="0"/>
            </w:pPr>
            <w:r>
              <w:t>Govan</w:t>
            </w:r>
          </w:p>
        </w:tc>
        <w:tc>
          <w:tcPr>
            <w:tcW w:w="2179" w:type="dxa"/>
            <w:shd w:val="clear" w:color="auto" w:fill="auto"/>
          </w:tcPr>
          <w:p w:rsidR="00611B7C" w:rsidRPr="00611B7C" w:rsidRDefault="00611B7C" w:rsidP="00611B7C">
            <w:pPr>
              <w:ind w:firstLine="0"/>
            </w:pPr>
            <w:r>
              <w:t>Hamilton</w:t>
            </w:r>
          </w:p>
        </w:tc>
        <w:tc>
          <w:tcPr>
            <w:tcW w:w="2180" w:type="dxa"/>
            <w:shd w:val="clear" w:color="auto" w:fill="auto"/>
          </w:tcPr>
          <w:p w:rsidR="00611B7C" w:rsidRPr="00611B7C" w:rsidRDefault="00611B7C" w:rsidP="00611B7C">
            <w:pPr>
              <w:ind w:firstLine="0"/>
            </w:pPr>
            <w:r>
              <w:t>Hardwick</w:t>
            </w:r>
          </w:p>
        </w:tc>
      </w:tr>
      <w:tr w:rsidR="00611B7C" w:rsidRPr="00611B7C" w:rsidTr="00611B7C">
        <w:tc>
          <w:tcPr>
            <w:tcW w:w="2179" w:type="dxa"/>
            <w:shd w:val="clear" w:color="auto" w:fill="auto"/>
          </w:tcPr>
          <w:p w:rsidR="00611B7C" w:rsidRPr="00611B7C" w:rsidRDefault="00611B7C" w:rsidP="00611B7C">
            <w:pPr>
              <w:ind w:firstLine="0"/>
            </w:pPr>
            <w:r>
              <w:t>Harrison</w:t>
            </w:r>
          </w:p>
        </w:tc>
        <w:tc>
          <w:tcPr>
            <w:tcW w:w="2179" w:type="dxa"/>
            <w:shd w:val="clear" w:color="auto" w:fill="auto"/>
          </w:tcPr>
          <w:p w:rsidR="00611B7C" w:rsidRPr="00611B7C" w:rsidRDefault="00611B7C" w:rsidP="00611B7C">
            <w:pPr>
              <w:ind w:firstLine="0"/>
            </w:pPr>
            <w:r>
              <w:t>Harvin</w:t>
            </w:r>
          </w:p>
        </w:tc>
        <w:tc>
          <w:tcPr>
            <w:tcW w:w="2180" w:type="dxa"/>
            <w:shd w:val="clear" w:color="auto" w:fill="auto"/>
          </w:tcPr>
          <w:p w:rsidR="00611B7C" w:rsidRPr="00611B7C" w:rsidRDefault="00611B7C" w:rsidP="00611B7C">
            <w:pPr>
              <w:ind w:firstLine="0"/>
            </w:pPr>
            <w:r>
              <w:t>Hearn</w:t>
            </w:r>
          </w:p>
        </w:tc>
      </w:tr>
      <w:tr w:rsidR="00611B7C" w:rsidRPr="00611B7C" w:rsidTr="00611B7C">
        <w:tc>
          <w:tcPr>
            <w:tcW w:w="2179" w:type="dxa"/>
            <w:shd w:val="clear" w:color="auto" w:fill="auto"/>
          </w:tcPr>
          <w:p w:rsidR="00611B7C" w:rsidRPr="00611B7C" w:rsidRDefault="00611B7C" w:rsidP="00611B7C">
            <w:pPr>
              <w:ind w:firstLine="0"/>
            </w:pPr>
            <w:r>
              <w:t>Herbkersman</w:t>
            </w:r>
          </w:p>
        </w:tc>
        <w:tc>
          <w:tcPr>
            <w:tcW w:w="2179" w:type="dxa"/>
            <w:shd w:val="clear" w:color="auto" w:fill="auto"/>
          </w:tcPr>
          <w:p w:rsidR="00611B7C" w:rsidRPr="00611B7C" w:rsidRDefault="00611B7C" w:rsidP="00611B7C">
            <w:pPr>
              <w:ind w:firstLine="0"/>
            </w:pPr>
            <w:r>
              <w:t>Hodges</w:t>
            </w:r>
          </w:p>
        </w:tc>
        <w:tc>
          <w:tcPr>
            <w:tcW w:w="2180" w:type="dxa"/>
            <w:shd w:val="clear" w:color="auto" w:fill="auto"/>
          </w:tcPr>
          <w:p w:rsidR="00611B7C" w:rsidRPr="00611B7C" w:rsidRDefault="00611B7C" w:rsidP="00611B7C">
            <w:pPr>
              <w:ind w:firstLine="0"/>
            </w:pPr>
            <w:r>
              <w:t>Horne</w:t>
            </w:r>
          </w:p>
        </w:tc>
      </w:tr>
      <w:tr w:rsidR="00611B7C" w:rsidRPr="00611B7C" w:rsidTr="00611B7C">
        <w:tc>
          <w:tcPr>
            <w:tcW w:w="2179" w:type="dxa"/>
            <w:shd w:val="clear" w:color="auto" w:fill="auto"/>
          </w:tcPr>
          <w:p w:rsidR="00611B7C" w:rsidRPr="00611B7C" w:rsidRDefault="00611B7C" w:rsidP="00611B7C">
            <w:pPr>
              <w:ind w:firstLine="0"/>
            </w:pPr>
            <w:r>
              <w:t>Hosey</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Hutto</w:t>
            </w:r>
          </w:p>
        </w:tc>
      </w:tr>
      <w:tr w:rsidR="00611B7C" w:rsidRPr="00611B7C" w:rsidTr="00611B7C">
        <w:tc>
          <w:tcPr>
            <w:tcW w:w="2179" w:type="dxa"/>
            <w:shd w:val="clear" w:color="auto" w:fill="auto"/>
          </w:tcPr>
          <w:p w:rsidR="00611B7C" w:rsidRPr="00611B7C" w:rsidRDefault="00611B7C" w:rsidP="00611B7C">
            <w:pPr>
              <w:ind w:firstLine="0"/>
            </w:pPr>
            <w:r>
              <w:t>Jefferson</w:t>
            </w:r>
          </w:p>
        </w:tc>
        <w:tc>
          <w:tcPr>
            <w:tcW w:w="2179" w:type="dxa"/>
            <w:shd w:val="clear" w:color="auto" w:fill="auto"/>
          </w:tcPr>
          <w:p w:rsidR="00611B7C" w:rsidRPr="00611B7C" w:rsidRDefault="00611B7C" w:rsidP="00611B7C">
            <w:pPr>
              <w:ind w:firstLine="0"/>
            </w:pPr>
            <w:r>
              <w:t>Jennings</w:t>
            </w:r>
          </w:p>
        </w:tc>
        <w:tc>
          <w:tcPr>
            <w:tcW w:w="2180" w:type="dxa"/>
            <w:shd w:val="clear" w:color="auto" w:fill="auto"/>
          </w:tcPr>
          <w:p w:rsidR="00611B7C" w:rsidRPr="00611B7C" w:rsidRDefault="00611B7C" w:rsidP="00611B7C">
            <w:pPr>
              <w:ind w:firstLine="0"/>
            </w:pPr>
            <w:r>
              <w:t>Kelly</w:t>
            </w:r>
          </w:p>
        </w:tc>
      </w:tr>
      <w:tr w:rsidR="00611B7C" w:rsidRPr="00611B7C" w:rsidTr="00611B7C">
        <w:tc>
          <w:tcPr>
            <w:tcW w:w="2179" w:type="dxa"/>
            <w:shd w:val="clear" w:color="auto" w:fill="auto"/>
          </w:tcPr>
          <w:p w:rsidR="00611B7C" w:rsidRPr="00611B7C" w:rsidRDefault="00611B7C" w:rsidP="00611B7C">
            <w:pPr>
              <w:ind w:firstLine="0"/>
            </w:pPr>
            <w:r>
              <w:t>King</w:t>
            </w:r>
          </w:p>
        </w:tc>
        <w:tc>
          <w:tcPr>
            <w:tcW w:w="2179" w:type="dxa"/>
            <w:shd w:val="clear" w:color="auto" w:fill="auto"/>
          </w:tcPr>
          <w:p w:rsidR="00611B7C" w:rsidRPr="00611B7C" w:rsidRDefault="00611B7C" w:rsidP="00611B7C">
            <w:pPr>
              <w:ind w:firstLine="0"/>
            </w:pPr>
            <w:r>
              <w:t>Limehouse</w:t>
            </w:r>
          </w:p>
        </w:tc>
        <w:tc>
          <w:tcPr>
            <w:tcW w:w="2180" w:type="dxa"/>
            <w:shd w:val="clear" w:color="auto" w:fill="auto"/>
          </w:tcPr>
          <w:p w:rsidR="00611B7C" w:rsidRPr="00611B7C" w:rsidRDefault="00611B7C" w:rsidP="00611B7C">
            <w:pPr>
              <w:ind w:firstLine="0"/>
            </w:pPr>
            <w:r>
              <w:t>Loftis</w:t>
            </w:r>
          </w:p>
        </w:tc>
      </w:tr>
      <w:tr w:rsidR="00611B7C" w:rsidRPr="00611B7C" w:rsidTr="00611B7C">
        <w:tc>
          <w:tcPr>
            <w:tcW w:w="2179" w:type="dxa"/>
            <w:shd w:val="clear" w:color="auto" w:fill="auto"/>
          </w:tcPr>
          <w:p w:rsidR="00611B7C" w:rsidRPr="00611B7C" w:rsidRDefault="00611B7C" w:rsidP="00611B7C">
            <w:pPr>
              <w:ind w:firstLine="0"/>
            </w:pPr>
            <w:r>
              <w:t>Long</w:t>
            </w:r>
          </w:p>
        </w:tc>
        <w:tc>
          <w:tcPr>
            <w:tcW w:w="2179" w:type="dxa"/>
            <w:shd w:val="clear" w:color="auto" w:fill="auto"/>
          </w:tcPr>
          <w:p w:rsidR="00611B7C" w:rsidRPr="00611B7C" w:rsidRDefault="00611B7C" w:rsidP="00611B7C">
            <w:pPr>
              <w:ind w:firstLine="0"/>
            </w:pPr>
            <w:r>
              <w:t>Lowe</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Mack</w:t>
            </w:r>
          </w:p>
        </w:tc>
        <w:tc>
          <w:tcPr>
            <w:tcW w:w="2179" w:type="dxa"/>
            <w:shd w:val="clear" w:color="auto" w:fill="auto"/>
          </w:tcPr>
          <w:p w:rsidR="00611B7C" w:rsidRPr="00611B7C" w:rsidRDefault="00611B7C" w:rsidP="00611B7C">
            <w:pPr>
              <w:ind w:firstLine="0"/>
            </w:pPr>
            <w:r>
              <w:t>McEachern</w:t>
            </w:r>
          </w:p>
        </w:tc>
        <w:tc>
          <w:tcPr>
            <w:tcW w:w="2180" w:type="dxa"/>
            <w:shd w:val="clear" w:color="auto" w:fill="auto"/>
          </w:tcPr>
          <w:p w:rsidR="00611B7C" w:rsidRPr="00611B7C" w:rsidRDefault="00611B7C" w:rsidP="00611B7C">
            <w:pPr>
              <w:ind w:firstLine="0"/>
            </w:pPr>
            <w:r>
              <w:t>Merrill</w:t>
            </w:r>
          </w:p>
        </w:tc>
      </w:tr>
      <w:tr w:rsidR="00611B7C" w:rsidRPr="00611B7C" w:rsidTr="00611B7C">
        <w:tc>
          <w:tcPr>
            <w:tcW w:w="2179" w:type="dxa"/>
            <w:shd w:val="clear" w:color="auto" w:fill="auto"/>
          </w:tcPr>
          <w:p w:rsidR="00611B7C" w:rsidRPr="00611B7C" w:rsidRDefault="00611B7C" w:rsidP="00611B7C">
            <w:pPr>
              <w:ind w:firstLine="0"/>
            </w:pPr>
            <w:r>
              <w:t>Miller</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Nanney</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J. M. Neal</w:t>
            </w:r>
          </w:p>
        </w:tc>
      </w:tr>
      <w:tr w:rsidR="00611B7C" w:rsidRPr="00611B7C" w:rsidTr="00611B7C">
        <w:tc>
          <w:tcPr>
            <w:tcW w:w="2179" w:type="dxa"/>
            <w:shd w:val="clear" w:color="auto" w:fill="auto"/>
          </w:tcPr>
          <w:p w:rsidR="00611B7C" w:rsidRPr="00611B7C" w:rsidRDefault="00611B7C" w:rsidP="00611B7C">
            <w:pPr>
              <w:ind w:firstLine="0"/>
            </w:pPr>
            <w:r>
              <w:t>Neilson</w:t>
            </w:r>
          </w:p>
        </w:tc>
        <w:tc>
          <w:tcPr>
            <w:tcW w:w="2179" w:type="dxa"/>
            <w:shd w:val="clear" w:color="auto" w:fill="auto"/>
          </w:tcPr>
          <w:p w:rsidR="00611B7C" w:rsidRPr="00611B7C" w:rsidRDefault="00611B7C" w:rsidP="00611B7C">
            <w:pPr>
              <w:ind w:firstLine="0"/>
            </w:pPr>
            <w:r>
              <w:t>Norman</w:t>
            </w:r>
          </w:p>
        </w:tc>
        <w:tc>
          <w:tcPr>
            <w:tcW w:w="2180" w:type="dxa"/>
            <w:shd w:val="clear" w:color="auto" w:fill="auto"/>
          </w:tcPr>
          <w:p w:rsidR="00611B7C" w:rsidRPr="00611B7C" w:rsidRDefault="00611B7C" w:rsidP="00611B7C">
            <w:pPr>
              <w:ind w:firstLine="0"/>
            </w:pPr>
            <w:r>
              <w:t>Owens</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Parks</w:t>
            </w:r>
          </w:p>
        </w:tc>
        <w:tc>
          <w:tcPr>
            <w:tcW w:w="2180" w:type="dxa"/>
            <w:shd w:val="clear" w:color="auto" w:fill="auto"/>
          </w:tcPr>
          <w:p w:rsidR="00611B7C" w:rsidRPr="00611B7C" w:rsidRDefault="00611B7C" w:rsidP="00611B7C">
            <w:pPr>
              <w:ind w:firstLine="0"/>
            </w:pPr>
            <w:r>
              <w:t>Pinson</w:t>
            </w:r>
          </w:p>
        </w:tc>
      </w:tr>
      <w:tr w:rsidR="00611B7C" w:rsidRPr="00611B7C" w:rsidTr="00611B7C">
        <w:tc>
          <w:tcPr>
            <w:tcW w:w="2179" w:type="dxa"/>
            <w:shd w:val="clear" w:color="auto" w:fill="auto"/>
          </w:tcPr>
          <w:p w:rsidR="00611B7C" w:rsidRPr="00611B7C" w:rsidRDefault="00611B7C" w:rsidP="00611B7C">
            <w:pPr>
              <w:ind w:firstLine="0"/>
            </w:pPr>
            <w:r>
              <w:t>M. A. Pitts</w:t>
            </w:r>
          </w:p>
        </w:tc>
        <w:tc>
          <w:tcPr>
            <w:tcW w:w="2179" w:type="dxa"/>
            <w:shd w:val="clear" w:color="auto" w:fill="auto"/>
          </w:tcPr>
          <w:p w:rsidR="00611B7C" w:rsidRPr="00611B7C" w:rsidRDefault="00611B7C" w:rsidP="00611B7C">
            <w:pPr>
              <w:ind w:firstLine="0"/>
            </w:pPr>
            <w:r>
              <w:t>Rice</w:t>
            </w:r>
          </w:p>
        </w:tc>
        <w:tc>
          <w:tcPr>
            <w:tcW w:w="2180" w:type="dxa"/>
            <w:shd w:val="clear" w:color="auto" w:fill="auto"/>
          </w:tcPr>
          <w:p w:rsidR="00611B7C" w:rsidRPr="00611B7C" w:rsidRDefault="00611B7C" w:rsidP="00611B7C">
            <w:pPr>
              <w:ind w:firstLine="0"/>
            </w:pPr>
            <w:r>
              <w:t>Rutherford</w:t>
            </w:r>
          </w:p>
        </w:tc>
      </w:tr>
      <w:tr w:rsidR="00611B7C" w:rsidRPr="00611B7C" w:rsidTr="00611B7C">
        <w:tc>
          <w:tcPr>
            <w:tcW w:w="2179" w:type="dxa"/>
            <w:shd w:val="clear" w:color="auto" w:fill="auto"/>
          </w:tcPr>
          <w:p w:rsidR="00611B7C" w:rsidRPr="00611B7C" w:rsidRDefault="00611B7C" w:rsidP="00611B7C">
            <w:pPr>
              <w:ind w:firstLine="0"/>
            </w:pPr>
            <w:r>
              <w:t>Sandifer</w:t>
            </w:r>
          </w:p>
        </w:tc>
        <w:tc>
          <w:tcPr>
            <w:tcW w:w="2179" w:type="dxa"/>
            <w:shd w:val="clear" w:color="auto" w:fill="auto"/>
          </w:tcPr>
          <w:p w:rsidR="00611B7C" w:rsidRPr="00611B7C" w:rsidRDefault="00611B7C" w:rsidP="00611B7C">
            <w:pPr>
              <w:ind w:firstLine="0"/>
            </w:pPr>
            <w:r>
              <w:t>Simrill</w:t>
            </w:r>
          </w:p>
        </w:tc>
        <w:tc>
          <w:tcPr>
            <w:tcW w:w="2180" w:type="dxa"/>
            <w:shd w:val="clear" w:color="auto" w:fill="auto"/>
          </w:tcPr>
          <w:p w:rsidR="00611B7C" w:rsidRPr="00611B7C" w:rsidRDefault="00611B7C" w:rsidP="00611B7C">
            <w:pPr>
              <w:ind w:firstLine="0"/>
            </w:pPr>
            <w:r>
              <w:t>Skelton</w:t>
            </w:r>
          </w:p>
        </w:tc>
      </w:tr>
      <w:tr w:rsidR="00611B7C" w:rsidRPr="00611B7C" w:rsidTr="00611B7C">
        <w:tc>
          <w:tcPr>
            <w:tcW w:w="2179" w:type="dxa"/>
            <w:shd w:val="clear" w:color="auto" w:fill="auto"/>
          </w:tcPr>
          <w:p w:rsidR="00611B7C" w:rsidRPr="00611B7C" w:rsidRDefault="00611B7C" w:rsidP="00611B7C">
            <w:pPr>
              <w:ind w:firstLine="0"/>
            </w:pPr>
            <w:r>
              <w:t>D. C. Smith</w:t>
            </w:r>
          </w:p>
        </w:tc>
        <w:tc>
          <w:tcPr>
            <w:tcW w:w="2179" w:type="dxa"/>
            <w:shd w:val="clear" w:color="auto" w:fill="auto"/>
          </w:tcPr>
          <w:p w:rsidR="00611B7C" w:rsidRPr="00611B7C" w:rsidRDefault="00611B7C" w:rsidP="00611B7C">
            <w:pPr>
              <w:ind w:firstLine="0"/>
            </w:pPr>
            <w:r>
              <w:t>G. M. Smith</w:t>
            </w:r>
          </w:p>
        </w:tc>
        <w:tc>
          <w:tcPr>
            <w:tcW w:w="2180" w:type="dxa"/>
            <w:shd w:val="clear" w:color="auto" w:fill="auto"/>
          </w:tcPr>
          <w:p w:rsidR="00611B7C" w:rsidRPr="00611B7C" w:rsidRDefault="00611B7C" w:rsidP="00611B7C">
            <w:pPr>
              <w:ind w:firstLine="0"/>
            </w:pPr>
            <w:r>
              <w:t>G. R. Smith</w:t>
            </w:r>
          </w:p>
        </w:tc>
      </w:tr>
      <w:tr w:rsidR="00611B7C" w:rsidRPr="00611B7C" w:rsidTr="00611B7C">
        <w:tc>
          <w:tcPr>
            <w:tcW w:w="2179" w:type="dxa"/>
            <w:shd w:val="clear" w:color="auto" w:fill="auto"/>
          </w:tcPr>
          <w:p w:rsidR="00611B7C" w:rsidRPr="00611B7C" w:rsidRDefault="00611B7C" w:rsidP="00611B7C">
            <w:pPr>
              <w:ind w:firstLine="0"/>
            </w:pPr>
            <w:r>
              <w:t>J. E. Smith</w:t>
            </w:r>
          </w:p>
        </w:tc>
        <w:tc>
          <w:tcPr>
            <w:tcW w:w="2179" w:type="dxa"/>
            <w:shd w:val="clear" w:color="auto" w:fill="auto"/>
          </w:tcPr>
          <w:p w:rsidR="00611B7C" w:rsidRPr="00611B7C" w:rsidRDefault="00611B7C" w:rsidP="00611B7C">
            <w:pPr>
              <w:ind w:firstLine="0"/>
            </w:pPr>
            <w:r>
              <w:t>J. R. Smith</w:t>
            </w:r>
          </w:p>
        </w:tc>
        <w:tc>
          <w:tcPr>
            <w:tcW w:w="2180" w:type="dxa"/>
            <w:shd w:val="clear" w:color="auto" w:fill="auto"/>
          </w:tcPr>
          <w:p w:rsidR="00611B7C" w:rsidRPr="00611B7C" w:rsidRDefault="00611B7C" w:rsidP="00611B7C">
            <w:pPr>
              <w:ind w:firstLine="0"/>
            </w:pPr>
            <w:r>
              <w:t>Sottile</w:t>
            </w:r>
          </w:p>
        </w:tc>
      </w:tr>
      <w:tr w:rsidR="00611B7C" w:rsidRPr="00611B7C" w:rsidTr="00611B7C">
        <w:tc>
          <w:tcPr>
            <w:tcW w:w="2179" w:type="dxa"/>
            <w:shd w:val="clear" w:color="auto" w:fill="auto"/>
          </w:tcPr>
          <w:p w:rsidR="00611B7C" w:rsidRPr="00611B7C" w:rsidRDefault="00611B7C" w:rsidP="00611B7C">
            <w:pPr>
              <w:ind w:firstLine="0"/>
            </w:pPr>
            <w:r>
              <w:t>Spires</w:t>
            </w:r>
          </w:p>
        </w:tc>
        <w:tc>
          <w:tcPr>
            <w:tcW w:w="2179" w:type="dxa"/>
            <w:shd w:val="clear" w:color="auto" w:fill="auto"/>
          </w:tcPr>
          <w:p w:rsidR="00611B7C" w:rsidRPr="00611B7C" w:rsidRDefault="00611B7C" w:rsidP="00611B7C">
            <w:pPr>
              <w:ind w:firstLine="0"/>
            </w:pPr>
            <w:r>
              <w:t>Stavrinakis</w:t>
            </w:r>
          </w:p>
        </w:tc>
        <w:tc>
          <w:tcPr>
            <w:tcW w:w="2180" w:type="dxa"/>
            <w:shd w:val="clear" w:color="auto" w:fill="auto"/>
          </w:tcPr>
          <w:p w:rsidR="00611B7C" w:rsidRPr="00611B7C" w:rsidRDefault="00611B7C" w:rsidP="00611B7C">
            <w:pPr>
              <w:ind w:firstLine="0"/>
            </w:pPr>
            <w:r>
              <w:t>Stringer</w:t>
            </w:r>
          </w:p>
        </w:tc>
      </w:tr>
      <w:tr w:rsidR="00611B7C" w:rsidRPr="00611B7C" w:rsidTr="00611B7C">
        <w:tc>
          <w:tcPr>
            <w:tcW w:w="2179" w:type="dxa"/>
            <w:shd w:val="clear" w:color="auto" w:fill="auto"/>
          </w:tcPr>
          <w:p w:rsidR="00611B7C" w:rsidRPr="00611B7C" w:rsidRDefault="00611B7C" w:rsidP="00611B7C">
            <w:pPr>
              <w:ind w:firstLine="0"/>
            </w:pPr>
            <w:r>
              <w:t>Thompson</w:t>
            </w:r>
          </w:p>
        </w:tc>
        <w:tc>
          <w:tcPr>
            <w:tcW w:w="2179" w:type="dxa"/>
            <w:shd w:val="clear" w:color="auto" w:fill="auto"/>
          </w:tcPr>
          <w:p w:rsidR="00611B7C" w:rsidRPr="00611B7C" w:rsidRDefault="00611B7C" w:rsidP="00611B7C">
            <w:pPr>
              <w:ind w:firstLine="0"/>
            </w:pPr>
            <w:r>
              <w:t>Toole</w:t>
            </w:r>
          </w:p>
        </w:tc>
        <w:tc>
          <w:tcPr>
            <w:tcW w:w="2180" w:type="dxa"/>
            <w:shd w:val="clear" w:color="auto" w:fill="auto"/>
          </w:tcPr>
          <w:p w:rsidR="00611B7C" w:rsidRPr="00611B7C" w:rsidRDefault="00611B7C" w:rsidP="00611B7C">
            <w:pPr>
              <w:ind w:firstLine="0"/>
            </w:pPr>
            <w:r>
              <w:t>Umphlett</w:t>
            </w:r>
          </w:p>
        </w:tc>
      </w:tr>
      <w:tr w:rsidR="00611B7C" w:rsidRPr="00611B7C" w:rsidTr="00611B7C">
        <w:tc>
          <w:tcPr>
            <w:tcW w:w="2179" w:type="dxa"/>
            <w:shd w:val="clear" w:color="auto" w:fill="auto"/>
          </w:tcPr>
          <w:p w:rsidR="00611B7C" w:rsidRPr="00611B7C" w:rsidRDefault="00611B7C" w:rsidP="00611B7C">
            <w:pPr>
              <w:ind w:firstLine="0"/>
            </w:pPr>
            <w:r>
              <w:t>Vick</w:t>
            </w:r>
          </w:p>
        </w:tc>
        <w:tc>
          <w:tcPr>
            <w:tcW w:w="2179" w:type="dxa"/>
            <w:shd w:val="clear" w:color="auto" w:fill="auto"/>
          </w:tcPr>
          <w:p w:rsidR="00611B7C" w:rsidRPr="00611B7C" w:rsidRDefault="00611B7C" w:rsidP="00611B7C">
            <w:pPr>
              <w:ind w:firstLine="0"/>
            </w:pPr>
            <w:r>
              <w:t>Weeks</w:t>
            </w:r>
          </w:p>
        </w:tc>
        <w:tc>
          <w:tcPr>
            <w:tcW w:w="2180" w:type="dxa"/>
            <w:shd w:val="clear" w:color="auto" w:fill="auto"/>
          </w:tcPr>
          <w:p w:rsidR="00611B7C" w:rsidRPr="00611B7C" w:rsidRDefault="00611B7C" w:rsidP="00611B7C">
            <w:pPr>
              <w:ind w:firstLine="0"/>
            </w:pPr>
            <w:r>
              <w:t>White</w:t>
            </w:r>
          </w:p>
        </w:tc>
      </w:tr>
      <w:tr w:rsidR="00611B7C" w:rsidRPr="00611B7C" w:rsidTr="00611B7C">
        <w:tc>
          <w:tcPr>
            <w:tcW w:w="2179" w:type="dxa"/>
            <w:shd w:val="clear" w:color="auto" w:fill="auto"/>
          </w:tcPr>
          <w:p w:rsidR="00611B7C" w:rsidRPr="00611B7C" w:rsidRDefault="00611B7C" w:rsidP="00611B7C">
            <w:pPr>
              <w:keepNext/>
              <w:ind w:firstLine="0"/>
            </w:pPr>
            <w:r>
              <w:t>Whitmire</w:t>
            </w:r>
          </w:p>
        </w:tc>
        <w:tc>
          <w:tcPr>
            <w:tcW w:w="2179" w:type="dxa"/>
            <w:shd w:val="clear" w:color="auto" w:fill="auto"/>
          </w:tcPr>
          <w:p w:rsidR="00611B7C" w:rsidRPr="00611B7C" w:rsidRDefault="00611B7C" w:rsidP="00611B7C">
            <w:pPr>
              <w:keepNext/>
              <w:ind w:firstLine="0"/>
            </w:pPr>
            <w:r>
              <w:t>Williams</w:t>
            </w:r>
          </w:p>
        </w:tc>
        <w:tc>
          <w:tcPr>
            <w:tcW w:w="2180" w:type="dxa"/>
            <w:shd w:val="clear" w:color="auto" w:fill="auto"/>
          </w:tcPr>
          <w:p w:rsidR="00611B7C" w:rsidRPr="00611B7C" w:rsidRDefault="00611B7C" w:rsidP="00611B7C">
            <w:pPr>
              <w:keepNext/>
              <w:ind w:firstLine="0"/>
            </w:pPr>
            <w:r>
              <w:t>Willis</w:t>
            </w:r>
          </w:p>
        </w:tc>
      </w:tr>
      <w:tr w:rsidR="00611B7C" w:rsidRPr="00611B7C" w:rsidTr="00611B7C">
        <w:tc>
          <w:tcPr>
            <w:tcW w:w="2179" w:type="dxa"/>
            <w:shd w:val="clear" w:color="auto" w:fill="auto"/>
          </w:tcPr>
          <w:p w:rsidR="00611B7C" w:rsidRPr="00611B7C" w:rsidRDefault="00611B7C" w:rsidP="00611B7C">
            <w:pPr>
              <w:keepNext/>
              <w:ind w:firstLine="0"/>
            </w:pPr>
            <w:r>
              <w:t>Wylie</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Total--96</w:t>
      </w: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Kirsh</w:t>
            </w:r>
          </w:p>
        </w:tc>
        <w:tc>
          <w:tcPr>
            <w:tcW w:w="2179" w:type="dxa"/>
            <w:shd w:val="clear" w:color="auto" w:fill="auto"/>
          </w:tcPr>
          <w:p w:rsidR="00611B7C" w:rsidRPr="00611B7C" w:rsidRDefault="00611B7C" w:rsidP="00611B7C">
            <w:pPr>
              <w:keepNext/>
              <w:ind w:firstLine="0"/>
            </w:pP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Total--1</w:t>
      </w:r>
      <w:bookmarkStart w:id="215" w:name="vote_end473"/>
      <w:bookmarkEnd w:id="215"/>
    </w:p>
    <w:p w:rsidR="00611B7C" w:rsidRDefault="00611B7C" w:rsidP="00611B7C"/>
    <w:p w:rsidR="00611B7C" w:rsidRDefault="00611B7C" w:rsidP="00611B7C">
      <w:r>
        <w:t>So, the Bill, as amended, was read the second time and ordered to third reading.</w:t>
      </w:r>
    </w:p>
    <w:p w:rsidR="00611B7C" w:rsidRDefault="00611B7C" w:rsidP="00611B7C"/>
    <w:p w:rsidR="00611B7C" w:rsidRDefault="00611B7C" w:rsidP="00611B7C">
      <w:pPr>
        <w:keepNext/>
        <w:jc w:val="center"/>
        <w:rPr>
          <w:b/>
        </w:rPr>
      </w:pPr>
      <w:r w:rsidRPr="00611B7C">
        <w:rPr>
          <w:b/>
        </w:rPr>
        <w:t>S. 1027--AMENDED AND ORDERED TO THIRD READING</w:t>
      </w:r>
    </w:p>
    <w:p w:rsidR="00611B7C" w:rsidRDefault="00611B7C" w:rsidP="00611B7C">
      <w:pPr>
        <w:keepNext/>
      </w:pPr>
      <w:r>
        <w:t>The following Bill was taken up:</w:t>
      </w:r>
    </w:p>
    <w:p w:rsidR="00611B7C" w:rsidRDefault="00611B7C" w:rsidP="00611B7C">
      <w:pPr>
        <w:keepNext/>
      </w:pPr>
      <w:bookmarkStart w:id="216" w:name="include_clip_start_476"/>
      <w:bookmarkEnd w:id="216"/>
    </w:p>
    <w:p w:rsidR="00611B7C" w:rsidRDefault="00611B7C" w:rsidP="00611B7C">
      <w:r>
        <w:t>S. 1027 -- Senator McGill: A BILL TO AMEND CHAPTER 11, TITLE 50 OF THE 1976 CODE, BY ADDING SECTION 50-11-770 TO ENACT THE "RENEGADE HUNTER ACT", TO PROHIBIT USING DOGS TO HUNT ON PROPERTY WITHOUT PERMISSION OF THE LANDOWNER, AND TO PROVIDE APPROPRIATE PENALTIES.</w:t>
      </w:r>
    </w:p>
    <w:p w:rsidR="00611B7C" w:rsidRDefault="00611B7C" w:rsidP="00611B7C"/>
    <w:p w:rsidR="00611B7C" w:rsidRPr="00E95CD5" w:rsidRDefault="00611B7C" w:rsidP="00611B7C">
      <w:r w:rsidRPr="00E95CD5">
        <w:t>The Agriculture, Natural Resources and Environmental Affairs Committee proposed the following Amendment No. 1 (COUNCIL\GGS\22538SD10), which was tabled:</w:t>
      </w:r>
    </w:p>
    <w:p w:rsidR="00611B7C" w:rsidRPr="00E95CD5" w:rsidRDefault="00611B7C" w:rsidP="00611B7C">
      <w:r w:rsidRPr="00E95CD5">
        <w:t>Amend the bill, as and if amended, by striking Section 50-11-770 of the 1976 Code, as contained in SECTION 2 and inserting:</w:t>
      </w:r>
    </w:p>
    <w:p w:rsidR="00611B7C" w:rsidRPr="00E95CD5" w:rsidRDefault="00611B7C" w:rsidP="00611B7C">
      <w:pPr>
        <w:rPr>
          <w:snapToGrid w:val="0"/>
        </w:rPr>
      </w:pPr>
      <w:r w:rsidRPr="00E95CD5">
        <w:t>/</w:t>
      </w:r>
      <w:r w:rsidRPr="00E95CD5">
        <w:tab/>
      </w:r>
      <w:r w:rsidRPr="00E95CD5">
        <w:rPr>
          <w:snapToGrid w:val="0"/>
        </w:rPr>
        <w:t>Section 50</w:t>
      </w:r>
      <w:r w:rsidRPr="00E95CD5">
        <w:rPr>
          <w:snapToGrid w:val="0"/>
        </w:rPr>
        <w:noBreakHyphen/>
        <w:t>11</w:t>
      </w:r>
      <w:r w:rsidRPr="00E95CD5">
        <w:rPr>
          <w:snapToGrid w:val="0"/>
        </w:rPr>
        <w:noBreakHyphen/>
        <w:t>770.</w:t>
      </w:r>
      <w:r w:rsidRPr="00E95CD5">
        <w:rPr>
          <w:snapToGrid w:val="0"/>
        </w:rPr>
        <w:tab/>
        <w:t>(A)</w:t>
      </w:r>
      <w:r w:rsidRPr="00E95CD5">
        <w:rPr>
          <w:snapToGrid w:val="0"/>
        </w:rPr>
        <w:tab/>
        <w:t>For purposes of this section:</w:t>
      </w:r>
    </w:p>
    <w:p w:rsidR="00611B7C" w:rsidRPr="00E95CD5" w:rsidRDefault="00611B7C" w:rsidP="00611B7C">
      <w:pPr>
        <w:rPr>
          <w:snapToGrid w:val="0"/>
        </w:rPr>
      </w:pPr>
      <w:r w:rsidRPr="00E95CD5">
        <w:rPr>
          <w:snapToGrid w:val="0"/>
        </w:rPr>
        <w:tab/>
      </w:r>
      <w:r w:rsidRPr="00E95CD5">
        <w:rPr>
          <w:snapToGrid w:val="0"/>
        </w:rPr>
        <w:tab/>
        <w:t>(1)</w:t>
      </w:r>
      <w:r w:rsidRPr="00E95CD5">
        <w:rPr>
          <w:snapToGrid w:val="0"/>
        </w:rPr>
        <w:tab/>
        <w:t>‘Hunting’ includes:</w:t>
      </w:r>
    </w:p>
    <w:p w:rsidR="00611B7C" w:rsidRPr="00E95CD5" w:rsidRDefault="00611B7C" w:rsidP="00611B7C">
      <w:pPr>
        <w:rPr>
          <w:snapToGrid w:val="0"/>
        </w:rPr>
      </w:pPr>
      <w:r w:rsidRPr="00E95CD5">
        <w:rPr>
          <w:snapToGrid w:val="0"/>
        </w:rPr>
        <w:tab/>
      </w:r>
      <w:r w:rsidRPr="00E95CD5">
        <w:rPr>
          <w:snapToGrid w:val="0"/>
        </w:rPr>
        <w:tab/>
      </w:r>
      <w:r w:rsidRPr="00E95CD5">
        <w:rPr>
          <w:snapToGrid w:val="0"/>
        </w:rPr>
        <w:tab/>
        <w:t>(a)</w:t>
      </w:r>
      <w:r w:rsidRPr="00E95CD5">
        <w:rPr>
          <w:snapToGrid w:val="0"/>
        </w:rPr>
        <w:tab/>
        <w:t>attempting to take any game animal, hog, or coyote by occupying stands, standing, or occupying a vehicle while:</w:t>
      </w:r>
    </w:p>
    <w:p w:rsidR="00611B7C" w:rsidRPr="00E95CD5" w:rsidRDefault="00611B7C" w:rsidP="00611B7C">
      <w:pPr>
        <w:rPr>
          <w:snapToGrid w:val="0"/>
        </w:rPr>
      </w:pPr>
      <w:r w:rsidRPr="00E95CD5">
        <w:rPr>
          <w:snapToGrid w:val="0"/>
        </w:rPr>
        <w:tab/>
      </w:r>
      <w:r w:rsidRPr="00E95CD5">
        <w:rPr>
          <w:snapToGrid w:val="0"/>
        </w:rPr>
        <w:tab/>
      </w:r>
      <w:r w:rsidRPr="00E95CD5">
        <w:rPr>
          <w:snapToGrid w:val="0"/>
        </w:rPr>
        <w:tab/>
        <w:t>(b)</w:t>
      </w:r>
      <w:r w:rsidRPr="00E95CD5">
        <w:rPr>
          <w:snapToGrid w:val="0"/>
        </w:rPr>
        <w:tab/>
        <w:t>possessing, carrying, or having readily accessible:</w:t>
      </w:r>
    </w:p>
    <w:p w:rsidR="00611B7C" w:rsidRPr="00E95CD5" w:rsidRDefault="00611B7C" w:rsidP="00611B7C">
      <w:pPr>
        <w:rPr>
          <w:snapToGrid w:val="0"/>
        </w:rPr>
      </w:pPr>
      <w:r w:rsidRPr="00E95CD5">
        <w:rPr>
          <w:snapToGrid w:val="0"/>
        </w:rPr>
        <w:tab/>
      </w:r>
      <w:r w:rsidRPr="00E95CD5">
        <w:rPr>
          <w:snapToGrid w:val="0"/>
        </w:rPr>
        <w:tab/>
      </w:r>
      <w:r w:rsidRPr="00E95CD5">
        <w:rPr>
          <w:snapToGrid w:val="0"/>
        </w:rPr>
        <w:tab/>
      </w:r>
      <w:r w:rsidRPr="00E95CD5">
        <w:rPr>
          <w:snapToGrid w:val="0"/>
        </w:rPr>
        <w:tab/>
        <w:t>(i)</w:t>
      </w:r>
      <w:r w:rsidRPr="00E95CD5">
        <w:rPr>
          <w:snapToGrid w:val="0"/>
        </w:rPr>
        <w:tab/>
      </w:r>
      <w:r w:rsidRPr="00E95CD5">
        <w:rPr>
          <w:snapToGrid w:val="0"/>
        </w:rPr>
        <w:tab/>
        <w:t>a centerfire rifle with ammunition capable of being fired in that rifle; or</w:t>
      </w:r>
    </w:p>
    <w:p w:rsidR="00611B7C" w:rsidRPr="00E95CD5" w:rsidRDefault="00611B7C" w:rsidP="00611B7C">
      <w:pPr>
        <w:rPr>
          <w:snapToGrid w:val="0"/>
        </w:rPr>
      </w:pPr>
      <w:r w:rsidRPr="00E95CD5">
        <w:rPr>
          <w:snapToGrid w:val="0"/>
        </w:rPr>
        <w:tab/>
      </w:r>
      <w:r w:rsidRPr="00E95CD5">
        <w:rPr>
          <w:snapToGrid w:val="0"/>
        </w:rPr>
        <w:tab/>
      </w:r>
      <w:r w:rsidRPr="00E95CD5">
        <w:rPr>
          <w:snapToGrid w:val="0"/>
        </w:rPr>
        <w:tab/>
      </w:r>
      <w:r w:rsidRPr="00E95CD5">
        <w:rPr>
          <w:snapToGrid w:val="0"/>
        </w:rPr>
        <w:tab/>
        <w:t>(ii)</w:t>
      </w:r>
      <w:r w:rsidRPr="00E95CD5">
        <w:rPr>
          <w:snapToGrid w:val="0"/>
        </w:rPr>
        <w:tab/>
        <w:t>a shotgun with shot size larger than number four that is capable of being fired from that shotgun.</w:t>
      </w:r>
    </w:p>
    <w:p w:rsidR="00611B7C" w:rsidRPr="00E95CD5" w:rsidRDefault="00611B7C" w:rsidP="00611B7C">
      <w:pPr>
        <w:rPr>
          <w:snapToGrid w:val="0"/>
        </w:rPr>
      </w:pPr>
      <w:r w:rsidRPr="00E95CD5">
        <w:rPr>
          <w:snapToGrid w:val="0"/>
        </w:rPr>
        <w:tab/>
      </w:r>
      <w:r w:rsidRPr="00E95CD5">
        <w:rPr>
          <w:snapToGrid w:val="0"/>
        </w:rPr>
        <w:tab/>
        <w:t>(2)</w:t>
      </w:r>
      <w:r w:rsidRPr="00E95CD5">
        <w:rPr>
          <w:snapToGrid w:val="0"/>
        </w:rPr>
        <w:tab/>
        <w:t>‘Possessing’, ‘carrying’, or ‘having readily available’ does not include a centerfire rifle or a shotgun that is:</w:t>
      </w:r>
    </w:p>
    <w:p w:rsidR="00611B7C" w:rsidRPr="00E95CD5" w:rsidRDefault="00611B7C" w:rsidP="00611B7C">
      <w:pPr>
        <w:rPr>
          <w:snapToGrid w:val="0"/>
        </w:rPr>
      </w:pPr>
      <w:r w:rsidRPr="00E95CD5">
        <w:rPr>
          <w:snapToGrid w:val="0"/>
        </w:rPr>
        <w:tab/>
      </w:r>
      <w:r w:rsidRPr="00E95CD5">
        <w:rPr>
          <w:snapToGrid w:val="0"/>
        </w:rPr>
        <w:tab/>
      </w:r>
      <w:r w:rsidRPr="00E95CD5">
        <w:rPr>
          <w:snapToGrid w:val="0"/>
        </w:rPr>
        <w:tab/>
        <w:t>(a)</w:t>
      </w:r>
      <w:r w:rsidRPr="00E95CD5">
        <w:rPr>
          <w:snapToGrid w:val="0"/>
        </w:rPr>
        <w:tab/>
        <w:t>unloaded and cased in a closed compartment or vehicle;</w:t>
      </w:r>
    </w:p>
    <w:p w:rsidR="00611B7C" w:rsidRPr="00E95CD5" w:rsidRDefault="00611B7C" w:rsidP="00611B7C">
      <w:pPr>
        <w:rPr>
          <w:snapToGrid w:val="0"/>
        </w:rPr>
      </w:pPr>
      <w:r w:rsidRPr="00E95CD5">
        <w:rPr>
          <w:snapToGrid w:val="0"/>
        </w:rPr>
        <w:tab/>
      </w:r>
      <w:r w:rsidRPr="00E95CD5">
        <w:rPr>
          <w:snapToGrid w:val="0"/>
        </w:rPr>
        <w:tab/>
      </w:r>
      <w:r w:rsidRPr="00E95CD5">
        <w:rPr>
          <w:snapToGrid w:val="0"/>
        </w:rPr>
        <w:tab/>
        <w:t>(b)</w:t>
      </w:r>
      <w:r w:rsidRPr="00E95CD5">
        <w:rPr>
          <w:snapToGrid w:val="0"/>
        </w:rPr>
        <w:tab/>
        <w:t>unloaded and cased in a vehicle trunk or tool box;</w:t>
      </w:r>
    </w:p>
    <w:p w:rsidR="00611B7C" w:rsidRPr="00E95CD5" w:rsidRDefault="00611B7C" w:rsidP="00611B7C">
      <w:pPr>
        <w:rPr>
          <w:snapToGrid w:val="0"/>
        </w:rPr>
      </w:pPr>
      <w:r w:rsidRPr="00E95CD5">
        <w:rPr>
          <w:snapToGrid w:val="0"/>
        </w:rPr>
        <w:tab/>
      </w:r>
      <w:r w:rsidRPr="00E95CD5">
        <w:rPr>
          <w:snapToGrid w:val="0"/>
        </w:rPr>
        <w:tab/>
      </w:r>
      <w:r w:rsidRPr="00E95CD5">
        <w:rPr>
          <w:snapToGrid w:val="0"/>
        </w:rPr>
        <w:tab/>
        <w:t>(c)</w:t>
      </w:r>
      <w:r w:rsidRPr="00E95CD5">
        <w:rPr>
          <w:snapToGrid w:val="0"/>
        </w:rPr>
        <w:tab/>
        <w:t>in a vehicle traveling in a normal manner on a public road or highway; or</w:t>
      </w:r>
    </w:p>
    <w:p w:rsidR="00611B7C" w:rsidRPr="00E95CD5" w:rsidRDefault="00611B7C" w:rsidP="00611B7C">
      <w:pPr>
        <w:rPr>
          <w:snapToGrid w:val="0"/>
        </w:rPr>
      </w:pPr>
      <w:r w:rsidRPr="00E95CD5">
        <w:rPr>
          <w:snapToGrid w:val="0"/>
        </w:rPr>
        <w:tab/>
      </w:r>
      <w:r w:rsidRPr="00E95CD5">
        <w:rPr>
          <w:snapToGrid w:val="0"/>
        </w:rPr>
        <w:tab/>
      </w:r>
      <w:r w:rsidRPr="00E95CD5">
        <w:rPr>
          <w:snapToGrid w:val="0"/>
        </w:rPr>
        <w:tab/>
        <w:t>(d)</w:t>
      </w:r>
      <w:r w:rsidRPr="00E95CD5">
        <w:rPr>
          <w:snapToGrid w:val="0"/>
        </w:rPr>
        <w:tab/>
        <w:t>in case of a stander with no vehicle, encased or unloaded with the shells at least thirty feet away and stacked, piled, or otherwise gathered together in like fashion.</w:t>
      </w:r>
    </w:p>
    <w:p w:rsidR="00611B7C" w:rsidRPr="00E95CD5" w:rsidRDefault="00611B7C" w:rsidP="00611B7C">
      <w:pPr>
        <w:rPr>
          <w:snapToGrid w:val="0"/>
        </w:rPr>
      </w:pPr>
      <w:r w:rsidRPr="00E95CD5">
        <w:rPr>
          <w:snapToGrid w:val="0"/>
        </w:rPr>
        <w:tab/>
        <w:t>(B)</w:t>
      </w:r>
      <w:r w:rsidRPr="00E95CD5">
        <w:rPr>
          <w:snapToGrid w:val="0"/>
        </w:rPr>
        <w:tab/>
        <w:t>Notwithstanding the provisions contained in Section 50</w:t>
      </w:r>
      <w:r w:rsidRPr="00E95CD5">
        <w:rPr>
          <w:snapToGrid w:val="0"/>
        </w:rPr>
        <w:noBreakHyphen/>
        <w:t>11</w:t>
      </w:r>
      <w:r w:rsidRPr="00E95CD5">
        <w:rPr>
          <w:snapToGrid w:val="0"/>
        </w:rPr>
        <w:noBreakHyphen/>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611B7C" w:rsidRPr="00E95CD5" w:rsidRDefault="00611B7C" w:rsidP="00611B7C">
      <w:pPr>
        <w:rPr>
          <w:snapToGrid w:val="0"/>
        </w:rPr>
      </w:pPr>
      <w:r w:rsidRPr="00E95CD5">
        <w:rPr>
          <w:snapToGrid w:val="0"/>
        </w:rPr>
        <w:tab/>
        <w:t>(C)</w:t>
      </w:r>
      <w:r w:rsidRPr="00E95CD5">
        <w:rPr>
          <w:snapToGrid w:val="0"/>
        </w:rPr>
        <w:tab/>
        <w:t>It is not a violation of this section if a person, with the landowner’s permission, uses a single dog to recover a dead or wounded animal on the land of another and maintains sight and voice contact with the dog.</w:t>
      </w:r>
    </w:p>
    <w:p w:rsidR="00611B7C" w:rsidRPr="00E95CD5" w:rsidRDefault="00611B7C" w:rsidP="00611B7C">
      <w:pPr>
        <w:rPr>
          <w:snapToGrid w:val="0"/>
        </w:rPr>
      </w:pPr>
      <w:r w:rsidRPr="00E95CD5">
        <w:rPr>
          <w:snapToGrid w:val="0"/>
        </w:rPr>
        <w:tab/>
        <w:t>(D)</w:t>
      </w:r>
      <w:r w:rsidRPr="00E95CD5">
        <w:rPr>
          <w:snapToGrid w:val="0"/>
        </w:rPr>
        <w:tab/>
        <w:t>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611B7C" w:rsidRPr="00E95CD5" w:rsidRDefault="00611B7C" w:rsidP="00611B7C">
      <w:pPr>
        <w:rPr>
          <w:snapToGrid w:val="0"/>
        </w:rPr>
      </w:pPr>
      <w:r w:rsidRPr="00E95CD5">
        <w:rPr>
          <w:snapToGrid w:val="0"/>
        </w:rPr>
        <w:tab/>
        <w:t>(E)</w:t>
      </w:r>
      <w:r w:rsidRPr="00E95CD5">
        <w:rPr>
          <w:snapToGrid w:val="0"/>
        </w:rPr>
        <w:tab/>
        <w:t>A person who violates this section is guilty of a misdemeanor and, upon conviction, must be fined not more than five hundred dollars or imprisoned for not more than thirty days, or both.  The court must transmit record of the conviction to the department for hunting license suspension pursuant to subsection (F).</w:t>
      </w:r>
    </w:p>
    <w:p w:rsidR="00611B7C" w:rsidRPr="00E95CD5" w:rsidRDefault="00611B7C" w:rsidP="00611B7C">
      <w:pPr>
        <w:rPr>
          <w:color w:val="000000" w:themeColor="text1"/>
          <w:u w:color="000000" w:themeColor="text1"/>
        </w:rPr>
      </w:pPr>
      <w:r w:rsidRPr="00E95CD5">
        <w:rPr>
          <w:snapToGrid w:val="0"/>
        </w:rPr>
        <w:tab/>
        <w:t>(F)</w:t>
      </w:r>
      <w:r w:rsidRPr="00E95CD5">
        <w:rPr>
          <w:snapToGrid w:val="0"/>
        </w:rPr>
        <w:tab/>
        <w:t>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r w:rsidRPr="00E95CD5">
        <w:rPr>
          <w:snapToGrid w:val="0"/>
        </w:rPr>
        <w:tab/>
        <w:t>/</w:t>
      </w:r>
    </w:p>
    <w:p w:rsidR="00611B7C" w:rsidRPr="00E95CD5" w:rsidRDefault="00611B7C" w:rsidP="00611B7C">
      <w:r w:rsidRPr="00E95CD5">
        <w:t>Renumber sections to conform.</w:t>
      </w:r>
    </w:p>
    <w:p w:rsidR="00611B7C" w:rsidRDefault="00611B7C" w:rsidP="00611B7C">
      <w:r w:rsidRPr="00E95CD5">
        <w:t>Amend title to conform.</w:t>
      </w:r>
    </w:p>
    <w:p w:rsidR="00611B7C" w:rsidRDefault="00611B7C" w:rsidP="00611B7C"/>
    <w:p w:rsidR="00611B7C" w:rsidRDefault="00611B7C" w:rsidP="00611B7C">
      <w:r>
        <w:t>Rep. UMPHLETT moved to table the amendment, which was agreed to.</w:t>
      </w:r>
    </w:p>
    <w:p w:rsidR="00611B7C" w:rsidRDefault="00611B7C" w:rsidP="00611B7C"/>
    <w:p w:rsidR="00611B7C" w:rsidRPr="007C003E" w:rsidRDefault="00611B7C" w:rsidP="00611B7C">
      <w:r w:rsidRPr="007C003E">
        <w:t>The Agriculture, Natural Resources and Environmental Affairs Committee proposed the following Amendment No. 1A (COUNCIL\GGS\22629SD10), which was adopted:</w:t>
      </w:r>
    </w:p>
    <w:p w:rsidR="00611B7C" w:rsidRPr="007C003E" w:rsidRDefault="00611B7C" w:rsidP="00611B7C">
      <w:r w:rsidRPr="007C003E">
        <w:t>Amend the bill, as and if amended, by striking Section 50-11-770 of the 1976 Code, as contained in SECTION 2 and inserting:</w:t>
      </w:r>
    </w:p>
    <w:p w:rsidR="00611B7C" w:rsidRPr="007C003E" w:rsidRDefault="00611B7C" w:rsidP="00611B7C">
      <w:pPr>
        <w:rPr>
          <w:snapToGrid w:val="0"/>
        </w:rPr>
      </w:pPr>
      <w:r w:rsidRPr="007C003E">
        <w:t>/</w:t>
      </w:r>
      <w:r w:rsidRPr="007C003E">
        <w:tab/>
      </w:r>
      <w:r w:rsidRPr="007C003E">
        <w:rPr>
          <w:snapToGrid w:val="0"/>
        </w:rPr>
        <w:t>Section 50</w:t>
      </w:r>
      <w:r w:rsidRPr="007C003E">
        <w:rPr>
          <w:snapToGrid w:val="0"/>
        </w:rPr>
        <w:noBreakHyphen/>
        <w:t>11</w:t>
      </w:r>
      <w:r w:rsidRPr="007C003E">
        <w:rPr>
          <w:snapToGrid w:val="0"/>
        </w:rPr>
        <w:noBreakHyphen/>
        <w:t>770.</w:t>
      </w:r>
      <w:r w:rsidRPr="007C003E">
        <w:rPr>
          <w:snapToGrid w:val="0"/>
        </w:rPr>
        <w:tab/>
        <w:t>(A)</w:t>
      </w:r>
      <w:r w:rsidRPr="007C003E">
        <w:rPr>
          <w:snapToGrid w:val="0"/>
        </w:rPr>
        <w:tab/>
        <w:t>For purposes of this section:</w:t>
      </w:r>
    </w:p>
    <w:p w:rsidR="00611B7C" w:rsidRPr="007C003E" w:rsidRDefault="00611B7C" w:rsidP="00611B7C">
      <w:pPr>
        <w:rPr>
          <w:snapToGrid w:val="0"/>
        </w:rPr>
      </w:pPr>
      <w:r w:rsidRPr="007C003E">
        <w:rPr>
          <w:snapToGrid w:val="0"/>
        </w:rPr>
        <w:tab/>
      </w:r>
      <w:r w:rsidRPr="007C003E">
        <w:rPr>
          <w:snapToGrid w:val="0"/>
        </w:rPr>
        <w:tab/>
        <w:t>(1)</w:t>
      </w:r>
      <w:r w:rsidRPr="007C003E">
        <w:rPr>
          <w:snapToGrid w:val="0"/>
        </w:rPr>
        <w:tab/>
        <w:t>‘Hunting’ includes:</w:t>
      </w:r>
    </w:p>
    <w:p w:rsidR="00611B7C" w:rsidRPr="007C003E" w:rsidRDefault="00611B7C" w:rsidP="00611B7C">
      <w:pPr>
        <w:rPr>
          <w:snapToGrid w:val="0"/>
        </w:rPr>
      </w:pPr>
      <w:r w:rsidRPr="007C003E">
        <w:rPr>
          <w:snapToGrid w:val="0"/>
        </w:rPr>
        <w:tab/>
      </w:r>
      <w:r w:rsidRPr="007C003E">
        <w:rPr>
          <w:snapToGrid w:val="0"/>
        </w:rPr>
        <w:tab/>
      </w:r>
      <w:r w:rsidRPr="007C003E">
        <w:rPr>
          <w:snapToGrid w:val="0"/>
        </w:rPr>
        <w:tab/>
        <w:t>(a)</w:t>
      </w:r>
      <w:r w:rsidRPr="007C003E">
        <w:rPr>
          <w:snapToGrid w:val="0"/>
        </w:rPr>
        <w:tab/>
        <w:t>attempting to take any game animal, hog, or coyote by occupying stands, standing, or occupying a vehicle while:</w:t>
      </w:r>
    </w:p>
    <w:p w:rsidR="00611B7C" w:rsidRPr="007C003E" w:rsidRDefault="00611B7C" w:rsidP="00611B7C">
      <w:pPr>
        <w:rPr>
          <w:snapToGrid w:val="0"/>
        </w:rPr>
      </w:pPr>
      <w:r w:rsidRPr="007C003E">
        <w:rPr>
          <w:snapToGrid w:val="0"/>
        </w:rPr>
        <w:tab/>
      </w:r>
      <w:r w:rsidRPr="007C003E">
        <w:rPr>
          <w:snapToGrid w:val="0"/>
        </w:rPr>
        <w:tab/>
      </w:r>
      <w:r w:rsidRPr="007C003E">
        <w:rPr>
          <w:snapToGrid w:val="0"/>
        </w:rPr>
        <w:tab/>
        <w:t>(b)</w:t>
      </w:r>
      <w:r w:rsidRPr="007C003E">
        <w:rPr>
          <w:snapToGrid w:val="0"/>
        </w:rPr>
        <w:tab/>
        <w:t>possessing, carrying, or having readily accessible:</w:t>
      </w:r>
    </w:p>
    <w:p w:rsidR="00611B7C" w:rsidRPr="007C003E" w:rsidRDefault="00611B7C" w:rsidP="00611B7C">
      <w:pPr>
        <w:rPr>
          <w:snapToGrid w:val="0"/>
        </w:rPr>
      </w:pPr>
      <w:r w:rsidRPr="007C003E">
        <w:rPr>
          <w:snapToGrid w:val="0"/>
        </w:rPr>
        <w:tab/>
      </w:r>
      <w:r w:rsidRPr="007C003E">
        <w:rPr>
          <w:snapToGrid w:val="0"/>
        </w:rPr>
        <w:tab/>
      </w:r>
      <w:r w:rsidRPr="007C003E">
        <w:rPr>
          <w:snapToGrid w:val="0"/>
        </w:rPr>
        <w:tab/>
      </w:r>
      <w:r w:rsidRPr="007C003E">
        <w:rPr>
          <w:snapToGrid w:val="0"/>
        </w:rPr>
        <w:tab/>
        <w:t>(i)</w:t>
      </w:r>
      <w:r w:rsidRPr="007C003E">
        <w:rPr>
          <w:snapToGrid w:val="0"/>
        </w:rPr>
        <w:tab/>
      </w:r>
      <w:r w:rsidRPr="007C003E">
        <w:rPr>
          <w:snapToGrid w:val="0"/>
        </w:rPr>
        <w:tab/>
        <w:t>a centerfire rifle with ammunition capable of being fired in that rifle; or</w:t>
      </w:r>
    </w:p>
    <w:p w:rsidR="00611B7C" w:rsidRPr="007C003E" w:rsidRDefault="00611B7C" w:rsidP="00611B7C">
      <w:pPr>
        <w:rPr>
          <w:snapToGrid w:val="0"/>
        </w:rPr>
      </w:pPr>
      <w:r w:rsidRPr="007C003E">
        <w:rPr>
          <w:snapToGrid w:val="0"/>
        </w:rPr>
        <w:tab/>
      </w:r>
      <w:r w:rsidRPr="007C003E">
        <w:rPr>
          <w:snapToGrid w:val="0"/>
        </w:rPr>
        <w:tab/>
      </w:r>
      <w:r w:rsidRPr="007C003E">
        <w:rPr>
          <w:snapToGrid w:val="0"/>
        </w:rPr>
        <w:tab/>
      </w:r>
      <w:r w:rsidRPr="007C003E">
        <w:rPr>
          <w:snapToGrid w:val="0"/>
        </w:rPr>
        <w:tab/>
        <w:t>(ii)</w:t>
      </w:r>
      <w:r w:rsidRPr="007C003E">
        <w:rPr>
          <w:snapToGrid w:val="0"/>
        </w:rPr>
        <w:tab/>
        <w:t>a shotgun with shot size larger than number four that is capable of being fired from that shotgun.</w:t>
      </w:r>
    </w:p>
    <w:p w:rsidR="00611B7C" w:rsidRPr="007C003E" w:rsidRDefault="00611B7C" w:rsidP="00611B7C">
      <w:pPr>
        <w:rPr>
          <w:snapToGrid w:val="0"/>
        </w:rPr>
      </w:pPr>
      <w:r w:rsidRPr="007C003E">
        <w:rPr>
          <w:snapToGrid w:val="0"/>
        </w:rPr>
        <w:tab/>
      </w:r>
      <w:r w:rsidRPr="007C003E">
        <w:rPr>
          <w:snapToGrid w:val="0"/>
        </w:rPr>
        <w:tab/>
        <w:t>(2)</w:t>
      </w:r>
      <w:r w:rsidRPr="007C003E">
        <w:rPr>
          <w:snapToGrid w:val="0"/>
        </w:rPr>
        <w:tab/>
        <w:t>‘Possessing’, ‘carrying’, or ‘having readily available’ does not include a centerfire rifle or a shotgun that is:</w:t>
      </w:r>
    </w:p>
    <w:p w:rsidR="00611B7C" w:rsidRPr="007C003E" w:rsidRDefault="00611B7C" w:rsidP="00611B7C">
      <w:pPr>
        <w:rPr>
          <w:snapToGrid w:val="0"/>
        </w:rPr>
      </w:pPr>
      <w:r w:rsidRPr="007C003E">
        <w:rPr>
          <w:snapToGrid w:val="0"/>
        </w:rPr>
        <w:tab/>
      </w:r>
      <w:r w:rsidRPr="007C003E">
        <w:rPr>
          <w:snapToGrid w:val="0"/>
        </w:rPr>
        <w:tab/>
      </w:r>
      <w:r w:rsidRPr="007C003E">
        <w:rPr>
          <w:snapToGrid w:val="0"/>
        </w:rPr>
        <w:tab/>
        <w:t>(a)</w:t>
      </w:r>
      <w:r w:rsidRPr="007C003E">
        <w:rPr>
          <w:snapToGrid w:val="0"/>
        </w:rPr>
        <w:tab/>
        <w:t>unloaded and cased in a closed compartment or vehicle;</w:t>
      </w:r>
    </w:p>
    <w:p w:rsidR="00611B7C" w:rsidRPr="007C003E" w:rsidRDefault="00611B7C" w:rsidP="00611B7C">
      <w:pPr>
        <w:rPr>
          <w:snapToGrid w:val="0"/>
        </w:rPr>
      </w:pPr>
      <w:r w:rsidRPr="007C003E">
        <w:rPr>
          <w:snapToGrid w:val="0"/>
        </w:rPr>
        <w:tab/>
      </w:r>
      <w:r w:rsidRPr="007C003E">
        <w:rPr>
          <w:snapToGrid w:val="0"/>
        </w:rPr>
        <w:tab/>
      </w:r>
      <w:r w:rsidRPr="007C003E">
        <w:rPr>
          <w:snapToGrid w:val="0"/>
        </w:rPr>
        <w:tab/>
        <w:t>(b)</w:t>
      </w:r>
      <w:r w:rsidRPr="007C003E">
        <w:rPr>
          <w:snapToGrid w:val="0"/>
        </w:rPr>
        <w:tab/>
        <w:t>unloaded and cased in a vehicle trunk or tool box;</w:t>
      </w:r>
    </w:p>
    <w:p w:rsidR="00611B7C" w:rsidRPr="007C003E" w:rsidRDefault="00611B7C" w:rsidP="00611B7C">
      <w:pPr>
        <w:rPr>
          <w:snapToGrid w:val="0"/>
        </w:rPr>
      </w:pPr>
      <w:r w:rsidRPr="007C003E">
        <w:rPr>
          <w:snapToGrid w:val="0"/>
        </w:rPr>
        <w:tab/>
      </w:r>
      <w:r w:rsidRPr="007C003E">
        <w:rPr>
          <w:snapToGrid w:val="0"/>
        </w:rPr>
        <w:tab/>
      </w:r>
      <w:r w:rsidRPr="007C003E">
        <w:rPr>
          <w:snapToGrid w:val="0"/>
        </w:rPr>
        <w:tab/>
        <w:t>(c)</w:t>
      </w:r>
      <w:r w:rsidRPr="007C003E">
        <w:rPr>
          <w:snapToGrid w:val="0"/>
        </w:rPr>
        <w:tab/>
        <w:t>in a vehicle traveling in a normal manner on a public road or highway; or</w:t>
      </w:r>
    </w:p>
    <w:p w:rsidR="00611B7C" w:rsidRPr="007C003E" w:rsidRDefault="00611B7C" w:rsidP="00611B7C">
      <w:pPr>
        <w:rPr>
          <w:snapToGrid w:val="0"/>
        </w:rPr>
      </w:pPr>
      <w:r w:rsidRPr="007C003E">
        <w:rPr>
          <w:snapToGrid w:val="0"/>
        </w:rPr>
        <w:tab/>
      </w:r>
      <w:r w:rsidRPr="007C003E">
        <w:rPr>
          <w:snapToGrid w:val="0"/>
        </w:rPr>
        <w:tab/>
      </w:r>
      <w:r w:rsidRPr="007C003E">
        <w:rPr>
          <w:snapToGrid w:val="0"/>
        </w:rPr>
        <w:tab/>
        <w:t>(d)</w:t>
      </w:r>
      <w:r w:rsidRPr="007C003E">
        <w:rPr>
          <w:snapToGrid w:val="0"/>
        </w:rPr>
        <w:tab/>
        <w:t>in case of a stander with no vehicle, encased or unloaded with the shells at least thirty feet away and stacked, piled, or otherwise gathered together in like fashion.</w:t>
      </w:r>
    </w:p>
    <w:p w:rsidR="00611B7C" w:rsidRPr="007C003E" w:rsidRDefault="00611B7C" w:rsidP="00611B7C">
      <w:pPr>
        <w:rPr>
          <w:snapToGrid w:val="0"/>
        </w:rPr>
      </w:pPr>
      <w:r w:rsidRPr="007C003E">
        <w:rPr>
          <w:snapToGrid w:val="0"/>
        </w:rPr>
        <w:tab/>
        <w:t>(B)</w:t>
      </w:r>
      <w:r w:rsidRPr="007C003E">
        <w:rPr>
          <w:snapToGrid w:val="0"/>
        </w:rPr>
        <w:tab/>
        <w:t>Notwithstanding the provisions contained in Section 50</w:t>
      </w:r>
      <w:r w:rsidRPr="007C003E">
        <w:rPr>
          <w:snapToGrid w:val="0"/>
        </w:rPr>
        <w:noBreakHyphen/>
        <w:t>11</w:t>
      </w:r>
      <w:r w:rsidRPr="007C003E">
        <w:rPr>
          <w:snapToGrid w:val="0"/>
        </w:rPr>
        <w:noBreakHyphen/>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611B7C" w:rsidRPr="007C003E" w:rsidRDefault="00611B7C" w:rsidP="00611B7C">
      <w:pPr>
        <w:rPr>
          <w:snapToGrid w:val="0"/>
        </w:rPr>
      </w:pPr>
      <w:r w:rsidRPr="007C003E">
        <w:rPr>
          <w:snapToGrid w:val="0"/>
        </w:rPr>
        <w:tab/>
        <w:t>(C)</w:t>
      </w:r>
      <w:r w:rsidRPr="007C003E">
        <w:rPr>
          <w:snapToGrid w:val="0"/>
        </w:rPr>
        <w:tab/>
        <w:t>It is not a violation of this section if a person, with the landowner’s permission, uses a single dog to recover a dead or wounded animal on the land of another and maintains sight and voice contact with the dog.</w:t>
      </w:r>
    </w:p>
    <w:p w:rsidR="00611B7C" w:rsidRPr="007C003E" w:rsidRDefault="00611B7C" w:rsidP="00611B7C">
      <w:pPr>
        <w:rPr>
          <w:snapToGrid w:val="0"/>
        </w:rPr>
      </w:pPr>
      <w:r w:rsidRPr="007C003E">
        <w:rPr>
          <w:snapToGrid w:val="0"/>
        </w:rPr>
        <w:tab/>
        <w:t>(D)</w:t>
      </w:r>
      <w:r w:rsidRPr="007C003E">
        <w:rPr>
          <w:snapToGrid w:val="0"/>
        </w:rPr>
        <w:tab/>
        <w:t>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611B7C" w:rsidRPr="007C003E" w:rsidRDefault="00611B7C" w:rsidP="00611B7C">
      <w:pPr>
        <w:rPr>
          <w:snapToGrid w:val="0"/>
        </w:rPr>
      </w:pPr>
      <w:r w:rsidRPr="007C003E">
        <w:rPr>
          <w:snapToGrid w:val="0"/>
        </w:rPr>
        <w:tab/>
        <w:t>(E)</w:t>
      </w:r>
      <w:r w:rsidRPr="007C003E">
        <w:rPr>
          <w:snapToGrid w:val="0"/>
        </w:rPr>
        <w:tab/>
        <w:t>A person who violates this section is guilty of a misdemeanor and, upon conviction, must be fined not more than five hundred dollars or imprisoned for not more than thirty days, or both.  The court must transmit record of the conviction to the department for hunting license suspension pursuant to subsection (F).</w:t>
      </w:r>
    </w:p>
    <w:p w:rsidR="00611B7C" w:rsidRPr="007C003E" w:rsidRDefault="00611B7C" w:rsidP="00611B7C">
      <w:pPr>
        <w:rPr>
          <w:u w:color="000000" w:themeColor="text1"/>
        </w:rPr>
      </w:pPr>
      <w:r w:rsidRPr="007C003E">
        <w:rPr>
          <w:snapToGrid w:val="0"/>
        </w:rPr>
        <w:tab/>
        <w:t>(F)</w:t>
      </w:r>
      <w:r w:rsidRPr="007C003E">
        <w:rPr>
          <w:snapToGrid w:val="0"/>
        </w:rPr>
        <w:tab/>
        <w:t>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611B7C" w:rsidRPr="007C003E" w:rsidRDefault="00611B7C" w:rsidP="00611B7C">
      <w:pPr>
        <w:rPr>
          <w:color w:val="000000" w:themeColor="text1"/>
          <w:u w:color="000000" w:themeColor="text1"/>
        </w:rPr>
      </w:pPr>
      <w:r w:rsidRPr="007C003E">
        <w:rPr>
          <w:color w:val="000000" w:themeColor="text1"/>
          <w:u w:color="000000" w:themeColor="text1"/>
        </w:rPr>
        <w:tab/>
        <w:t>(G)(1)</w:t>
      </w:r>
      <w:r w:rsidRPr="007C003E">
        <w:rPr>
          <w:color w:val="000000" w:themeColor="text1"/>
          <w:u w:color="000000" w:themeColor="text1"/>
        </w:rPr>
        <w:tab/>
        <w:t>The provisions of this SECTION do not apply to bear hunting.</w:t>
      </w:r>
    </w:p>
    <w:p w:rsidR="00611B7C" w:rsidRPr="007C003E" w:rsidRDefault="00611B7C" w:rsidP="00611B7C">
      <w:r w:rsidRPr="007C003E">
        <w:rPr>
          <w:color w:val="000000" w:themeColor="text1"/>
          <w:u w:color="000000" w:themeColor="text1"/>
        </w:rPr>
        <w:tab/>
      </w:r>
      <w:r w:rsidRPr="007C003E">
        <w:rPr>
          <w:color w:val="000000" w:themeColor="text1"/>
          <w:u w:color="000000" w:themeColor="text1"/>
        </w:rPr>
        <w:tab/>
        <w:t>(2)</w:t>
      </w:r>
      <w:r w:rsidRPr="007C003E">
        <w:rPr>
          <w:color w:val="000000" w:themeColor="text1"/>
          <w:u w:color="000000" w:themeColor="text1"/>
        </w:rPr>
        <w:tab/>
      </w:r>
      <w:r w:rsidRPr="007C003E">
        <w:t>The provisions of this SECTION do not apply to Game Zones One and Two.</w:t>
      </w:r>
      <w:r w:rsidRPr="007C003E">
        <w:tab/>
        <w:t>/</w:t>
      </w:r>
    </w:p>
    <w:p w:rsidR="00611B7C" w:rsidRPr="007C003E" w:rsidRDefault="00611B7C" w:rsidP="00611B7C">
      <w:pPr>
        <w:rPr>
          <w:szCs w:val="16"/>
        </w:rPr>
      </w:pPr>
      <w:r w:rsidRPr="007C003E">
        <w:rPr>
          <w:szCs w:val="16"/>
        </w:rPr>
        <w:t>Renumber sections to conform.</w:t>
      </w:r>
    </w:p>
    <w:p w:rsidR="00611B7C" w:rsidRDefault="00611B7C" w:rsidP="00611B7C">
      <w:pPr>
        <w:rPr>
          <w:szCs w:val="16"/>
        </w:rPr>
      </w:pPr>
      <w:r w:rsidRPr="007C003E">
        <w:rPr>
          <w:szCs w:val="16"/>
        </w:rPr>
        <w:t>Amend title to conform.</w:t>
      </w:r>
    </w:p>
    <w:p w:rsidR="00611B7C" w:rsidRDefault="00611B7C" w:rsidP="00611B7C">
      <w:pPr>
        <w:rPr>
          <w:szCs w:val="16"/>
        </w:rPr>
      </w:pPr>
    </w:p>
    <w:p w:rsidR="00611B7C" w:rsidRDefault="00611B7C" w:rsidP="00611B7C">
      <w:r>
        <w:t>Rep. UMPHLETT explained the amendment.</w:t>
      </w:r>
    </w:p>
    <w:p w:rsidR="00611B7C" w:rsidRDefault="00611B7C" w:rsidP="00611B7C">
      <w:r>
        <w:t>The amendment was then adopted.</w:t>
      </w:r>
    </w:p>
    <w:p w:rsidR="00611B7C" w:rsidRDefault="00611B7C" w:rsidP="00611B7C"/>
    <w:p w:rsidR="00611B7C" w:rsidRPr="00625D65" w:rsidRDefault="00611B7C" w:rsidP="00611B7C">
      <w:r w:rsidRPr="00625D65">
        <w:t>Rep. M</w:t>
      </w:r>
      <w:r w:rsidR="00444B54">
        <w:t>C</w:t>
      </w:r>
      <w:r w:rsidRPr="00625D65">
        <w:t>LEOD proposed the following Amendment No. 2 (COUNCIL\AGM\18096AB10), which was adopted:</w:t>
      </w:r>
    </w:p>
    <w:p w:rsidR="00611B7C" w:rsidRPr="00625D65" w:rsidRDefault="00611B7C" w:rsidP="00611B7C">
      <w:r w:rsidRPr="00625D65">
        <w:t xml:space="preserve">Amend the committee report, as and if amended, SECTION 2, page 1027-2, line 8, by deleting / intentionally or unintentionally / </w:t>
      </w:r>
    </w:p>
    <w:p w:rsidR="00611B7C" w:rsidRPr="00625D65" w:rsidRDefault="00611B7C" w:rsidP="00611B7C">
      <w:r w:rsidRPr="00625D65">
        <w:t>Renumber sections to conform.</w:t>
      </w:r>
    </w:p>
    <w:p w:rsidR="00611B7C" w:rsidRDefault="00611B7C" w:rsidP="00611B7C">
      <w:r w:rsidRPr="00625D65">
        <w:t>Amend title to conform.</w:t>
      </w:r>
    </w:p>
    <w:p w:rsidR="00611B7C" w:rsidRDefault="00611B7C" w:rsidP="00611B7C"/>
    <w:p w:rsidR="00611B7C" w:rsidRDefault="00611B7C" w:rsidP="00611B7C">
      <w:r>
        <w:t>Rep. MCLEOD explained the amendment.</w:t>
      </w:r>
    </w:p>
    <w:p w:rsidR="00611B7C" w:rsidRDefault="00611B7C" w:rsidP="00611B7C">
      <w:r>
        <w:t>The amendment was then adopted.</w:t>
      </w:r>
    </w:p>
    <w:p w:rsidR="00444B54" w:rsidRDefault="00444B54" w:rsidP="00611B7C"/>
    <w:p w:rsidR="00611B7C" w:rsidRDefault="00611B7C" w:rsidP="00611B7C">
      <w:r>
        <w:t xml:space="preserve">Rep. SKELTON moved to adjourn debate on the Bill until Wednesday, May 26.  </w:t>
      </w:r>
    </w:p>
    <w:p w:rsidR="00444B54" w:rsidRDefault="00444B54" w:rsidP="00611B7C"/>
    <w:p w:rsidR="00611B7C" w:rsidRDefault="00611B7C" w:rsidP="00611B7C">
      <w:r>
        <w:t xml:space="preserve">Rep. UMPHLETT moved to table the motion.  </w:t>
      </w:r>
    </w:p>
    <w:p w:rsidR="00611B7C" w:rsidRDefault="00611B7C" w:rsidP="00611B7C"/>
    <w:p w:rsidR="00611B7C" w:rsidRDefault="00611B7C" w:rsidP="00611B7C">
      <w:r>
        <w:t>Rep. CRAWFORD demanded the yeas and nays which were taken, resulting as follows:</w:t>
      </w:r>
    </w:p>
    <w:p w:rsidR="00611B7C" w:rsidRDefault="00611B7C" w:rsidP="00611B7C">
      <w:pPr>
        <w:jc w:val="center"/>
      </w:pPr>
      <w:bookmarkStart w:id="217" w:name="vote_start487"/>
      <w:bookmarkEnd w:id="217"/>
      <w:r>
        <w:t>Yeas 74; Nays 23</w:t>
      </w:r>
    </w:p>
    <w:p w:rsidR="00611B7C" w:rsidRDefault="00611B7C" w:rsidP="00611B7C">
      <w:pPr>
        <w:jc w:val="center"/>
      </w:pPr>
    </w:p>
    <w:p w:rsidR="006B43AE" w:rsidRDefault="006B43AE">
      <w:pPr>
        <w:ind w:firstLine="0"/>
        <w:jc w:val="left"/>
      </w:pPr>
      <w:r>
        <w:br w:type="page"/>
      </w: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Allison</w:t>
            </w:r>
          </w:p>
        </w:tc>
        <w:tc>
          <w:tcPr>
            <w:tcW w:w="2179" w:type="dxa"/>
            <w:shd w:val="clear" w:color="auto" w:fill="auto"/>
          </w:tcPr>
          <w:p w:rsidR="00611B7C" w:rsidRPr="00611B7C" w:rsidRDefault="00611B7C" w:rsidP="00611B7C">
            <w:pPr>
              <w:ind w:firstLine="0"/>
            </w:pPr>
            <w:r>
              <w:t>Anderson</w:t>
            </w:r>
          </w:p>
        </w:tc>
        <w:tc>
          <w:tcPr>
            <w:tcW w:w="2180" w:type="dxa"/>
            <w:shd w:val="clear" w:color="auto" w:fill="auto"/>
          </w:tcPr>
          <w:p w:rsidR="00611B7C" w:rsidRPr="00611B7C" w:rsidRDefault="00611B7C" w:rsidP="00611B7C">
            <w:pPr>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Bingham</w:t>
            </w:r>
          </w:p>
        </w:tc>
        <w:tc>
          <w:tcPr>
            <w:tcW w:w="2180" w:type="dxa"/>
            <w:shd w:val="clear" w:color="auto" w:fill="auto"/>
          </w:tcPr>
          <w:p w:rsidR="00611B7C" w:rsidRPr="00611B7C" w:rsidRDefault="00611B7C" w:rsidP="00611B7C">
            <w:pPr>
              <w:ind w:firstLine="0"/>
            </w:pPr>
            <w:r>
              <w:t>Bowen</w:t>
            </w:r>
          </w:p>
        </w:tc>
      </w:tr>
      <w:tr w:rsidR="00611B7C" w:rsidRPr="00611B7C" w:rsidTr="00611B7C">
        <w:tc>
          <w:tcPr>
            <w:tcW w:w="2179" w:type="dxa"/>
            <w:shd w:val="clear" w:color="auto" w:fill="auto"/>
          </w:tcPr>
          <w:p w:rsidR="00611B7C" w:rsidRPr="00611B7C" w:rsidRDefault="00611B7C" w:rsidP="00611B7C">
            <w:pPr>
              <w:ind w:firstLine="0"/>
            </w:pPr>
            <w:r>
              <w:t>Bowers</w:t>
            </w:r>
          </w:p>
        </w:tc>
        <w:tc>
          <w:tcPr>
            <w:tcW w:w="2179" w:type="dxa"/>
            <w:shd w:val="clear" w:color="auto" w:fill="auto"/>
          </w:tcPr>
          <w:p w:rsidR="00611B7C" w:rsidRPr="00611B7C" w:rsidRDefault="00611B7C" w:rsidP="00611B7C">
            <w:pPr>
              <w:ind w:firstLine="0"/>
            </w:pPr>
            <w:r>
              <w:t>Brady</w:t>
            </w:r>
          </w:p>
        </w:tc>
        <w:tc>
          <w:tcPr>
            <w:tcW w:w="2180" w:type="dxa"/>
            <w:shd w:val="clear" w:color="auto" w:fill="auto"/>
          </w:tcPr>
          <w:p w:rsidR="00611B7C" w:rsidRPr="00611B7C" w:rsidRDefault="00611B7C" w:rsidP="00611B7C">
            <w:pPr>
              <w:ind w:firstLine="0"/>
            </w:pPr>
            <w:r>
              <w:t>Branham</w:t>
            </w:r>
          </w:p>
        </w:tc>
      </w:tr>
      <w:tr w:rsidR="00611B7C" w:rsidRPr="00611B7C" w:rsidTr="00611B7C">
        <w:tc>
          <w:tcPr>
            <w:tcW w:w="2179" w:type="dxa"/>
            <w:shd w:val="clear" w:color="auto" w:fill="auto"/>
          </w:tcPr>
          <w:p w:rsidR="00611B7C" w:rsidRPr="00611B7C" w:rsidRDefault="00611B7C" w:rsidP="00611B7C">
            <w:pPr>
              <w:ind w:firstLine="0"/>
            </w:pPr>
            <w:r>
              <w:t>H. B. Brown</w:t>
            </w:r>
          </w:p>
        </w:tc>
        <w:tc>
          <w:tcPr>
            <w:tcW w:w="2179" w:type="dxa"/>
            <w:shd w:val="clear" w:color="auto" w:fill="auto"/>
          </w:tcPr>
          <w:p w:rsidR="00611B7C" w:rsidRPr="00611B7C" w:rsidRDefault="00611B7C" w:rsidP="00611B7C">
            <w:pPr>
              <w:ind w:firstLine="0"/>
            </w:pPr>
            <w:r>
              <w:t>Chalk</w:t>
            </w:r>
          </w:p>
        </w:tc>
        <w:tc>
          <w:tcPr>
            <w:tcW w:w="2180" w:type="dxa"/>
            <w:shd w:val="clear" w:color="auto" w:fill="auto"/>
          </w:tcPr>
          <w:p w:rsidR="00611B7C" w:rsidRPr="00611B7C" w:rsidRDefault="00611B7C" w:rsidP="00611B7C">
            <w:pPr>
              <w:ind w:firstLine="0"/>
            </w:pPr>
            <w:r>
              <w:t>Clemmons</w:t>
            </w:r>
          </w:p>
        </w:tc>
      </w:tr>
      <w:tr w:rsidR="00611B7C" w:rsidRPr="00611B7C" w:rsidTr="00611B7C">
        <w:tc>
          <w:tcPr>
            <w:tcW w:w="2179" w:type="dxa"/>
            <w:shd w:val="clear" w:color="auto" w:fill="auto"/>
          </w:tcPr>
          <w:p w:rsidR="00611B7C" w:rsidRPr="00611B7C" w:rsidRDefault="00611B7C" w:rsidP="00611B7C">
            <w:pPr>
              <w:ind w:firstLine="0"/>
            </w:pPr>
            <w:r>
              <w:t>Cobb-Hunter</w:t>
            </w:r>
          </w:p>
        </w:tc>
        <w:tc>
          <w:tcPr>
            <w:tcW w:w="2179" w:type="dxa"/>
            <w:shd w:val="clear" w:color="auto" w:fill="auto"/>
          </w:tcPr>
          <w:p w:rsidR="00611B7C" w:rsidRPr="00611B7C" w:rsidRDefault="00611B7C" w:rsidP="00611B7C">
            <w:pPr>
              <w:ind w:firstLine="0"/>
            </w:pPr>
            <w:r>
              <w:t>Cole</w:t>
            </w:r>
          </w:p>
        </w:tc>
        <w:tc>
          <w:tcPr>
            <w:tcW w:w="2180" w:type="dxa"/>
            <w:shd w:val="clear" w:color="auto" w:fill="auto"/>
          </w:tcPr>
          <w:p w:rsidR="00611B7C" w:rsidRPr="00611B7C" w:rsidRDefault="00611B7C" w:rsidP="00611B7C">
            <w:pPr>
              <w:ind w:firstLine="0"/>
            </w:pPr>
            <w:r>
              <w:t>Cooper</w:t>
            </w:r>
          </w:p>
        </w:tc>
      </w:tr>
      <w:tr w:rsidR="00611B7C" w:rsidRPr="00611B7C" w:rsidTr="00611B7C">
        <w:tc>
          <w:tcPr>
            <w:tcW w:w="2179" w:type="dxa"/>
            <w:shd w:val="clear" w:color="auto" w:fill="auto"/>
          </w:tcPr>
          <w:p w:rsidR="00611B7C" w:rsidRPr="00611B7C" w:rsidRDefault="00611B7C" w:rsidP="00611B7C">
            <w:pPr>
              <w:ind w:firstLine="0"/>
            </w:pPr>
            <w:r>
              <w:t>Crawford</w:t>
            </w:r>
          </w:p>
        </w:tc>
        <w:tc>
          <w:tcPr>
            <w:tcW w:w="2179" w:type="dxa"/>
            <w:shd w:val="clear" w:color="auto" w:fill="auto"/>
          </w:tcPr>
          <w:p w:rsidR="00611B7C" w:rsidRPr="00611B7C" w:rsidRDefault="00611B7C" w:rsidP="00611B7C">
            <w:pPr>
              <w:ind w:firstLine="0"/>
            </w:pPr>
            <w:r>
              <w:t>Daning</w:t>
            </w:r>
          </w:p>
        </w:tc>
        <w:tc>
          <w:tcPr>
            <w:tcW w:w="2180" w:type="dxa"/>
            <w:shd w:val="clear" w:color="auto" w:fill="auto"/>
          </w:tcPr>
          <w:p w:rsidR="00611B7C" w:rsidRPr="00611B7C" w:rsidRDefault="00611B7C" w:rsidP="00611B7C">
            <w:pPr>
              <w:ind w:firstLine="0"/>
            </w:pPr>
            <w:r>
              <w:t>Dillard</w:t>
            </w:r>
          </w:p>
        </w:tc>
      </w:tr>
      <w:tr w:rsidR="00611B7C" w:rsidRPr="00611B7C" w:rsidTr="00611B7C">
        <w:tc>
          <w:tcPr>
            <w:tcW w:w="2179" w:type="dxa"/>
            <w:shd w:val="clear" w:color="auto" w:fill="auto"/>
          </w:tcPr>
          <w:p w:rsidR="00611B7C" w:rsidRPr="00611B7C" w:rsidRDefault="00611B7C" w:rsidP="00611B7C">
            <w:pPr>
              <w:ind w:firstLine="0"/>
            </w:pPr>
            <w:r>
              <w:t>Duncan</w:t>
            </w:r>
          </w:p>
        </w:tc>
        <w:tc>
          <w:tcPr>
            <w:tcW w:w="2179" w:type="dxa"/>
            <w:shd w:val="clear" w:color="auto" w:fill="auto"/>
          </w:tcPr>
          <w:p w:rsidR="00611B7C" w:rsidRPr="00611B7C" w:rsidRDefault="00611B7C" w:rsidP="00611B7C">
            <w:pPr>
              <w:ind w:firstLine="0"/>
            </w:pPr>
            <w:r>
              <w:t>Edge</w:t>
            </w:r>
          </w:p>
        </w:tc>
        <w:tc>
          <w:tcPr>
            <w:tcW w:w="2180" w:type="dxa"/>
            <w:shd w:val="clear" w:color="auto" w:fill="auto"/>
          </w:tcPr>
          <w:p w:rsidR="00611B7C" w:rsidRPr="00611B7C" w:rsidRDefault="00611B7C" w:rsidP="00611B7C">
            <w:pPr>
              <w:ind w:firstLine="0"/>
            </w:pPr>
            <w:r>
              <w:t>Forrester</w:t>
            </w:r>
          </w:p>
        </w:tc>
      </w:tr>
      <w:tr w:rsidR="00611B7C" w:rsidRPr="00611B7C" w:rsidTr="00611B7C">
        <w:tc>
          <w:tcPr>
            <w:tcW w:w="2179" w:type="dxa"/>
            <w:shd w:val="clear" w:color="auto" w:fill="auto"/>
          </w:tcPr>
          <w:p w:rsidR="00611B7C" w:rsidRPr="00611B7C" w:rsidRDefault="00611B7C" w:rsidP="00611B7C">
            <w:pPr>
              <w:ind w:firstLine="0"/>
            </w:pPr>
            <w:r>
              <w:t>Funderburk</w:t>
            </w:r>
          </w:p>
        </w:tc>
        <w:tc>
          <w:tcPr>
            <w:tcW w:w="2179" w:type="dxa"/>
            <w:shd w:val="clear" w:color="auto" w:fill="auto"/>
          </w:tcPr>
          <w:p w:rsidR="00611B7C" w:rsidRPr="00611B7C" w:rsidRDefault="00611B7C" w:rsidP="00611B7C">
            <w:pPr>
              <w:ind w:firstLine="0"/>
            </w:pPr>
            <w:r>
              <w:t>Gambrell</w:t>
            </w:r>
          </w:p>
        </w:tc>
        <w:tc>
          <w:tcPr>
            <w:tcW w:w="2180" w:type="dxa"/>
            <w:shd w:val="clear" w:color="auto" w:fill="auto"/>
          </w:tcPr>
          <w:p w:rsidR="00611B7C" w:rsidRPr="00611B7C" w:rsidRDefault="00611B7C" w:rsidP="00611B7C">
            <w:pPr>
              <w:ind w:firstLine="0"/>
            </w:pPr>
            <w:r>
              <w:t>Gilliard</w:t>
            </w:r>
          </w:p>
        </w:tc>
      </w:tr>
      <w:tr w:rsidR="00611B7C" w:rsidRPr="00611B7C" w:rsidTr="00611B7C">
        <w:tc>
          <w:tcPr>
            <w:tcW w:w="2179" w:type="dxa"/>
            <w:shd w:val="clear" w:color="auto" w:fill="auto"/>
          </w:tcPr>
          <w:p w:rsidR="00611B7C" w:rsidRPr="00611B7C" w:rsidRDefault="00611B7C" w:rsidP="00611B7C">
            <w:pPr>
              <w:ind w:firstLine="0"/>
            </w:pPr>
            <w:r>
              <w:t>Govan</w:t>
            </w:r>
          </w:p>
        </w:tc>
        <w:tc>
          <w:tcPr>
            <w:tcW w:w="2179" w:type="dxa"/>
            <w:shd w:val="clear" w:color="auto" w:fill="auto"/>
          </w:tcPr>
          <w:p w:rsidR="00611B7C" w:rsidRPr="00611B7C" w:rsidRDefault="00611B7C" w:rsidP="00611B7C">
            <w:pPr>
              <w:ind w:firstLine="0"/>
            </w:pPr>
            <w:r>
              <w:t>Gunn</w:t>
            </w:r>
          </w:p>
        </w:tc>
        <w:tc>
          <w:tcPr>
            <w:tcW w:w="2180" w:type="dxa"/>
            <w:shd w:val="clear" w:color="auto" w:fill="auto"/>
          </w:tcPr>
          <w:p w:rsidR="00611B7C" w:rsidRPr="00611B7C" w:rsidRDefault="00611B7C" w:rsidP="00611B7C">
            <w:pPr>
              <w:ind w:firstLine="0"/>
            </w:pPr>
            <w:r>
              <w:t>Hamilton</w:t>
            </w:r>
          </w:p>
        </w:tc>
      </w:tr>
      <w:tr w:rsidR="00611B7C" w:rsidRPr="00611B7C" w:rsidTr="00611B7C">
        <w:tc>
          <w:tcPr>
            <w:tcW w:w="2179" w:type="dxa"/>
            <w:shd w:val="clear" w:color="auto" w:fill="auto"/>
          </w:tcPr>
          <w:p w:rsidR="00611B7C" w:rsidRPr="00611B7C" w:rsidRDefault="00611B7C" w:rsidP="00611B7C">
            <w:pPr>
              <w:ind w:firstLine="0"/>
            </w:pPr>
            <w:r>
              <w:t>Harrison</w:t>
            </w:r>
          </w:p>
        </w:tc>
        <w:tc>
          <w:tcPr>
            <w:tcW w:w="2179" w:type="dxa"/>
            <w:shd w:val="clear" w:color="auto" w:fill="auto"/>
          </w:tcPr>
          <w:p w:rsidR="00611B7C" w:rsidRPr="00611B7C" w:rsidRDefault="00611B7C" w:rsidP="00611B7C">
            <w:pPr>
              <w:ind w:firstLine="0"/>
            </w:pPr>
            <w:r>
              <w:t>Harvin</w:t>
            </w:r>
          </w:p>
        </w:tc>
        <w:tc>
          <w:tcPr>
            <w:tcW w:w="2180" w:type="dxa"/>
            <w:shd w:val="clear" w:color="auto" w:fill="auto"/>
          </w:tcPr>
          <w:p w:rsidR="00611B7C" w:rsidRPr="00611B7C" w:rsidRDefault="00611B7C" w:rsidP="00611B7C">
            <w:pPr>
              <w:ind w:firstLine="0"/>
            </w:pPr>
            <w:r>
              <w:t>Hodges</w:t>
            </w:r>
          </w:p>
        </w:tc>
      </w:tr>
      <w:tr w:rsidR="00611B7C" w:rsidRPr="00611B7C" w:rsidTr="00611B7C">
        <w:tc>
          <w:tcPr>
            <w:tcW w:w="2179" w:type="dxa"/>
            <w:shd w:val="clear" w:color="auto" w:fill="auto"/>
          </w:tcPr>
          <w:p w:rsidR="00611B7C" w:rsidRPr="00611B7C" w:rsidRDefault="00611B7C" w:rsidP="00611B7C">
            <w:pPr>
              <w:ind w:firstLine="0"/>
            </w:pPr>
            <w:r>
              <w:t>Horne</w:t>
            </w:r>
          </w:p>
        </w:tc>
        <w:tc>
          <w:tcPr>
            <w:tcW w:w="2179" w:type="dxa"/>
            <w:shd w:val="clear" w:color="auto" w:fill="auto"/>
          </w:tcPr>
          <w:p w:rsidR="00611B7C" w:rsidRPr="00611B7C" w:rsidRDefault="00611B7C" w:rsidP="00611B7C">
            <w:pPr>
              <w:ind w:firstLine="0"/>
            </w:pPr>
            <w:r>
              <w:t>Hosey</w:t>
            </w:r>
          </w:p>
        </w:tc>
        <w:tc>
          <w:tcPr>
            <w:tcW w:w="2180" w:type="dxa"/>
            <w:shd w:val="clear" w:color="auto" w:fill="auto"/>
          </w:tcPr>
          <w:p w:rsidR="00611B7C" w:rsidRPr="00611B7C" w:rsidRDefault="00611B7C" w:rsidP="00611B7C">
            <w:pPr>
              <w:ind w:firstLine="0"/>
            </w:pPr>
            <w:r>
              <w:t>Howard</w:t>
            </w:r>
          </w:p>
        </w:tc>
      </w:tr>
      <w:tr w:rsidR="00611B7C" w:rsidRPr="00611B7C" w:rsidTr="00611B7C">
        <w:tc>
          <w:tcPr>
            <w:tcW w:w="2179" w:type="dxa"/>
            <w:shd w:val="clear" w:color="auto" w:fill="auto"/>
          </w:tcPr>
          <w:p w:rsidR="00611B7C" w:rsidRPr="00611B7C" w:rsidRDefault="00611B7C" w:rsidP="00611B7C">
            <w:pPr>
              <w:ind w:firstLine="0"/>
            </w:pPr>
            <w:r>
              <w:t>Huggins</w:t>
            </w:r>
          </w:p>
        </w:tc>
        <w:tc>
          <w:tcPr>
            <w:tcW w:w="2179" w:type="dxa"/>
            <w:shd w:val="clear" w:color="auto" w:fill="auto"/>
          </w:tcPr>
          <w:p w:rsidR="00611B7C" w:rsidRPr="00611B7C" w:rsidRDefault="00611B7C" w:rsidP="00611B7C">
            <w:pPr>
              <w:ind w:firstLine="0"/>
            </w:pPr>
            <w:r>
              <w:t>Jefferson</w:t>
            </w:r>
          </w:p>
        </w:tc>
        <w:tc>
          <w:tcPr>
            <w:tcW w:w="2180" w:type="dxa"/>
            <w:shd w:val="clear" w:color="auto" w:fill="auto"/>
          </w:tcPr>
          <w:p w:rsidR="00611B7C" w:rsidRPr="00611B7C" w:rsidRDefault="00611B7C" w:rsidP="00611B7C">
            <w:pPr>
              <w:ind w:firstLine="0"/>
            </w:pPr>
            <w:r>
              <w:t>Jennings</w:t>
            </w:r>
          </w:p>
        </w:tc>
      </w:tr>
      <w:tr w:rsidR="00611B7C" w:rsidRPr="00611B7C" w:rsidTr="00611B7C">
        <w:tc>
          <w:tcPr>
            <w:tcW w:w="2179" w:type="dxa"/>
            <w:shd w:val="clear" w:color="auto" w:fill="auto"/>
          </w:tcPr>
          <w:p w:rsidR="00611B7C" w:rsidRPr="00611B7C" w:rsidRDefault="00611B7C" w:rsidP="00611B7C">
            <w:pPr>
              <w:ind w:firstLine="0"/>
            </w:pPr>
            <w:r>
              <w:t>Kennedy</w:t>
            </w:r>
          </w:p>
        </w:tc>
        <w:tc>
          <w:tcPr>
            <w:tcW w:w="2179" w:type="dxa"/>
            <w:shd w:val="clear" w:color="auto" w:fill="auto"/>
          </w:tcPr>
          <w:p w:rsidR="00611B7C" w:rsidRPr="00611B7C" w:rsidRDefault="00611B7C" w:rsidP="00611B7C">
            <w:pPr>
              <w:ind w:firstLine="0"/>
            </w:pPr>
            <w:r>
              <w:t>King</w:t>
            </w:r>
          </w:p>
        </w:tc>
        <w:tc>
          <w:tcPr>
            <w:tcW w:w="2180" w:type="dxa"/>
            <w:shd w:val="clear" w:color="auto" w:fill="auto"/>
          </w:tcPr>
          <w:p w:rsidR="00611B7C" w:rsidRPr="00611B7C" w:rsidRDefault="00611B7C" w:rsidP="00611B7C">
            <w:pPr>
              <w:ind w:firstLine="0"/>
            </w:pPr>
            <w:r>
              <w:t>Limehouse</w:t>
            </w:r>
          </w:p>
        </w:tc>
      </w:tr>
      <w:tr w:rsidR="00611B7C" w:rsidRPr="00611B7C" w:rsidTr="00611B7C">
        <w:tc>
          <w:tcPr>
            <w:tcW w:w="2179" w:type="dxa"/>
            <w:shd w:val="clear" w:color="auto" w:fill="auto"/>
          </w:tcPr>
          <w:p w:rsidR="00611B7C" w:rsidRPr="00611B7C" w:rsidRDefault="00611B7C" w:rsidP="00611B7C">
            <w:pPr>
              <w:ind w:firstLine="0"/>
            </w:pPr>
            <w:r>
              <w:t>Long</w:t>
            </w:r>
          </w:p>
        </w:tc>
        <w:tc>
          <w:tcPr>
            <w:tcW w:w="2179" w:type="dxa"/>
            <w:shd w:val="clear" w:color="auto" w:fill="auto"/>
          </w:tcPr>
          <w:p w:rsidR="00611B7C" w:rsidRPr="00611B7C" w:rsidRDefault="00611B7C" w:rsidP="00611B7C">
            <w:pPr>
              <w:ind w:firstLine="0"/>
            </w:pPr>
            <w:r>
              <w:t>Lowe</w:t>
            </w:r>
          </w:p>
        </w:tc>
        <w:tc>
          <w:tcPr>
            <w:tcW w:w="2180" w:type="dxa"/>
            <w:shd w:val="clear" w:color="auto" w:fill="auto"/>
          </w:tcPr>
          <w:p w:rsidR="00611B7C" w:rsidRPr="00611B7C" w:rsidRDefault="00611B7C" w:rsidP="00611B7C">
            <w:pPr>
              <w:ind w:firstLine="0"/>
            </w:pPr>
            <w:r>
              <w:t>Lucas</w:t>
            </w:r>
          </w:p>
        </w:tc>
      </w:tr>
      <w:tr w:rsidR="00611B7C" w:rsidRPr="00611B7C" w:rsidTr="00611B7C">
        <w:tc>
          <w:tcPr>
            <w:tcW w:w="2179" w:type="dxa"/>
            <w:shd w:val="clear" w:color="auto" w:fill="auto"/>
          </w:tcPr>
          <w:p w:rsidR="00611B7C" w:rsidRPr="00611B7C" w:rsidRDefault="00611B7C" w:rsidP="00611B7C">
            <w:pPr>
              <w:ind w:firstLine="0"/>
            </w:pPr>
            <w:r>
              <w:t>McEachern</w:t>
            </w:r>
          </w:p>
        </w:tc>
        <w:tc>
          <w:tcPr>
            <w:tcW w:w="2179" w:type="dxa"/>
            <w:shd w:val="clear" w:color="auto" w:fill="auto"/>
          </w:tcPr>
          <w:p w:rsidR="00611B7C" w:rsidRPr="00611B7C" w:rsidRDefault="00611B7C" w:rsidP="00611B7C">
            <w:pPr>
              <w:ind w:firstLine="0"/>
            </w:pPr>
            <w:r>
              <w:t>Merrill</w:t>
            </w:r>
          </w:p>
        </w:tc>
        <w:tc>
          <w:tcPr>
            <w:tcW w:w="2180" w:type="dxa"/>
            <w:shd w:val="clear" w:color="auto" w:fill="auto"/>
          </w:tcPr>
          <w:p w:rsidR="00611B7C" w:rsidRPr="00611B7C" w:rsidRDefault="00611B7C" w:rsidP="00611B7C">
            <w:pPr>
              <w:ind w:firstLine="0"/>
            </w:pPr>
            <w:r>
              <w:t>Miller</w:t>
            </w:r>
          </w:p>
        </w:tc>
      </w:tr>
      <w:tr w:rsidR="00611B7C" w:rsidRPr="00611B7C" w:rsidTr="00611B7C">
        <w:tc>
          <w:tcPr>
            <w:tcW w:w="2179" w:type="dxa"/>
            <w:shd w:val="clear" w:color="auto" w:fill="auto"/>
          </w:tcPr>
          <w:p w:rsidR="00611B7C" w:rsidRPr="00611B7C" w:rsidRDefault="00611B7C" w:rsidP="00611B7C">
            <w:pPr>
              <w:ind w:firstLine="0"/>
            </w:pPr>
            <w:r>
              <w:t>Mitchell</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Neilson</w:t>
            </w:r>
          </w:p>
        </w:tc>
        <w:tc>
          <w:tcPr>
            <w:tcW w:w="2179" w:type="dxa"/>
            <w:shd w:val="clear" w:color="auto" w:fill="auto"/>
          </w:tcPr>
          <w:p w:rsidR="00611B7C" w:rsidRPr="00611B7C" w:rsidRDefault="00611B7C" w:rsidP="00611B7C">
            <w:pPr>
              <w:ind w:firstLine="0"/>
            </w:pPr>
            <w:r>
              <w:t>Norman</w:t>
            </w:r>
          </w:p>
        </w:tc>
        <w:tc>
          <w:tcPr>
            <w:tcW w:w="2180" w:type="dxa"/>
            <w:shd w:val="clear" w:color="auto" w:fill="auto"/>
          </w:tcPr>
          <w:p w:rsidR="00611B7C" w:rsidRPr="00611B7C" w:rsidRDefault="00611B7C" w:rsidP="00611B7C">
            <w:pPr>
              <w:ind w:firstLine="0"/>
            </w:pPr>
            <w:r>
              <w:t>Owens</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Parks</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ind w:firstLine="0"/>
            </w:pPr>
            <w:r>
              <w:t>Rutherford</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G. M. Smith</w:t>
            </w:r>
          </w:p>
        </w:tc>
      </w:tr>
      <w:tr w:rsidR="00611B7C" w:rsidRPr="00611B7C" w:rsidTr="00611B7C">
        <w:tc>
          <w:tcPr>
            <w:tcW w:w="2179" w:type="dxa"/>
            <w:shd w:val="clear" w:color="auto" w:fill="auto"/>
          </w:tcPr>
          <w:p w:rsidR="00611B7C" w:rsidRPr="00611B7C" w:rsidRDefault="00611B7C" w:rsidP="00611B7C">
            <w:pPr>
              <w:ind w:firstLine="0"/>
            </w:pPr>
            <w:r>
              <w:t>G. R. Smith</w:t>
            </w:r>
          </w:p>
        </w:tc>
        <w:tc>
          <w:tcPr>
            <w:tcW w:w="2179" w:type="dxa"/>
            <w:shd w:val="clear" w:color="auto" w:fill="auto"/>
          </w:tcPr>
          <w:p w:rsidR="00611B7C" w:rsidRPr="00611B7C" w:rsidRDefault="00611B7C" w:rsidP="00611B7C">
            <w:pPr>
              <w:ind w:firstLine="0"/>
            </w:pPr>
            <w:r>
              <w:t>J. E. Smith</w:t>
            </w:r>
          </w:p>
        </w:tc>
        <w:tc>
          <w:tcPr>
            <w:tcW w:w="2180" w:type="dxa"/>
            <w:shd w:val="clear" w:color="auto" w:fill="auto"/>
          </w:tcPr>
          <w:p w:rsidR="00611B7C" w:rsidRPr="00611B7C" w:rsidRDefault="00611B7C" w:rsidP="00611B7C">
            <w:pPr>
              <w:ind w:firstLine="0"/>
            </w:pPr>
            <w:r>
              <w:t>Sottile</w:t>
            </w:r>
          </w:p>
        </w:tc>
      </w:tr>
      <w:tr w:rsidR="00611B7C" w:rsidRPr="00611B7C" w:rsidTr="00611B7C">
        <w:tc>
          <w:tcPr>
            <w:tcW w:w="2179" w:type="dxa"/>
            <w:shd w:val="clear" w:color="auto" w:fill="auto"/>
          </w:tcPr>
          <w:p w:rsidR="00611B7C" w:rsidRPr="00611B7C" w:rsidRDefault="00611B7C" w:rsidP="00611B7C">
            <w:pPr>
              <w:ind w:firstLine="0"/>
            </w:pPr>
            <w:r>
              <w:t>Spires</w:t>
            </w:r>
          </w:p>
        </w:tc>
        <w:tc>
          <w:tcPr>
            <w:tcW w:w="2179" w:type="dxa"/>
            <w:shd w:val="clear" w:color="auto" w:fill="auto"/>
          </w:tcPr>
          <w:p w:rsidR="00611B7C" w:rsidRPr="00611B7C" w:rsidRDefault="00611B7C" w:rsidP="00611B7C">
            <w:pPr>
              <w:ind w:firstLine="0"/>
            </w:pPr>
            <w:r>
              <w:t>Stavrinakis</w:t>
            </w:r>
          </w:p>
        </w:tc>
        <w:tc>
          <w:tcPr>
            <w:tcW w:w="2180" w:type="dxa"/>
            <w:shd w:val="clear" w:color="auto" w:fill="auto"/>
          </w:tcPr>
          <w:p w:rsidR="00611B7C" w:rsidRPr="00611B7C" w:rsidRDefault="00611B7C" w:rsidP="00611B7C">
            <w:pPr>
              <w:ind w:firstLine="0"/>
            </w:pPr>
            <w:r>
              <w:t>Thompson</w:t>
            </w:r>
          </w:p>
        </w:tc>
      </w:tr>
      <w:tr w:rsidR="00611B7C" w:rsidRPr="00611B7C" w:rsidTr="00611B7C">
        <w:tc>
          <w:tcPr>
            <w:tcW w:w="2179" w:type="dxa"/>
            <w:shd w:val="clear" w:color="auto" w:fill="auto"/>
          </w:tcPr>
          <w:p w:rsidR="00611B7C" w:rsidRPr="00611B7C" w:rsidRDefault="00611B7C" w:rsidP="00611B7C">
            <w:pPr>
              <w:ind w:firstLine="0"/>
            </w:pPr>
            <w:r>
              <w:t>Toole</w:t>
            </w:r>
          </w:p>
        </w:tc>
        <w:tc>
          <w:tcPr>
            <w:tcW w:w="2179" w:type="dxa"/>
            <w:shd w:val="clear" w:color="auto" w:fill="auto"/>
          </w:tcPr>
          <w:p w:rsidR="00611B7C" w:rsidRPr="00611B7C" w:rsidRDefault="00611B7C" w:rsidP="00611B7C">
            <w:pPr>
              <w:ind w:firstLine="0"/>
            </w:pPr>
            <w:r>
              <w:t>Umphlett</w:t>
            </w:r>
          </w:p>
        </w:tc>
        <w:tc>
          <w:tcPr>
            <w:tcW w:w="2180" w:type="dxa"/>
            <w:shd w:val="clear" w:color="auto" w:fill="auto"/>
          </w:tcPr>
          <w:p w:rsidR="00611B7C" w:rsidRPr="00611B7C" w:rsidRDefault="00611B7C" w:rsidP="00611B7C">
            <w:pPr>
              <w:ind w:firstLine="0"/>
            </w:pPr>
            <w:r>
              <w:t>Vick</w:t>
            </w:r>
          </w:p>
        </w:tc>
      </w:tr>
      <w:tr w:rsidR="00611B7C" w:rsidRPr="00611B7C" w:rsidTr="00611B7C">
        <w:tc>
          <w:tcPr>
            <w:tcW w:w="2179" w:type="dxa"/>
            <w:shd w:val="clear" w:color="auto" w:fill="auto"/>
          </w:tcPr>
          <w:p w:rsidR="00611B7C" w:rsidRPr="00611B7C" w:rsidRDefault="00611B7C" w:rsidP="00611B7C">
            <w:pPr>
              <w:keepNext/>
              <w:ind w:firstLine="0"/>
            </w:pPr>
            <w:r>
              <w:t>Weeks</w:t>
            </w:r>
          </w:p>
        </w:tc>
        <w:tc>
          <w:tcPr>
            <w:tcW w:w="2179" w:type="dxa"/>
            <w:shd w:val="clear" w:color="auto" w:fill="auto"/>
          </w:tcPr>
          <w:p w:rsidR="00611B7C" w:rsidRPr="00611B7C" w:rsidRDefault="00611B7C" w:rsidP="00611B7C">
            <w:pPr>
              <w:keepNext/>
              <w:ind w:firstLine="0"/>
            </w:pPr>
            <w:r>
              <w:t>Whitmire</w:t>
            </w:r>
          </w:p>
        </w:tc>
        <w:tc>
          <w:tcPr>
            <w:tcW w:w="2180" w:type="dxa"/>
            <w:shd w:val="clear" w:color="auto" w:fill="auto"/>
          </w:tcPr>
          <w:p w:rsidR="00611B7C" w:rsidRPr="00611B7C" w:rsidRDefault="00611B7C" w:rsidP="00611B7C">
            <w:pPr>
              <w:keepNext/>
              <w:ind w:firstLine="0"/>
            </w:pPr>
            <w:r>
              <w:t>Williams</w:t>
            </w:r>
          </w:p>
        </w:tc>
      </w:tr>
      <w:tr w:rsidR="00611B7C" w:rsidRPr="00611B7C" w:rsidTr="00611B7C">
        <w:tc>
          <w:tcPr>
            <w:tcW w:w="2179" w:type="dxa"/>
            <w:shd w:val="clear" w:color="auto" w:fill="auto"/>
          </w:tcPr>
          <w:p w:rsidR="00611B7C" w:rsidRPr="00611B7C" w:rsidRDefault="00611B7C" w:rsidP="00611B7C">
            <w:pPr>
              <w:keepNext/>
              <w:ind w:firstLine="0"/>
            </w:pPr>
            <w:r>
              <w:t>Willis</w:t>
            </w:r>
          </w:p>
        </w:tc>
        <w:tc>
          <w:tcPr>
            <w:tcW w:w="2179" w:type="dxa"/>
            <w:shd w:val="clear" w:color="auto" w:fill="auto"/>
          </w:tcPr>
          <w:p w:rsidR="00611B7C" w:rsidRPr="00611B7C" w:rsidRDefault="00611B7C" w:rsidP="00611B7C">
            <w:pPr>
              <w:keepNext/>
              <w:ind w:firstLine="0"/>
            </w:pPr>
            <w:r>
              <w:t>A. D. Young</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Total--74</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Anthony</w:t>
            </w:r>
          </w:p>
        </w:tc>
        <w:tc>
          <w:tcPr>
            <w:tcW w:w="2179" w:type="dxa"/>
            <w:shd w:val="clear" w:color="auto" w:fill="auto"/>
          </w:tcPr>
          <w:p w:rsidR="00611B7C" w:rsidRPr="00611B7C" w:rsidRDefault="00611B7C" w:rsidP="00611B7C">
            <w:pPr>
              <w:keepNext/>
              <w:ind w:firstLine="0"/>
            </w:pPr>
            <w:r>
              <w:t>Bannister</w:t>
            </w:r>
          </w:p>
        </w:tc>
        <w:tc>
          <w:tcPr>
            <w:tcW w:w="2180" w:type="dxa"/>
            <w:shd w:val="clear" w:color="auto" w:fill="auto"/>
          </w:tcPr>
          <w:p w:rsidR="00611B7C" w:rsidRPr="00611B7C" w:rsidRDefault="00611B7C" w:rsidP="00611B7C">
            <w:pPr>
              <w:keepNext/>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G. A. Brown</w:t>
            </w:r>
          </w:p>
        </w:tc>
        <w:tc>
          <w:tcPr>
            <w:tcW w:w="2179" w:type="dxa"/>
            <w:shd w:val="clear" w:color="auto" w:fill="auto"/>
          </w:tcPr>
          <w:p w:rsidR="00611B7C" w:rsidRPr="00611B7C" w:rsidRDefault="00611B7C" w:rsidP="00611B7C">
            <w:pPr>
              <w:ind w:firstLine="0"/>
            </w:pPr>
            <w:r>
              <w:t>Delleney</w:t>
            </w:r>
          </w:p>
        </w:tc>
        <w:tc>
          <w:tcPr>
            <w:tcW w:w="2180" w:type="dxa"/>
            <w:shd w:val="clear" w:color="auto" w:fill="auto"/>
          </w:tcPr>
          <w:p w:rsidR="00611B7C" w:rsidRPr="00611B7C" w:rsidRDefault="00611B7C" w:rsidP="00611B7C">
            <w:pPr>
              <w:ind w:firstLine="0"/>
            </w:pPr>
            <w:r>
              <w:t>Kelly</w:t>
            </w:r>
          </w:p>
        </w:tc>
      </w:tr>
      <w:tr w:rsidR="00611B7C" w:rsidRPr="00611B7C" w:rsidTr="00611B7C">
        <w:tc>
          <w:tcPr>
            <w:tcW w:w="2179" w:type="dxa"/>
            <w:shd w:val="clear" w:color="auto" w:fill="auto"/>
          </w:tcPr>
          <w:p w:rsidR="00611B7C" w:rsidRPr="00611B7C" w:rsidRDefault="00611B7C" w:rsidP="00611B7C">
            <w:pPr>
              <w:ind w:firstLine="0"/>
            </w:pPr>
            <w:r>
              <w:t>Kirsh</w:t>
            </w:r>
          </w:p>
        </w:tc>
        <w:tc>
          <w:tcPr>
            <w:tcW w:w="2179" w:type="dxa"/>
            <w:shd w:val="clear" w:color="auto" w:fill="auto"/>
          </w:tcPr>
          <w:p w:rsidR="00611B7C" w:rsidRPr="00611B7C" w:rsidRDefault="00611B7C" w:rsidP="00611B7C">
            <w:pPr>
              <w:ind w:firstLine="0"/>
            </w:pPr>
            <w:r>
              <w:t>Mack</w:t>
            </w:r>
          </w:p>
        </w:tc>
        <w:tc>
          <w:tcPr>
            <w:tcW w:w="2180" w:type="dxa"/>
            <w:shd w:val="clear" w:color="auto" w:fill="auto"/>
          </w:tcPr>
          <w:p w:rsidR="00611B7C" w:rsidRPr="00611B7C" w:rsidRDefault="00611B7C" w:rsidP="00611B7C">
            <w:pPr>
              <w:ind w:firstLine="0"/>
            </w:pPr>
            <w:r>
              <w:t>McLeod</w:t>
            </w:r>
          </w:p>
        </w:tc>
      </w:tr>
      <w:tr w:rsidR="00611B7C" w:rsidRPr="00611B7C" w:rsidTr="00611B7C">
        <w:tc>
          <w:tcPr>
            <w:tcW w:w="2179" w:type="dxa"/>
            <w:shd w:val="clear" w:color="auto" w:fill="auto"/>
          </w:tcPr>
          <w:p w:rsidR="00611B7C" w:rsidRPr="00611B7C" w:rsidRDefault="00611B7C" w:rsidP="00611B7C">
            <w:pPr>
              <w:ind w:firstLine="0"/>
            </w:pPr>
            <w:r>
              <w:t>Nanney</w:t>
            </w:r>
          </w:p>
        </w:tc>
        <w:tc>
          <w:tcPr>
            <w:tcW w:w="2179" w:type="dxa"/>
            <w:shd w:val="clear" w:color="auto" w:fill="auto"/>
          </w:tcPr>
          <w:p w:rsidR="00611B7C" w:rsidRPr="00611B7C" w:rsidRDefault="00611B7C" w:rsidP="00611B7C">
            <w:pPr>
              <w:ind w:firstLine="0"/>
            </w:pPr>
            <w:r>
              <w:t>J. H. Neal</w:t>
            </w:r>
          </w:p>
        </w:tc>
        <w:tc>
          <w:tcPr>
            <w:tcW w:w="2180" w:type="dxa"/>
            <w:shd w:val="clear" w:color="auto" w:fill="auto"/>
          </w:tcPr>
          <w:p w:rsidR="00611B7C" w:rsidRPr="00611B7C" w:rsidRDefault="00611B7C" w:rsidP="00611B7C">
            <w:pPr>
              <w:ind w:firstLine="0"/>
            </w:pPr>
            <w:r>
              <w:t>J. M. Neal</w:t>
            </w:r>
          </w:p>
        </w:tc>
      </w:tr>
      <w:tr w:rsidR="00611B7C" w:rsidRPr="00611B7C" w:rsidTr="00611B7C">
        <w:tc>
          <w:tcPr>
            <w:tcW w:w="2179" w:type="dxa"/>
            <w:shd w:val="clear" w:color="auto" w:fill="auto"/>
          </w:tcPr>
          <w:p w:rsidR="00611B7C" w:rsidRPr="00611B7C" w:rsidRDefault="00611B7C" w:rsidP="00611B7C">
            <w:pPr>
              <w:ind w:firstLine="0"/>
            </w:pPr>
            <w:r>
              <w:t>Pinson</w:t>
            </w:r>
          </w:p>
        </w:tc>
        <w:tc>
          <w:tcPr>
            <w:tcW w:w="2179" w:type="dxa"/>
            <w:shd w:val="clear" w:color="auto" w:fill="auto"/>
          </w:tcPr>
          <w:p w:rsidR="00611B7C" w:rsidRPr="00611B7C" w:rsidRDefault="00611B7C" w:rsidP="00611B7C">
            <w:pPr>
              <w:ind w:firstLine="0"/>
            </w:pPr>
            <w:r>
              <w:t>Rice</w:t>
            </w:r>
          </w:p>
        </w:tc>
        <w:tc>
          <w:tcPr>
            <w:tcW w:w="2180" w:type="dxa"/>
            <w:shd w:val="clear" w:color="auto" w:fill="auto"/>
          </w:tcPr>
          <w:p w:rsidR="00611B7C" w:rsidRPr="00611B7C" w:rsidRDefault="00611B7C" w:rsidP="00611B7C">
            <w:pPr>
              <w:ind w:firstLine="0"/>
            </w:pPr>
            <w:r>
              <w:t>Simrill</w:t>
            </w:r>
          </w:p>
        </w:tc>
      </w:tr>
      <w:tr w:rsidR="00611B7C" w:rsidRPr="00611B7C" w:rsidTr="00611B7C">
        <w:tc>
          <w:tcPr>
            <w:tcW w:w="2179" w:type="dxa"/>
            <w:shd w:val="clear" w:color="auto" w:fill="auto"/>
          </w:tcPr>
          <w:p w:rsidR="00611B7C" w:rsidRPr="00611B7C" w:rsidRDefault="00611B7C" w:rsidP="00611B7C">
            <w:pPr>
              <w:ind w:firstLine="0"/>
            </w:pPr>
            <w:r>
              <w:t>Skelton</w:t>
            </w:r>
          </w:p>
        </w:tc>
        <w:tc>
          <w:tcPr>
            <w:tcW w:w="2179" w:type="dxa"/>
            <w:shd w:val="clear" w:color="auto" w:fill="auto"/>
          </w:tcPr>
          <w:p w:rsidR="00611B7C" w:rsidRPr="00611B7C" w:rsidRDefault="00611B7C" w:rsidP="00611B7C">
            <w:pPr>
              <w:ind w:firstLine="0"/>
            </w:pPr>
            <w:r>
              <w:t>D. C. Smith</w:t>
            </w:r>
          </w:p>
        </w:tc>
        <w:tc>
          <w:tcPr>
            <w:tcW w:w="2180" w:type="dxa"/>
            <w:shd w:val="clear" w:color="auto" w:fill="auto"/>
          </w:tcPr>
          <w:p w:rsidR="00611B7C" w:rsidRPr="00611B7C" w:rsidRDefault="00611B7C" w:rsidP="00611B7C">
            <w:pPr>
              <w:ind w:firstLine="0"/>
            </w:pPr>
            <w:r>
              <w:t>J. R. Smith</w:t>
            </w:r>
          </w:p>
        </w:tc>
      </w:tr>
      <w:tr w:rsidR="00611B7C" w:rsidRPr="00611B7C" w:rsidTr="00611B7C">
        <w:tc>
          <w:tcPr>
            <w:tcW w:w="2179" w:type="dxa"/>
            <w:shd w:val="clear" w:color="auto" w:fill="auto"/>
          </w:tcPr>
          <w:p w:rsidR="00611B7C" w:rsidRPr="00611B7C" w:rsidRDefault="00611B7C" w:rsidP="00611B7C">
            <w:pPr>
              <w:keepNext/>
              <w:ind w:firstLine="0"/>
            </w:pPr>
            <w:r>
              <w:t>Stringer</w:t>
            </w:r>
          </w:p>
        </w:tc>
        <w:tc>
          <w:tcPr>
            <w:tcW w:w="2179" w:type="dxa"/>
            <w:shd w:val="clear" w:color="auto" w:fill="auto"/>
          </w:tcPr>
          <w:p w:rsidR="00611B7C" w:rsidRPr="00611B7C" w:rsidRDefault="00611B7C" w:rsidP="00611B7C">
            <w:pPr>
              <w:keepNext/>
              <w:ind w:firstLine="0"/>
            </w:pPr>
            <w:r>
              <w:t>Whipper</w:t>
            </w:r>
          </w:p>
        </w:tc>
        <w:tc>
          <w:tcPr>
            <w:tcW w:w="2180" w:type="dxa"/>
            <w:shd w:val="clear" w:color="auto" w:fill="auto"/>
          </w:tcPr>
          <w:p w:rsidR="00611B7C" w:rsidRPr="00611B7C" w:rsidRDefault="00611B7C" w:rsidP="00611B7C">
            <w:pPr>
              <w:keepNext/>
              <w:ind w:firstLine="0"/>
            </w:pPr>
            <w:r>
              <w:t>White</w:t>
            </w:r>
          </w:p>
        </w:tc>
      </w:tr>
      <w:tr w:rsidR="00611B7C" w:rsidRPr="00611B7C" w:rsidTr="00611B7C">
        <w:tc>
          <w:tcPr>
            <w:tcW w:w="2179" w:type="dxa"/>
            <w:shd w:val="clear" w:color="auto" w:fill="auto"/>
          </w:tcPr>
          <w:p w:rsidR="00611B7C" w:rsidRPr="00611B7C" w:rsidRDefault="00611B7C" w:rsidP="00611B7C">
            <w:pPr>
              <w:keepNext/>
              <w:ind w:firstLine="0"/>
            </w:pPr>
            <w:r>
              <w:t>Wylie</w:t>
            </w:r>
          </w:p>
        </w:tc>
        <w:tc>
          <w:tcPr>
            <w:tcW w:w="2179" w:type="dxa"/>
            <w:shd w:val="clear" w:color="auto" w:fill="auto"/>
          </w:tcPr>
          <w:p w:rsidR="00611B7C" w:rsidRPr="00611B7C" w:rsidRDefault="00611B7C" w:rsidP="00611B7C">
            <w:pPr>
              <w:keepNext/>
              <w:ind w:firstLine="0"/>
            </w:pPr>
            <w:r>
              <w:t>T. R. Young</w:t>
            </w:r>
          </w:p>
        </w:tc>
        <w:tc>
          <w:tcPr>
            <w:tcW w:w="2180" w:type="dxa"/>
            <w:shd w:val="clear" w:color="auto" w:fill="auto"/>
          </w:tcPr>
          <w:p w:rsidR="00611B7C" w:rsidRPr="00611B7C" w:rsidRDefault="00611B7C" w:rsidP="00611B7C">
            <w:pPr>
              <w:keepNext/>
              <w:ind w:firstLine="0"/>
            </w:pPr>
          </w:p>
        </w:tc>
      </w:tr>
    </w:tbl>
    <w:p w:rsidR="00611B7C" w:rsidRDefault="00611B7C" w:rsidP="00611B7C"/>
    <w:p w:rsidR="00611B7C" w:rsidRDefault="00611B7C" w:rsidP="00611B7C">
      <w:pPr>
        <w:jc w:val="center"/>
        <w:rPr>
          <w:b/>
        </w:rPr>
      </w:pPr>
      <w:r w:rsidRPr="00611B7C">
        <w:rPr>
          <w:b/>
        </w:rPr>
        <w:t>Total--23</w:t>
      </w:r>
      <w:bookmarkStart w:id="218" w:name="vote_end487"/>
      <w:bookmarkEnd w:id="218"/>
    </w:p>
    <w:p w:rsidR="00611B7C" w:rsidRDefault="00611B7C" w:rsidP="00611B7C"/>
    <w:p w:rsidR="00611B7C" w:rsidRDefault="00611B7C" w:rsidP="00611B7C">
      <w:r>
        <w:t>So, the motion to adjourn debate was tabled.</w:t>
      </w:r>
    </w:p>
    <w:p w:rsidR="00611B7C" w:rsidRDefault="00611B7C" w:rsidP="00611B7C"/>
    <w:p w:rsidR="00611B7C" w:rsidRDefault="00611B7C" w:rsidP="00611B7C">
      <w:r>
        <w:t>The question then recurred to the passage of the Bill.</w:t>
      </w:r>
    </w:p>
    <w:p w:rsidR="00444B54" w:rsidRDefault="00444B54" w:rsidP="00611B7C"/>
    <w:p w:rsidR="00611B7C" w:rsidRDefault="00611B7C" w:rsidP="00611B7C">
      <w:r>
        <w:t xml:space="preserve">The yeas and nays were taken resulting as follows: </w:t>
      </w:r>
    </w:p>
    <w:p w:rsidR="00611B7C" w:rsidRDefault="00611B7C" w:rsidP="00611B7C">
      <w:pPr>
        <w:jc w:val="center"/>
      </w:pPr>
      <w:r>
        <w:t xml:space="preserve"> </w:t>
      </w:r>
      <w:bookmarkStart w:id="219" w:name="vote_start490"/>
      <w:bookmarkEnd w:id="219"/>
      <w:r>
        <w:t>Yeas 75; Nays 21</w:t>
      </w:r>
    </w:p>
    <w:p w:rsidR="00611B7C" w:rsidRDefault="00611B7C" w:rsidP="00611B7C">
      <w:pPr>
        <w:jc w:val="center"/>
      </w:pPr>
    </w:p>
    <w:p w:rsidR="00611B7C" w:rsidRDefault="00611B7C" w:rsidP="00611B7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Agnew</w:t>
            </w:r>
          </w:p>
        </w:tc>
        <w:tc>
          <w:tcPr>
            <w:tcW w:w="2179" w:type="dxa"/>
            <w:shd w:val="clear" w:color="auto" w:fill="auto"/>
          </w:tcPr>
          <w:p w:rsidR="00611B7C" w:rsidRPr="00611B7C" w:rsidRDefault="00611B7C" w:rsidP="00611B7C">
            <w:pPr>
              <w:keepNext/>
              <w:ind w:firstLine="0"/>
            </w:pPr>
            <w:r>
              <w:t>Alexander</w:t>
            </w:r>
          </w:p>
        </w:tc>
        <w:tc>
          <w:tcPr>
            <w:tcW w:w="2180" w:type="dxa"/>
            <w:shd w:val="clear" w:color="auto" w:fill="auto"/>
          </w:tcPr>
          <w:p w:rsidR="00611B7C" w:rsidRPr="00611B7C" w:rsidRDefault="00611B7C" w:rsidP="00611B7C">
            <w:pPr>
              <w:keepNext/>
              <w:ind w:firstLine="0"/>
            </w:pPr>
            <w:r>
              <w:t>Allen</w:t>
            </w:r>
          </w:p>
        </w:tc>
      </w:tr>
      <w:tr w:rsidR="00611B7C" w:rsidRPr="00611B7C" w:rsidTr="00611B7C">
        <w:tc>
          <w:tcPr>
            <w:tcW w:w="2179" w:type="dxa"/>
            <w:shd w:val="clear" w:color="auto" w:fill="auto"/>
          </w:tcPr>
          <w:p w:rsidR="00611B7C" w:rsidRPr="00611B7C" w:rsidRDefault="00611B7C" w:rsidP="00611B7C">
            <w:pPr>
              <w:ind w:firstLine="0"/>
            </w:pPr>
            <w:r>
              <w:t>Anderson</w:t>
            </w:r>
          </w:p>
        </w:tc>
        <w:tc>
          <w:tcPr>
            <w:tcW w:w="2179" w:type="dxa"/>
            <w:shd w:val="clear" w:color="auto" w:fill="auto"/>
          </w:tcPr>
          <w:p w:rsidR="00611B7C" w:rsidRPr="00611B7C" w:rsidRDefault="00611B7C" w:rsidP="00611B7C">
            <w:pPr>
              <w:ind w:firstLine="0"/>
            </w:pPr>
            <w:r>
              <w:t>Anthony</w:t>
            </w:r>
          </w:p>
        </w:tc>
        <w:tc>
          <w:tcPr>
            <w:tcW w:w="2180" w:type="dxa"/>
            <w:shd w:val="clear" w:color="auto" w:fill="auto"/>
          </w:tcPr>
          <w:p w:rsidR="00611B7C" w:rsidRPr="00611B7C" w:rsidRDefault="00611B7C" w:rsidP="00611B7C">
            <w:pPr>
              <w:ind w:firstLine="0"/>
            </w:pPr>
            <w:r>
              <w:t>Bales</w:t>
            </w:r>
          </w:p>
        </w:tc>
      </w:tr>
      <w:tr w:rsidR="00611B7C" w:rsidRPr="00611B7C" w:rsidTr="00611B7C">
        <w:tc>
          <w:tcPr>
            <w:tcW w:w="2179" w:type="dxa"/>
            <w:shd w:val="clear" w:color="auto" w:fill="auto"/>
          </w:tcPr>
          <w:p w:rsidR="00611B7C" w:rsidRPr="00611B7C" w:rsidRDefault="00611B7C" w:rsidP="00611B7C">
            <w:pPr>
              <w:ind w:firstLine="0"/>
            </w:pPr>
            <w:r>
              <w:t>Bingham</w:t>
            </w:r>
          </w:p>
        </w:tc>
        <w:tc>
          <w:tcPr>
            <w:tcW w:w="2179" w:type="dxa"/>
            <w:shd w:val="clear" w:color="auto" w:fill="auto"/>
          </w:tcPr>
          <w:p w:rsidR="00611B7C" w:rsidRPr="00611B7C" w:rsidRDefault="00611B7C" w:rsidP="00611B7C">
            <w:pPr>
              <w:ind w:firstLine="0"/>
            </w:pPr>
            <w:r>
              <w:t>Bowen</w:t>
            </w:r>
          </w:p>
        </w:tc>
        <w:tc>
          <w:tcPr>
            <w:tcW w:w="2180" w:type="dxa"/>
            <w:shd w:val="clear" w:color="auto" w:fill="auto"/>
          </w:tcPr>
          <w:p w:rsidR="00611B7C" w:rsidRPr="00611B7C" w:rsidRDefault="00611B7C" w:rsidP="00611B7C">
            <w:pPr>
              <w:ind w:firstLine="0"/>
            </w:pPr>
            <w:r>
              <w:t>Bowers</w:t>
            </w:r>
          </w:p>
        </w:tc>
      </w:tr>
      <w:tr w:rsidR="00611B7C" w:rsidRPr="00611B7C" w:rsidTr="00611B7C">
        <w:tc>
          <w:tcPr>
            <w:tcW w:w="2179" w:type="dxa"/>
            <w:shd w:val="clear" w:color="auto" w:fill="auto"/>
          </w:tcPr>
          <w:p w:rsidR="00611B7C" w:rsidRPr="00611B7C" w:rsidRDefault="00611B7C" w:rsidP="00611B7C">
            <w:pPr>
              <w:ind w:firstLine="0"/>
            </w:pPr>
            <w:r>
              <w:t>Brady</w:t>
            </w:r>
          </w:p>
        </w:tc>
        <w:tc>
          <w:tcPr>
            <w:tcW w:w="2179" w:type="dxa"/>
            <w:shd w:val="clear" w:color="auto" w:fill="auto"/>
          </w:tcPr>
          <w:p w:rsidR="00611B7C" w:rsidRPr="00611B7C" w:rsidRDefault="00611B7C" w:rsidP="00611B7C">
            <w:pPr>
              <w:ind w:firstLine="0"/>
            </w:pPr>
            <w:r>
              <w:t>Branham</w:t>
            </w:r>
          </w:p>
        </w:tc>
        <w:tc>
          <w:tcPr>
            <w:tcW w:w="2180" w:type="dxa"/>
            <w:shd w:val="clear" w:color="auto" w:fill="auto"/>
          </w:tcPr>
          <w:p w:rsidR="00611B7C" w:rsidRPr="00611B7C" w:rsidRDefault="00611B7C" w:rsidP="00611B7C">
            <w:pPr>
              <w:ind w:firstLine="0"/>
            </w:pPr>
            <w:r>
              <w:t>H. B. Brown</w:t>
            </w:r>
          </w:p>
        </w:tc>
      </w:tr>
      <w:tr w:rsidR="00611B7C" w:rsidRPr="00611B7C" w:rsidTr="00611B7C">
        <w:tc>
          <w:tcPr>
            <w:tcW w:w="2179" w:type="dxa"/>
            <w:shd w:val="clear" w:color="auto" w:fill="auto"/>
          </w:tcPr>
          <w:p w:rsidR="00611B7C" w:rsidRPr="00611B7C" w:rsidRDefault="00611B7C" w:rsidP="00611B7C">
            <w:pPr>
              <w:ind w:firstLine="0"/>
            </w:pPr>
            <w:r>
              <w:t>Chalk</w:t>
            </w:r>
          </w:p>
        </w:tc>
        <w:tc>
          <w:tcPr>
            <w:tcW w:w="2179" w:type="dxa"/>
            <w:shd w:val="clear" w:color="auto" w:fill="auto"/>
          </w:tcPr>
          <w:p w:rsidR="00611B7C" w:rsidRPr="00611B7C" w:rsidRDefault="00611B7C" w:rsidP="00611B7C">
            <w:pPr>
              <w:ind w:firstLine="0"/>
            </w:pPr>
            <w:r>
              <w:t>Clemmons</w:t>
            </w:r>
          </w:p>
        </w:tc>
        <w:tc>
          <w:tcPr>
            <w:tcW w:w="2180" w:type="dxa"/>
            <w:shd w:val="clear" w:color="auto" w:fill="auto"/>
          </w:tcPr>
          <w:p w:rsidR="00611B7C" w:rsidRPr="00611B7C" w:rsidRDefault="00611B7C" w:rsidP="00611B7C">
            <w:pPr>
              <w:ind w:firstLine="0"/>
            </w:pPr>
            <w:r>
              <w:t>Cobb-Hunter</w:t>
            </w:r>
          </w:p>
        </w:tc>
      </w:tr>
      <w:tr w:rsidR="00611B7C" w:rsidRPr="00611B7C" w:rsidTr="00611B7C">
        <w:tc>
          <w:tcPr>
            <w:tcW w:w="2179" w:type="dxa"/>
            <w:shd w:val="clear" w:color="auto" w:fill="auto"/>
          </w:tcPr>
          <w:p w:rsidR="00611B7C" w:rsidRPr="00611B7C" w:rsidRDefault="00611B7C" w:rsidP="00611B7C">
            <w:pPr>
              <w:ind w:firstLine="0"/>
            </w:pPr>
            <w:r>
              <w:t>Cole</w:t>
            </w:r>
          </w:p>
        </w:tc>
        <w:tc>
          <w:tcPr>
            <w:tcW w:w="2179" w:type="dxa"/>
            <w:shd w:val="clear" w:color="auto" w:fill="auto"/>
          </w:tcPr>
          <w:p w:rsidR="00611B7C" w:rsidRPr="00611B7C" w:rsidRDefault="00611B7C" w:rsidP="00611B7C">
            <w:pPr>
              <w:ind w:firstLine="0"/>
            </w:pPr>
            <w:r>
              <w:t>Cooper</w:t>
            </w:r>
          </w:p>
        </w:tc>
        <w:tc>
          <w:tcPr>
            <w:tcW w:w="2180" w:type="dxa"/>
            <w:shd w:val="clear" w:color="auto" w:fill="auto"/>
          </w:tcPr>
          <w:p w:rsidR="00611B7C" w:rsidRPr="00611B7C" w:rsidRDefault="00611B7C" w:rsidP="00611B7C">
            <w:pPr>
              <w:ind w:firstLine="0"/>
            </w:pPr>
            <w:r>
              <w:t>Crawford</w:t>
            </w:r>
          </w:p>
        </w:tc>
      </w:tr>
      <w:tr w:rsidR="00611B7C" w:rsidRPr="00611B7C" w:rsidTr="00611B7C">
        <w:tc>
          <w:tcPr>
            <w:tcW w:w="2179" w:type="dxa"/>
            <w:shd w:val="clear" w:color="auto" w:fill="auto"/>
          </w:tcPr>
          <w:p w:rsidR="00611B7C" w:rsidRPr="00611B7C" w:rsidRDefault="00611B7C" w:rsidP="00611B7C">
            <w:pPr>
              <w:ind w:firstLine="0"/>
            </w:pPr>
            <w:r>
              <w:t>Daning</w:t>
            </w:r>
          </w:p>
        </w:tc>
        <w:tc>
          <w:tcPr>
            <w:tcW w:w="2179" w:type="dxa"/>
            <w:shd w:val="clear" w:color="auto" w:fill="auto"/>
          </w:tcPr>
          <w:p w:rsidR="00611B7C" w:rsidRPr="00611B7C" w:rsidRDefault="00611B7C" w:rsidP="00611B7C">
            <w:pPr>
              <w:ind w:firstLine="0"/>
            </w:pPr>
            <w:r>
              <w:t>Dillard</w:t>
            </w:r>
          </w:p>
        </w:tc>
        <w:tc>
          <w:tcPr>
            <w:tcW w:w="2180" w:type="dxa"/>
            <w:shd w:val="clear" w:color="auto" w:fill="auto"/>
          </w:tcPr>
          <w:p w:rsidR="00611B7C" w:rsidRPr="00611B7C" w:rsidRDefault="00611B7C" w:rsidP="00611B7C">
            <w:pPr>
              <w:ind w:firstLine="0"/>
            </w:pPr>
            <w:r>
              <w:t>Duncan</w:t>
            </w:r>
          </w:p>
        </w:tc>
      </w:tr>
      <w:tr w:rsidR="00611B7C" w:rsidRPr="00611B7C" w:rsidTr="00611B7C">
        <w:tc>
          <w:tcPr>
            <w:tcW w:w="2179" w:type="dxa"/>
            <w:shd w:val="clear" w:color="auto" w:fill="auto"/>
          </w:tcPr>
          <w:p w:rsidR="00611B7C" w:rsidRPr="00611B7C" w:rsidRDefault="00611B7C" w:rsidP="00611B7C">
            <w:pPr>
              <w:ind w:firstLine="0"/>
            </w:pPr>
            <w:r>
              <w:t>Edge</w:t>
            </w:r>
          </w:p>
        </w:tc>
        <w:tc>
          <w:tcPr>
            <w:tcW w:w="2179" w:type="dxa"/>
            <w:shd w:val="clear" w:color="auto" w:fill="auto"/>
          </w:tcPr>
          <w:p w:rsidR="00611B7C" w:rsidRPr="00611B7C" w:rsidRDefault="00611B7C" w:rsidP="00611B7C">
            <w:pPr>
              <w:ind w:firstLine="0"/>
            </w:pPr>
            <w:r>
              <w:t>Erickson</w:t>
            </w:r>
          </w:p>
        </w:tc>
        <w:tc>
          <w:tcPr>
            <w:tcW w:w="2180" w:type="dxa"/>
            <w:shd w:val="clear" w:color="auto" w:fill="auto"/>
          </w:tcPr>
          <w:p w:rsidR="00611B7C" w:rsidRPr="00611B7C" w:rsidRDefault="00611B7C" w:rsidP="00611B7C">
            <w:pPr>
              <w:ind w:firstLine="0"/>
            </w:pPr>
            <w:r>
              <w:t>Funderburk</w:t>
            </w:r>
          </w:p>
        </w:tc>
      </w:tr>
      <w:tr w:rsidR="00611B7C" w:rsidRPr="00611B7C" w:rsidTr="00611B7C">
        <w:tc>
          <w:tcPr>
            <w:tcW w:w="2179" w:type="dxa"/>
            <w:shd w:val="clear" w:color="auto" w:fill="auto"/>
          </w:tcPr>
          <w:p w:rsidR="00611B7C" w:rsidRPr="00611B7C" w:rsidRDefault="00611B7C" w:rsidP="00611B7C">
            <w:pPr>
              <w:ind w:firstLine="0"/>
            </w:pPr>
            <w:r>
              <w:t>Gilliard</w:t>
            </w:r>
          </w:p>
        </w:tc>
        <w:tc>
          <w:tcPr>
            <w:tcW w:w="2179" w:type="dxa"/>
            <w:shd w:val="clear" w:color="auto" w:fill="auto"/>
          </w:tcPr>
          <w:p w:rsidR="00611B7C" w:rsidRPr="00611B7C" w:rsidRDefault="00611B7C" w:rsidP="00611B7C">
            <w:pPr>
              <w:ind w:firstLine="0"/>
            </w:pPr>
            <w:r>
              <w:t>Govan</w:t>
            </w:r>
          </w:p>
        </w:tc>
        <w:tc>
          <w:tcPr>
            <w:tcW w:w="2180" w:type="dxa"/>
            <w:shd w:val="clear" w:color="auto" w:fill="auto"/>
          </w:tcPr>
          <w:p w:rsidR="00611B7C" w:rsidRPr="00611B7C" w:rsidRDefault="00611B7C" w:rsidP="00611B7C">
            <w:pPr>
              <w:ind w:firstLine="0"/>
            </w:pPr>
            <w:r>
              <w:t>Gunn</w:t>
            </w:r>
          </w:p>
        </w:tc>
      </w:tr>
      <w:tr w:rsidR="00611B7C" w:rsidRPr="00611B7C" w:rsidTr="00611B7C">
        <w:tc>
          <w:tcPr>
            <w:tcW w:w="2179" w:type="dxa"/>
            <w:shd w:val="clear" w:color="auto" w:fill="auto"/>
          </w:tcPr>
          <w:p w:rsidR="00611B7C" w:rsidRPr="00611B7C" w:rsidRDefault="00611B7C" w:rsidP="00611B7C">
            <w:pPr>
              <w:ind w:firstLine="0"/>
            </w:pPr>
            <w:r>
              <w:t>Harrell</w:t>
            </w:r>
          </w:p>
        </w:tc>
        <w:tc>
          <w:tcPr>
            <w:tcW w:w="2179" w:type="dxa"/>
            <w:shd w:val="clear" w:color="auto" w:fill="auto"/>
          </w:tcPr>
          <w:p w:rsidR="00611B7C" w:rsidRPr="00611B7C" w:rsidRDefault="00611B7C" w:rsidP="00611B7C">
            <w:pPr>
              <w:ind w:firstLine="0"/>
            </w:pPr>
            <w:r>
              <w:t>Harrison</w:t>
            </w:r>
          </w:p>
        </w:tc>
        <w:tc>
          <w:tcPr>
            <w:tcW w:w="2180" w:type="dxa"/>
            <w:shd w:val="clear" w:color="auto" w:fill="auto"/>
          </w:tcPr>
          <w:p w:rsidR="00611B7C" w:rsidRPr="00611B7C" w:rsidRDefault="00611B7C" w:rsidP="00611B7C">
            <w:pPr>
              <w:ind w:firstLine="0"/>
            </w:pPr>
            <w:r>
              <w:t>Harvin</w:t>
            </w:r>
          </w:p>
        </w:tc>
      </w:tr>
      <w:tr w:rsidR="00611B7C" w:rsidRPr="00611B7C" w:rsidTr="00611B7C">
        <w:tc>
          <w:tcPr>
            <w:tcW w:w="2179" w:type="dxa"/>
            <w:shd w:val="clear" w:color="auto" w:fill="auto"/>
          </w:tcPr>
          <w:p w:rsidR="00611B7C" w:rsidRPr="00611B7C" w:rsidRDefault="00611B7C" w:rsidP="00611B7C">
            <w:pPr>
              <w:ind w:firstLine="0"/>
            </w:pPr>
            <w:r>
              <w:t>Herbkersman</w:t>
            </w:r>
          </w:p>
        </w:tc>
        <w:tc>
          <w:tcPr>
            <w:tcW w:w="2179" w:type="dxa"/>
            <w:shd w:val="clear" w:color="auto" w:fill="auto"/>
          </w:tcPr>
          <w:p w:rsidR="00611B7C" w:rsidRPr="00611B7C" w:rsidRDefault="00611B7C" w:rsidP="00611B7C">
            <w:pPr>
              <w:ind w:firstLine="0"/>
            </w:pPr>
            <w:r>
              <w:t>Hodges</w:t>
            </w:r>
          </w:p>
        </w:tc>
        <w:tc>
          <w:tcPr>
            <w:tcW w:w="2180" w:type="dxa"/>
            <w:shd w:val="clear" w:color="auto" w:fill="auto"/>
          </w:tcPr>
          <w:p w:rsidR="00611B7C" w:rsidRPr="00611B7C" w:rsidRDefault="00611B7C" w:rsidP="00611B7C">
            <w:pPr>
              <w:ind w:firstLine="0"/>
            </w:pPr>
            <w:r>
              <w:t>Horne</w:t>
            </w:r>
          </w:p>
        </w:tc>
      </w:tr>
      <w:tr w:rsidR="00611B7C" w:rsidRPr="00611B7C" w:rsidTr="00611B7C">
        <w:tc>
          <w:tcPr>
            <w:tcW w:w="2179" w:type="dxa"/>
            <w:shd w:val="clear" w:color="auto" w:fill="auto"/>
          </w:tcPr>
          <w:p w:rsidR="00611B7C" w:rsidRPr="00611B7C" w:rsidRDefault="00611B7C" w:rsidP="00611B7C">
            <w:pPr>
              <w:ind w:firstLine="0"/>
            </w:pPr>
            <w:r>
              <w:t>Hosey</w:t>
            </w:r>
          </w:p>
        </w:tc>
        <w:tc>
          <w:tcPr>
            <w:tcW w:w="2179" w:type="dxa"/>
            <w:shd w:val="clear" w:color="auto" w:fill="auto"/>
          </w:tcPr>
          <w:p w:rsidR="00611B7C" w:rsidRPr="00611B7C" w:rsidRDefault="00611B7C" w:rsidP="00611B7C">
            <w:pPr>
              <w:ind w:firstLine="0"/>
            </w:pPr>
            <w:r>
              <w:t>Huggins</w:t>
            </w:r>
          </w:p>
        </w:tc>
        <w:tc>
          <w:tcPr>
            <w:tcW w:w="2180" w:type="dxa"/>
            <w:shd w:val="clear" w:color="auto" w:fill="auto"/>
          </w:tcPr>
          <w:p w:rsidR="00611B7C" w:rsidRPr="00611B7C" w:rsidRDefault="00611B7C" w:rsidP="00611B7C">
            <w:pPr>
              <w:ind w:firstLine="0"/>
            </w:pPr>
            <w:r>
              <w:t>Jefferson</w:t>
            </w:r>
          </w:p>
        </w:tc>
      </w:tr>
      <w:tr w:rsidR="00611B7C" w:rsidRPr="00611B7C" w:rsidTr="00611B7C">
        <w:tc>
          <w:tcPr>
            <w:tcW w:w="2179" w:type="dxa"/>
            <w:shd w:val="clear" w:color="auto" w:fill="auto"/>
          </w:tcPr>
          <w:p w:rsidR="00611B7C" w:rsidRPr="00611B7C" w:rsidRDefault="00611B7C" w:rsidP="00611B7C">
            <w:pPr>
              <w:ind w:firstLine="0"/>
            </w:pPr>
            <w:r>
              <w:t>Jennings</w:t>
            </w:r>
          </w:p>
        </w:tc>
        <w:tc>
          <w:tcPr>
            <w:tcW w:w="2179" w:type="dxa"/>
            <w:shd w:val="clear" w:color="auto" w:fill="auto"/>
          </w:tcPr>
          <w:p w:rsidR="00611B7C" w:rsidRPr="00611B7C" w:rsidRDefault="00611B7C" w:rsidP="00611B7C">
            <w:pPr>
              <w:ind w:firstLine="0"/>
            </w:pPr>
            <w:r>
              <w:t>Kennedy</w:t>
            </w:r>
          </w:p>
        </w:tc>
        <w:tc>
          <w:tcPr>
            <w:tcW w:w="2180" w:type="dxa"/>
            <w:shd w:val="clear" w:color="auto" w:fill="auto"/>
          </w:tcPr>
          <w:p w:rsidR="00611B7C" w:rsidRPr="00611B7C" w:rsidRDefault="00611B7C" w:rsidP="00611B7C">
            <w:pPr>
              <w:ind w:firstLine="0"/>
            </w:pPr>
            <w:r>
              <w:t>King</w:t>
            </w:r>
          </w:p>
        </w:tc>
      </w:tr>
      <w:tr w:rsidR="00611B7C" w:rsidRPr="00611B7C" w:rsidTr="00611B7C">
        <w:tc>
          <w:tcPr>
            <w:tcW w:w="2179" w:type="dxa"/>
            <w:shd w:val="clear" w:color="auto" w:fill="auto"/>
          </w:tcPr>
          <w:p w:rsidR="00611B7C" w:rsidRPr="00611B7C" w:rsidRDefault="00611B7C" w:rsidP="00611B7C">
            <w:pPr>
              <w:ind w:firstLine="0"/>
            </w:pPr>
            <w:r>
              <w:t>Limehouse</w:t>
            </w:r>
          </w:p>
        </w:tc>
        <w:tc>
          <w:tcPr>
            <w:tcW w:w="2179" w:type="dxa"/>
            <w:shd w:val="clear" w:color="auto" w:fill="auto"/>
          </w:tcPr>
          <w:p w:rsidR="00611B7C" w:rsidRPr="00611B7C" w:rsidRDefault="00611B7C" w:rsidP="00611B7C">
            <w:pPr>
              <w:ind w:firstLine="0"/>
            </w:pPr>
            <w:r>
              <w:t>Long</w:t>
            </w:r>
          </w:p>
        </w:tc>
        <w:tc>
          <w:tcPr>
            <w:tcW w:w="2180" w:type="dxa"/>
            <w:shd w:val="clear" w:color="auto" w:fill="auto"/>
          </w:tcPr>
          <w:p w:rsidR="00611B7C" w:rsidRPr="00611B7C" w:rsidRDefault="00611B7C" w:rsidP="00611B7C">
            <w:pPr>
              <w:ind w:firstLine="0"/>
            </w:pPr>
            <w:r>
              <w:t>Lowe</w:t>
            </w:r>
          </w:p>
        </w:tc>
      </w:tr>
      <w:tr w:rsidR="00611B7C" w:rsidRPr="00611B7C" w:rsidTr="00611B7C">
        <w:tc>
          <w:tcPr>
            <w:tcW w:w="2179" w:type="dxa"/>
            <w:shd w:val="clear" w:color="auto" w:fill="auto"/>
          </w:tcPr>
          <w:p w:rsidR="00611B7C" w:rsidRPr="00611B7C" w:rsidRDefault="00611B7C" w:rsidP="00611B7C">
            <w:pPr>
              <w:ind w:firstLine="0"/>
            </w:pPr>
            <w:r>
              <w:t>Lucas</w:t>
            </w:r>
          </w:p>
        </w:tc>
        <w:tc>
          <w:tcPr>
            <w:tcW w:w="2179" w:type="dxa"/>
            <w:shd w:val="clear" w:color="auto" w:fill="auto"/>
          </w:tcPr>
          <w:p w:rsidR="00611B7C" w:rsidRPr="00611B7C" w:rsidRDefault="00611B7C" w:rsidP="00611B7C">
            <w:pPr>
              <w:ind w:firstLine="0"/>
            </w:pPr>
            <w:r>
              <w:t>Mack</w:t>
            </w:r>
          </w:p>
        </w:tc>
        <w:tc>
          <w:tcPr>
            <w:tcW w:w="2180" w:type="dxa"/>
            <w:shd w:val="clear" w:color="auto" w:fill="auto"/>
          </w:tcPr>
          <w:p w:rsidR="00611B7C" w:rsidRPr="00611B7C" w:rsidRDefault="00611B7C" w:rsidP="00611B7C">
            <w:pPr>
              <w:ind w:firstLine="0"/>
            </w:pPr>
            <w:r>
              <w:t>McEachern</w:t>
            </w:r>
          </w:p>
        </w:tc>
      </w:tr>
      <w:tr w:rsidR="00611B7C" w:rsidRPr="00611B7C" w:rsidTr="00611B7C">
        <w:tc>
          <w:tcPr>
            <w:tcW w:w="2179" w:type="dxa"/>
            <w:shd w:val="clear" w:color="auto" w:fill="auto"/>
          </w:tcPr>
          <w:p w:rsidR="00611B7C" w:rsidRPr="00611B7C" w:rsidRDefault="00611B7C" w:rsidP="00611B7C">
            <w:pPr>
              <w:ind w:firstLine="0"/>
            </w:pPr>
            <w:r>
              <w:t>McLeod</w:t>
            </w:r>
          </w:p>
        </w:tc>
        <w:tc>
          <w:tcPr>
            <w:tcW w:w="2179" w:type="dxa"/>
            <w:shd w:val="clear" w:color="auto" w:fill="auto"/>
          </w:tcPr>
          <w:p w:rsidR="00611B7C" w:rsidRPr="00611B7C" w:rsidRDefault="00611B7C" w:rsidP="00611B7C">
            <w:pPr>
              <w:ind w:firstLine="0"/>
            </w:pPr>
            <w:r>
              <w:t>Merrill</w:t>
            </w:r>
          </w:p>
        </w:tc>
        <w:tc>
          <w:tcPr>
            <w:tcW w:w="2180" w:type="dxa"/>
            <w:shd w:val="clear" w:color="auto" w:fill="auto"/>
          </w:tcPr>
          <w:p w:rsidR="00611B7C" w:rsidRPr="00611B7C" w:rsidRDefault="00611B7C" w:rsidP="00611B7C">
            <w:pPr>
              <w:ind w:firstLine="0"/>
            </w:pPr>
            <w:r>
              <w:t>Miller</w:t>
            </w:r>
          </w:p>
        </w:tc>
      </w:tr>
      <w:tr w:rsidR="00611B7C" w:rsidRPr="00611B7C" w:rsidTr="00611B7C">
        <w:tc>
          <w:tcPr>
            <w:tcW w:w="2179" w:type="dxa"/>
            <w:shd w:val="clear" w:color="auto" w:fill="auto"/>
          </w:tcPr>
          <w:p w:rsidR="00611B7C" w:rsidRPr="00611B7C" w:rsidRDefault="00611B7C" w:rsidP="00611B7C">
            <w:pPr>
              <w:ind w:firstLine="0"/>
            </w:pPr>
            <w:r>
              <w:t>Mitchell</w:t>
            </w:r>
          </w:p>
        </w:tc>
        <w:tc>
          <w:tcPr>
            <w:tcW w:w="2179" w:type="dxa"/>
            <w:shd w:val="clear" w:color="auto" w:fill="auto"/>
          </w:tcPr>
          <w:p w:rsidR="00611B7C" w:rsidRPr="00611B7C" w:rsidRDefault="00611B7C" w:rsidP="00611B7C">
            <w:pPr>
              <w:ind w:firstLine="0"/>
            </w:pPr>
            <w:r>
              <w:t>D. C. Moss</w:t>
            </w:r>
          </w:p>
        </w:tc>
        <w:tc>
          <w:tcPr>
            <w:tcW w:w="2180" w:type="dxa"/>
            <w:shd w:val="clear" w:color="auto" w:fill="auto"/>
          </w:tcPr>
          <w:p w:rsidR="00611B7C" w:rsidRPr="00611B7C" w:rsidRDefault="00611B7C" w:rsidP="00611B7C">
            <w:pPr>
              <w:ind w:firstLine="0"/>
            </w:pPr>
            <w:r>
              <w:t>V. S. Moss</w:t>
            </w:r>
          </w:p>
        </w:tc>
      </w:tr>
      <w:tr w:rsidR="00611B7C" w:rsidRPr="00611B7C" w:rsidTr="00611B7C">
        <w:tc>
          <w:tcPr>
            <w:tcW w:w="2179" w:type="dxa"/>
            <w:shd w:val="clear" w:color="auto" w:fill="auto"/>
          </w:tcPr>
          <w:p w:rsidR="00611B7C" w:rsidRPr="00611B7C" w:rsidRDefault="00611B7C" w:rsidP="00611B7C">
            <w:pPr>
              <w:ind w:firstLine="0"/>
            </w:pPr>
            <w:r>
              <w:t>J. H. Neal</w:t>
            </w:r>
          </w:p>
        </w:tc>
        <w:tc>
          <w:tcPr>
            <w:tcW w:w="2179" w:type="dxa"/>
            <w:shd w:val="clear" w:color="auto" w:fill="auto"/>
          </w:tcPr>
          <w:p w:rsidR="00611B7C" w:rsidRPr="00611B7C" w:rsidRDefault="00611B7C" w:rsidP="00611B7C">
            <w:pPr>
              <w:ind w:firstLine="0"/>
            </w:pPr>
            <w:r>
              <w:t>J. M. Neal</w:t>
            </w:r>
          </w:p>
        </w:tc>
        <w:tc>
          <w:tcPr>
            <w:tcW w:w="2180" w:type="dxa"/>
            <w:shd w:val="clear" w:color="auto" w:fill="auto"/>
          </w:tcPr>
          <w:p w:rsidR="00611B7C" w:rsidRPr="00611B7C" w:rsidRDefault="00611B7C" w:rsidP="00611B7C">
            <w:pPr>
              <w:ind w:firstLine="0"/>
            </w:pPr>
            <w:r>
              <w:t>Norman</w:t>
            </w:r>
          </w:p>
        </w:tc>
      </w:tr>
      <w:tr w:rsidR="00611B7C" w:rsidRPr="00611B7C" w:rsidTr="00611B7C">
        <w:tc>
          <w:tcPr>
            <w:tcW w:w="2179" w:type="dxa"/>
            <w:shd w:val="clear" w:color="auto" w:fill="auto"/>
          </w:tcPr>
          <w:p w:rsidR="00611B7C" w:rsidRPr="00611B7C" w:rsidRDefault="00611B7C" w:rsidP="00611B7C">
            <w:pPr>
              <w:ind w:firstLine="0"/>
            </w:pPr>
            <w:r>
              <w:t>Parker</w:t>
            </w:r>
          </w:p>
        </w:tc>
        <w:tc>
          <w:tcPr>
            <w:tcW w:w="2179" w:type="dxa"/>
            <w:shd w:val="clear" w:color="auto" w:fill="auto"/>
          </w:tcPr>
          <w:p w:rsidR="00611B7C" w:rsidRPr="00611B7C" w:rsidRDefault="00611B7C" w:rsidP="00611B7C">
            <w:pPr>
              <w:ind w:firstLine="0"/>
            </w:pPr>
            <w:r>
              <w:t>Parks</w:t>
            </w:r>
          </w:p>
        </w:tc>
        <w:tc>
          <w:tcPr>
            <w:tcW w:w="2180" w:type="dxa"/>
            <w:shd w:val="clear" w:color="auto" w:fill="auto"/>
          </w:tcPr>
          <w:p w:rsidR="00611B7C" w:rsidRPr="00611B7C" w:rsidRDefault="00611B7C" w:rsidP="00611B7C">
            <w:pPr>
              <w:ind w:firstLine="0"/>
            </w:pPr>
            <w:r>
              <w:t>M. A. Pitts</w:t>
            </w:r>
          </w:p>
        </w:tc>
      </w:tr>
      <w:tr w:rsidR="00611B7C" w:rsidRPr="00611B7C" w:rsidTr="00611B7C">
        <w:tc>
          <w:tcPr>
            <w:tcW w:w="2179" w:type="dxa"/>
            <w:shd w:val="clear" w:color="auto" w:fill="auto"/>
          </w:tcPr>
          <w:p w:rsidR="00611B7C" w:rsidRPr="00611B7C" w:rsidRDefault="00611B7C" w:rsidP="00611B7C">
            <w:pPr>
              <w:ind w:firstLine="0"/>
            </w:pPr>
            <w:r>
              <w:t>Rutherford</w:t>
            </w:r>
          </w:p>
        </w:tc>
        <w:tc>
          <w:tcPr>
            <w:tcW w:w="2179" w:type="dxa"/>
            <w:shd w:val="clear" w:color="auto" w:fill="auto"/>
          </w:tcPr>
          <w:p w:rsidR="00611B7C" w:rsidRPr="00611B7C" w:rsidRDefault="00611B7C" w:rsidP="00611B7C">
            <w:pPr>
              <w:ind w:firstLine="0"/>
            </w:pPr>
            <w:r>
              <w:t>Sandifer</w:t>
            </w:r>
          </w:p>
        </w:tc>
        <w:tc>
          <w:tcPr>
            <w:tcW w:w="2180" w:type="dxa"/>
            <w:shd w:val="clear" w:color="auto" w:fill="auto"/>
          </w:tcPr>
          <w:p w:rsidR="00611B7C" w:rsidRPr="00611B7C" w:rsidRDefault="00611B7C" w:rsidP="00611B7C">
            <w:pPr>
              <w:ind w:firstLine="0"/>
            </w:pPr>
            <w:r>
              <w:t>D. C. Smith</w:t>
            </w:r>
          </w:p>
        </w:tc>
      </w:tr>
      <w:tr w:rsidR="00611B7C" w:rsidRPr="00611B7C" w:rsidTr="00611B7C">
        <w:tc>
          <w:tcPr>
            <w:tcW w:w="2179" w:type="dxa"/>
            <w:shd w:val="clear" w:color="auto" w:fill="auto"/>
          </w:tcPr>
          <w:p w:rsidR="00611B7C" w:rsidRPr="00611B7C" w:rsidRDefault="00611B7C" w:rsidP="00611B7C">
            <w:pPr>
              <w:ind w:firstLine="0"/>
            </w:pPr>
            <w:r>
              <w:t>G. M. Smith</w:t>
            </w:r>
          </w:p>
        </w:tc>
        <w:tc>
          <w:tcPr>
            <w:tcW w:w="2179" w:type="dxa"/>
            <w:shd w:val="clear" w:color="auto" w:fill="auto"/>
          </w:tcPr>
          <w:p w:rsidR="00611B7C" w:rsidRPr="00611B7C" w:rsidRDefault="00611B7C" w:rsidP="00611B7C">
            <w:pPr>
              <w:ind w:firstLine="0"/>
            </w:pPr>
            <w:r>
              <w:t>J. E. Smith</w:t>
            </w:r>
          </w:p>
        </w:tc>
        <w:tc>
          <w:tcPr>
            <w:tcW w:w="2180" w:type="dxa"/>
            <w:shd w:val="clear" w:color="auto" w:fill="auto"/>
          </w:tcPr>
          <w:p w:rsidR="00611B7C" w:rsidRPr="00611B7C" w:rsidRDefault="00611B7C" w:rsidP="00611B7C">
            <w:pPr>
              <w:ind w:firstLine="0"/>
            </w:pPr>
            <w:r>
              <w:t>Sottile</w:t>
            </w:r>
          </w:p>
        </w:tc>
      </w:tr>
      <w:tr w:rsidR="00611B7C" w:rsidRPr="00611B7C" w:rsidTr="00611B7C">
        <w:tc>
          <w:tcPr>
            <w:tcW w:w="2179" w:type="dxa"/>
            <w:shd w:val="clear" w:color="auto" w:fill="auto"/>
          </w:tcPr>
          <w:p w:rsidR="00611B7C" w:rsidRPr="00611B7C" w:rsidRDefault="00611B7C" w:rsidP="00611B7C">
            <w:pPr>
              <w:ind w:firstLine="0"/>
            </w:pPr>
            <w:r>
              <w:t>Spires</w:t>
            </w:r>
          </w:p>
        </w:tc>
        <w:tc>
          <w:tcPr>
            <w:tcW w:w="2179" w:type="dxa"/>
            <w:shd w:val="clear" w:color="auto" w:fill="auto"/>
          </w:tcPr>
          <w:p w:rsidR="00611B7C" w:rsidRPr="00611B7C" w:rsidRDefault="00611B7C" w:rsidP="00611B7C">
            <w:pPr>
              <w:ind w:firstLine="0"/>
            </w:pPr>
            <w:r>
              <w:t>Thompson</w:t>
            </w:r>
          </w:p>
        </w:tc>
        <w:tc>
          <w:tcPr>
            <w:tcW w:w="2180" w:type="dxa"/>
            <w:shd w:val="clear" w:color="auto" w:fill="auto"/>
          </w:tcPr>
          <w:p w:rsidR="00611B7C" w:rsidRPr="00611B7C" w:rsidRDefault="00611B7C" w:rsidP="00611B7C">
            <w:pPr>
              <w:ind w:firstLine="0"/>
            </w:pPr>
            <w:r>
              <w:t>Toole</w:t>
            </w:r>
          </w:p>
        </w:tc>
      </w:tr>
      <w:tr w:rsidR="00611B7C" w:rsidRPr="00611B7C" w:rsidTr="00611B7C">
        <w:tc>
          <w:tcPr>
            <w:tcW w:w="2179" w:type="dxa"/>
            <w:shd w:val="clear" w:color="auto" w:fill="auto"/>
          </w:tcPr>
          <w:p w:rsidR="00611B7C" w:rsidRPr="00611B7C" w:rsidRDefault="00611B7C" w:rsidP="00611B7C">
            <w:pPr>
              <w:ind w:firstLine="0"/>
            </w:pPr>
            <w:r>
              <w:t>Umphlett</w:t>
            </w:r>
          </w:p>
        </w:tc>
        <w:tc>
          <w:tcPr>
            <w:tcW w:w="2179" w:type="dxa"/>
            <w:shd w:val="clear" w:color="auto" w:fill="auto"/>
          </w:tcPr>
          <w:p w:rsidR="00611B7C" w:rsidRPr="00611B7C" w:rsidRDefault="00611B7C" w:rsidP="00611B7C">
            <w:pPr>
              <w:ind w:firstLine="0"/>
            </w:pPr>
            <w:r>
              <w:t>Vick</w:t>
            </w:r>
          </w:p>
        </w:tc>
        <w:tc>
          <w:tcPr>
            <w:tcW w:w="2180" w:type="dxa"/>
            <w:shd w:val="clear" w:color="auto" w:fill="auto"/>
          </w:tcPr>
          <w:p w:rsidR="00611B7C" w:rsidRPr="00611B7C" w:rsidRDefault="00611B7C" w:rsidP="00611B7C">
            <w:pPr>
              <w:ind w:firstLine="0"/>
            </w:pPr>
            <w:r>
              <w:t>Weeks</w:t>
            </w:r>
          </w:p>
        </w:tc>
      </w:tr>
      <w:tr w:rsidR="00611B7C" w:rsidRPr="00611B7C" w:rsidTr="00611B7C">
        <w:tc>
          <w:tcPr>
            <w:tcW w:w="2179" w:type="dxa"/>
            <w:shd w:val="clear" w:color="auto" w:fill="auto"/>
          </w:tcPr>
          <w:p w:rsidR="00611B7C" w:rsidRPr="00611B7C" w:rsidRDefault="00611B7C" w:rsidP="00611B7C">
            <w:pPr>
              <w:keepNext/>
              <w:ind w:firstLine="0"/>
            </w:pPr>
            <w:r>
              <w:t>Whipper</w:t>
            </w:r>
          </w:p>
        </w:tc>
        <w:tc>
          <w:tcPr>
            <w:tcW w:w="2179" w:type="dxa"/>
            <w:shd w:val="clear" w:color="auto" w:fill="auto"/>
          </w:tcPr>
          <w:p w:rsidR="00611B7C" w:rsidRPr="00611B7C" w:rsidRDefault="00611B7C" w:rsidP="00611B7C">
            <w:pPr>
              <w:keepNext/>
              <w:ind w:firstLine="0"/>
            </w:pPr>
            <w:r>
              <w:t>White</w:t>
            </w:r>
          </w:p>
        </w:tc>
        <w:tc>
          <w:tcPr>
            <w:tcW w:w="2180" w:type="dxa"/>
            <w:shd w:val="clear" w:color="auto" w:fill="auto"/>
          </w:tcPr>
          <w:p w:rsidR="00611B7C" w:rsidRPr="00611B7C" w:rsidRDefault="00611B7C" w:rsidP="00611B7C">
            <w:pPr>
              <w:keepNext/>
              <w:ind w:firstLine="0"/>
            </w:pPr>
            <w:r>
              <w:t>Whitmire</w:t>
            </w:r>
          </w:p>
        </w:tc>
      </w:tr>
      <w:tr w:rsidR="00611B7C" w:rsidRPr="00611B7C" w:rsidTr="00611B7C">
        <w:tc>
          <w:tcPr>
            <w:tcW w:w="2179" w:type="dxa"/>
            <w:shd w:val="clear" w:color="auto" w:fill="auto"/>
          </w:tcPr>
          <w:p w:rsidR="00611B7C" w:rsidRPr="00611B7C" w:rsidRDefault="00611B7C" w:rsidP="00611B7C">
            <w:pPr>
              <w:keepNext/>
              <w:ind w:firstLine="0"/>
            </w:pPr>
            <w:r>
              <w:t>Williams</w:t>
            </w:r>
          </w:p>
        </w:tc>
        <w:tc>
          <w:tcPr>
            <w:tcW w:w="2179" w:type="dxa"/>
            <w:shd w:val="clear" w:color="auto" w:fill="auto"/>
          </w:tcPr>
          <w:p w:rsidR="00611B7C" w:rsidRPr="00611B7C" w:rsidRDefault="00611B7C" w:rsidP="00611B7C">
            <w:pPr>
              <w:keepNext/>
              <w:ind w:firstLine="0"/>
            </w:pPr>
            <w:r>
              <w:t>Willis</w:t>
            </w:r>
          </w:p>
        </w:tc>
        <w:tc>
          <w:tcPr>
            <w:tcW w:w="2180" w:type="dxa"/>
            <w:shd w:val="clear" w:color="auto" w:fill="auto"/>
          </w:tcPr>
          <w:p w:rsidR="00611B7C" w:rsidRPr="00611B7C" w:rsidRDefault="00611B7C" w:rsidP="00611B7C">
            <w:pPr>
              <w:keepNext/>
              <w:ind w:firstLine="0"/>
            </w:pPr>
            <w:r>
              <w:t>A. D. Young</w:t>
            </w:r>
          </w:p>
        </w:tc>
      </w:tr>
    </w:tbl>
    <w:p w:rsidR="00611B7C" w:rsidRDefault="00611B7C" w:rsidP="00611B7C"/>
    <w:p w:rsidR="00611B7C" w:rsidRDefault="00611B7C" w:rsidP="00611B7C">
      <w:pPr>
        <w:jc w:val="center"/>
        <w:rPr>
          <w:b/>
        </w:rPr>
      </w:pPr>
      <w:r w:rsidRPr="00611B7C">
        <w:rPr>
          <w:b/>
        </w:rPr>
        <w:t>Total--75</w:t>
      </w:r>
    </w:p>
    <w:p w:rsidR="00611B7C" w:rsidRDefault="00611B7C" w:rsidP="00611B7C">
      <w:pPr>
        <w:jc w:val="center"/>
        <w:rPr>
          <w:b/>
        </w:rPr>
      </w:pPr>
    </w:p>
    <w:p w:rsidR="00611B7C" w:rsidRDefault="00611B7C" w:rsidP="00611B7C">
      <w:pPr>
        <w:ind w:firstLine="0"/>
      </w:pPr>
      <w:r w:rsidRPr="00611B7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1B7C" w:rsidRPr="00611B7C" w:rsidTr="00611B7C">
        <w:tc>
          <w:tcPr>
            <w:tcW w:w="2179" w:type="dxa"/>
            <w:shd w:val="clear" w:color="auto" w:fill="auto"/>
          </w:tcPr>
          <w:p w:rsidR="00611B7C" w:rsidRPr="00611B7C" w:rsidRDefault="00611B7C" w:rsidP="00611B7C">
            <w:pPr>
              <w:keepNext/>
              <w:ind w:firstLine="0"/>
            </w:pPr>
            <w:r>
              <w:t>Allison</w:t>
            </w:r>
          </w:p>
        </w:tc>
        <w:tc>
          <w:tcPr>
            <w:tcW w:w="2179" w:type="dxa"/>
            <w:shd w:val="clear" w:color="auto" w:fill="auto"/>
          </w:tcPr>
          <w:p w:rsidR="00611B7C" w:rsidRPr="00611B7C" w:rsidRDefault="00611B7C" w:rsidP="00611B7C">
            <w:pPr>
              <w:keepNext/>
              <w:ind w:firstLine="0"/>
            </w:pPr>
            <w:r>
              <w:t>Bannister</w:t>
            </w:r>
          </w:p>
        </w:tc>
        <w:tc>
          <w:tcPr>
            <w:tcW w:w="2180" w:type="dxa"/>
            <w:shd w:val="clear" w:color="auto" w:fill="auto"/>
          </w:tcPr>
          <w:p w:rsidR="00611B7C" w:rsidRPr="00611B7C" w:rsidRDefault="00611B7C" w:rsidP="00611B7C">
            <w:pPr>
              <w:keepNext/>
              <w:ind w:firstLine="0"/>
            </w:pPr>
            <w:r>
              <w:t>Barfield</w:t>
            </w:r>
          </w:p>
        </w:tc>
      </w:tr>
      <w:tr w:rsidR="00611B7C" w:rsidRPr="00611B7C" w:rsidTr="00611B7C">
        <w:tc>
          <w:tcPr>
            <w:tcW w:w="2179" w:type="dxa"/>
            <w:shd w:val="clear" w:color="auto" w:fill="auto"/>
          </w:tcPr>
          <w:p w:rsidR="00611B7C" w:rsidRPr="00611B7C" w:rsidRDefault="00611B7C" w:rsidP="00611B7C">
            <w:pPr>
              <w:ind w:firstLine="0"/>
            </w:pPr>
            <w:r>
              <w:t>Bedingfield</w:t>
            </w:r>
          </w:p>
        </w:tc>
        <w:tc>
          <w:tcPr>
            <w:tcW w:w="2179" w:type="dxa"/>
            <w:shd w:val="clear" w:color="auto" w:fill="auto"/>
          </w:tcPr>
          <w:p w:rsidR="00611B7C" w:rsidRPr="00611B7C" w:rsidRDefault="00611B7C" w:rsidP="00611B7C">
            <w:pPr>
              <w:ind w:firstLine="0"/>
            </w:pPr>
            <w:r>
              <w:t>G. A. Brown</w:t>
            </w:r>
          </w:p>
        </w:tc>
        <w:tc>
          <w:tcPr>
            <w:tcW w:w="2180" w:type="dxa"/>
            <w:shd w:val="clear" w:color="auto" w:fill="auto"/>
          </w:tcPr>
          <w:p w:rsidR="00611B7C" w:rsidRPr="00611B7C" w:rsidRDefault="00611B7C" w:rsidP="00611B7C">
            <w:pPr>
              <w:ind w:firstLine="0"/>
            </w:pPr>
            <w:r>
              <w:t>Delleney</w:t>
            </w:r>
          </w:p>
        </w:tc>
      </w:tr>
      <w:tr w:rsidR="00611B7C" w:rsidRPr="00611B7C" w:rsidTr="00611B7C">
        <w:tc>
          <w:tcPr>
            <w:tcW w:w="2179" w:type="dxa"/>
            <w:shd w:val="clear" w:color="auto" w:fill="auto"/>
          </w:tcPr>
          <w:p w:rsidR="00611B7C" w:rsidRPr="00611B7C" w:rsidRDefault="00611B7C" w:rsidP="00611B7C">
            <w:pPr>
              <w:ind w:firstLine="0"/>
            </w:pPr>
            <w:r>
              <w:t>Forrester</w:t>
            </w:r>
          </w:p>
        </w:tc>
        <w:tc>
          <w:tcPr>
            <w:tcW w:w="2179" w:type="dxa"/>
            <w:shd w:val="clear" w:color="auto" w:fill="auto"/>
          </w:tcPr>
          <w:p w:rsidR="00611B7C" w:rsidRPr="00611B7C" w:rsidRDefault="00611B7C" w:rsidP="00611B7C">
            <w:pPr>
              <w:ind w:firstLine="0"/>
            </w:pPr>
            <w:r>
              <w:t>Gambrell</w:t>
            </w:r>
          </w:p>
        </w:tc>
        <w:tc>
          <w:tcPr>
            <w:tcW w:w="2180" w:type="dxa"/>
            <w:shd w:val="clear" w:color="auto" w:fill="auto"/>
          </w:tcPr>
          <w:p w:rsidR="00611B7C" w:rsidRPr="00611B7C" w:rsidRDefault="00611B7C" w:rsidP="00611B7C">
            <w:pPr>
              <w:ind w:firstLine="0"/>
            </w:pPr>
            <w:r>
              <w:t>Hamilton</w:t>
            </w:r>
          </w:p>
        </w:tc>
      </w:tr>
      <w:tr w:rsidR="00611B7C" w:rsidRPr="00611B7C" w:rsidTr="00611B7C">
        <w:tc>
          <w:tcPr>
            <w:tcW w:w="2179" w:type="dxa"/>
            <w:shd w:val="clear" w:color="auto" w:fill="auto"/>
          </w:tcPr>
          <w:p w:rsidR="00611B7C" w:rsidRPr="00611B7C" w:rsidRDefault="00611B7C" w:rsidP="00611B7C">
            <w:pPr>
              <w:ind w:firstLine="0"/>
            </w:pPr>
            <w:r>
              <w:t>Kelly</w:t>
            </w:r>
          </w:p>
        </w:tc>
        <w:tc>
          <w:tcPr>
            <w:tcW w:w="2179" w:type="dxa"/>
            <w:shd w:val="clear" w:color="auto" w:fill="auto"/>
          </w:tcPr>
          <w:p w:rsidR="00611B7C" w:rsidRPr="00611B7C" w:rsidRDefault="00611B7C" w:rsidP="00611B7C">
            <w:pPr>
              <w:ind w:firstLine="0"/>
            </w:pPr>
            <w:r>
              <w:t>Kirsh</w:t>
            </w:r>
          </w:p>
        </w:tc>
        <w:tc>
          <w:tcPr>
            <w:tcW w:w="2180" w:type="dxa"/>
            <w:shd w:val="clear" w:color="auto" w:fill="auto"/>
          </w:tcPr>
          <w:p w:rsidR="00611B7C" w:rsidRPr="00611B7C" w:rsidRDefault="00611B7C" w:rsidP="00611B7C">
            <w:pPr>
              <w:ind w:firstLine="0"/>
            </w:pPr>
            <w:r>
              <w:t>Loftis</w:t>
            </w:r>
          </w:p>
        </w:tc>
      </w:tr>
      <w:tr w:rsidR="00611B7C" w:rsidRPr="00611B7C" w:rsidTr="00611B7C">
        <w:tc>
          <w:tcPr>
            <w:tcW w:w="2179" w:type="dxa"/>
            <w:shd w:val="clear" w:color="auto" w:fill="auto"/>
          </w:tcPr>
          <w:p w:rsidR="00611B7C" w:rsidRPr="00611B7C" w:rsidRDefault="00611B7C" w:rsidP="00611B7C">
            <w:pPr>
              <w:ind w:firstLine="0"/>
            </w:pPr>
            <w:r>
              <w:t>Nanney</w:t>
            </w:r>
          </w:p>
        </w:tc>
        <w:tc>
          <w:tcPr>
            <w:tcW w:w="2179" w:type="dxa"/>
            <w:shd w:val="clear" w:color="auto" w:fill="auto"/>
          </w:tcPr>
          <w:p w:rsidR="00611B7C" w:rsidRPr="00611B7C" w:rsidRDefault="00611B7C" w:rsidP="00611B7C">
            <w:pPr>
              <w:ind w:firstLine="0"/>
            </w:pPr>
            <w:r>
              <w:t>Pinson</w:t>
            </w:r>
          </w:p>
        </w:tc>
        <w:tc>
          <w:tcPr>
            <w:tcW w:w="2180" w:type="dxa"/>
            <w:shd w:val="clear" w:color="auto" w:fill="auto"/>
          </w:tcPr>
          <w:p w:rsidR="00611B7C" w:rsidRPr="00611B7C" w:rsidRDefault="00611B7C" w:rsidP="00611B7C">
            <w:pPr>
              <w:ind w:firstLine="0"/>
            </w:pPr>
            <w:r>
              <w:t>Rice</w:t>
            </w:r>
          </w:p>
        </w:tc>
      </w:tr>
      <w:tr w:rsidR="00611B7C" w:rsidRPr="00611B7C" w:rsidTr="00611B7C">
        <w:tc>
          <w:tcPr>
            <w:tcW w:w="2179" w:type="dxa"/>
            <w:shd w:val="clear" w:color="auto" w:fill="auto"/>
          </w:tcPr>
          <w:p w:rsidR="00611B7C" w:rsidRPr="00611B7C" w:rsidRDefault="00611B7C" w:rsidP="00611B7C">
            <w:pPr>
              <w:keepNext/>
              <w:ind w:firstLine="0"/>
            </w:pPr>
            <w:r>
              <w:t>Simrill</w:t>
            </w:r>
          </w:p>
        </w:tc>
        <w:tc>
          <w:tcPr>
            <w:tcW w:w="2179" w:type="dxa"/>
            <w:shd w:val="clear" w:color="auto" w:fill="auto"/>
          </w:tcPr>
          <w:p w:rsidR="00611B7C" w:rsidRPr="00611B7C" w:rsidRDefault="00611B7C" w:rsidP="00611B7C">
            <w:pPr>
              <w:keepNext/>
              <w:ind w:firstLine="0"/>
            </w:pPr>
            <w:r>
              <w:t>G. R. Smith</w:t>
            </w:r>
          </w:p>
        </w:tc>
        <w:tc>
          <w:tcPr>
            <w:tcW w:w="2180" w:type="dxa"/>
            <w:shd w:val="clear" w:color="auto" w:fill="auto"/>
          </w:tcPr>
          <w:p w:rsidR="00611B7C" w:rsidRPr="00611B7C" w:rsidRDefault="00611B7C" w:rsidP="00611B7C">
            <w:pPr>
              <w:keepNext/>
              <w:ind w:firstLine="0"/>
            </w:pPr>
            <w:r>
              <w:t>J. R. Smith</w:t>
            </w:r>
          </w:p>
        </w:tc>
      </w:tr>
      <w:tr w:rsidR="00611B7C" w:rsidRPr="00611B7C" w:rsidTr="00611B7C">
        <w:tc>
          <w:tcPr>
            <w:tcW w:w="2179" w:type="dxa"/>
            <w:shd w:val="clear" w:color="auto" w:fill="auto"/>
          </w:tcPr>
          <w:p w:rsidR="00611B7C" w:rsidRPr="00611B7C" w:rsidRDefault="00611B7C" w:rsidP="00611B7C">
            <w:pPr>
              <w:keepNext/>
              <w:ind w:firstLine="0"/>
            </w:pPr>
            <w:r>
              <w:t>Stringer</w:t>
            </w:r>
          </w:p>
        </w:tc>
        <w:tc>
          <w:tcPr>
            <w:tcW w:w="2179" w:type="dxa"/>
            <w:shd w:val="clear" w:color="auto" w:fill="auto"/>
          </w:tcPr>
          <w:p w:rsidR="00611B7C" w:rsidRPr="00611B7C" w:rsidRDefault="00611B7C" w:rsidP="00611B7C">
            <w:pPr>
              <w:keepNext/>
              <w:ind w:firstLine="0"/>
            </w:pPr>
            <w:r>
              <w:t>Wylie</w:t>
            </w:r>
          </w:p>
        </w:tc>
        <w:tc>
          <w:tcPr>
            <w:tcW w:w="2180" w:type="dxa"/>
            <w:shd w:val="clear" w:color="auto" w:fill="auto"/>
          </w:tcPr>
          <w:p w:rsidR="00611B7C" w:rsidRPr="00611B7C" w:rsidRDefault="00611B7C" w:rsidP="00611B7C">
            <w:pPr>
              <w:keepNext/>
              <w:ind w:firstLine="0"/>
            </w:pPr>
            <w:r>
              <w:t>T. R. Young</w:t>
            </w:r>
          </w:p>
        </w:tc>
      </w:tr>
    </w:tbl>
    <w:p w:rsidR="00611B7C" w:rsidRDefault="00611B7C" w:rsidP="00611B7C"/>
    <w:p w:rsidR="00611B7C" w:rsidRDefault="00611B7C" w:rsidP="00611B7C">
      <w:pPr>
        <w:jc w:val="center"/>
        <w:rPr>
          <w:b/>
        </w:rPr>
      </w:pPr>
      <w:r w:rsidRPr="00611B7C">
        <w:rPr>
          <w:b/>
        </w:rPr>
        <w:t>Total--21</w:t>
      </w:r>
      <w:bookmarkStart w:id="220" w:name="vote_end490"/>
      <w:bookmarkEnd w:id="220"/>
    </w:p>
    <w:p w:rsidR="00611B7C" w:rsidRDefault="00611B7C" w:rsidP="00611B7C"/>
    <w:p w:rsidR="00611B7C" w:rsidRDefault="00611B7C" w:rsidP="00611B7C">
      <w:r>
        <w:t>So, the Bill, as amended, was read the second time and ordered to third reading.</w:t>
      </w:r>
    </w:p>
    <w:p w:rsidR="00611B7C" w:rsidRDefault="00611B7C" w:rsidP="00611B7C"/>
    <w:p w:rsidR="00611B7C" w:rsidRDefault="00611B7C" w:rsidP="00611B7C">
      <w:r>
        <w:t>Rep. LUCAS moved that the House do now adjourn, which was agreed to.</w:t>
      </w:r>
    </w:p>
    <w:p w:rsidR="00611B7C" w:rsidRDefault="00611B7C" w:rsidP="00611B7C"/>
    <w:p w:rsidR="00611B7C" w:rsidRDefault="00611B7C" w:rsidP="00611B7C">
      <w:pPr>
        <w:keepNext/>
        <w:jc w:val="center"/>
        <w:rPr>
          <w:b/>
        </w:rPr>
      </w:pPr>
      <w:r w:rsidRPr="00611B7C">
        <w:rPr>
          <w:b/>
        </w:rPr>
        <w:t>MOTION NOTED</w:t>
      </w:r>
    </w:p>
    <w:p w:rsidR="00611B7C" w:rsidRDefault="00611B7C" w:rsidP="00611B7C">
      <w:r>
        <w:t>Rep. MERRILL moved to reconsider the vote whereby S. 594 was read second time and the motion was noted.</w:t>
      </w:r>
    </w:p>
    <w:p w:rsidR="00611B7C" w:rsidRDefault="00611B7C" w:rsidP="00611B7C"/>
    <w:p w:rsidR="00611B7C" w:rsidRDefault="00611B7C" w:rsidP="00611B7C">
      <w:pPr>
        <w:keepNext/>
        <w:jc w:val="center"/>
        <w:rPr>
          <w:b/>
        </w:rPr>
      </w:pPr>
      <w:r w:rsidRPr="00611B7C">
        <w:rPr>
          <w:b/>
        </w:rPr>
        <w:t>MOTION NOTED</w:t>
      </w:r>
    </w:p>
    <w:p w:rsidR="00611B7C" w:rsidRDefault="00611B7C" w:rsidP="00611B7C">
      <w:r>
        <w:t>Rep. BOWERS moved to reconsider the vote whereby S. 879 was read second time and the motion was noted.</w:t>
      </w:r>
    </w:p>
    <w:p w:rsidR="00611B7C" w:rsidRDefault="00611B7C" w:rsidP="00611B7C"/>
    <w:p w:rsidR="00611B7C" w:rsidRDefault="00611B7C" w:rsidP="00611B7C">
      <w:pPr>
        <w:keepNext/>
        <w:jc w:val="center"/>
        <w:rPr>
          <w:b/>
        </w:rPr>
      </w:pPr>
      <w:r w:rsidRPr="00611B7C">
        <w:rPr>
          <w:b/>
        </w:rPr>
        <w:t>MOTION NOTED</w:t>
      </w:r>
    </w:p>
    <w:p w:rsidR="00611B7C" w:rsidRDefault="00611B7C" w:rsidP="00611B7C">
      <w:r>
        <w:t>Rep. A. D. YOUNG moved to reconsider the vote whereby Amendment 1 to the Senate Amendments to H. 3706 was adopted and the motion was noted.</w:t>
      </w:r>
    </w:p>
    <w:p w:rsidR="00611B7C" w:rsidRDefault="00611B7C" w:rsidP="00611B7C"/>
    <w:p w:rsidR="00611B7C" w:rsidRDefault="00611B7C" w:rsidP="00611B7C">
      <w:pPr>
        <w:keepNext/>
        <w:jc w:val="center"/>
        <w:rPr>
          <w:b/>
        </w:rPr>
      </w:pPr>
      <w:r w:rsidRPr="00611B7C">
        <w:rPr>
          <w:b/>
        </w:rPr>
        <w:t>RETURNED WITH CONCURRENCE</w:t>
      </w:r>
    </w:p>
    <w:p w:rsidR="00611B7C" w:rsidRDefault="00611B7C" w:rsidP="00611B7C">
      <w:r>
        <w:t>The Senate returned to the House with concurrence the following:</w:t>
      </w:r>
    </w:p>
    <w:p w:rsidR="00611B7C" w:rsidRDefault="00611B7C" w:rsidP="00611B7C">
      <w:bookmarkStart w:id="221" w:name="include_clip_start_501"/>
      <w:bookmarkEnd w:id="221"/>
    </w:p>
    <w:p w:rsidR="00611B7C" w:rsidRDefault="00611B7C" w:rsidP="00611B7C">
      <w:r>
        <w:t>H. 4712 -- Rep. J. H. Neal: A CONCURRENT RESOLUTION MAKING THE SOUTH CAROLINA GENERAL ASSEMBLY AND THE CITY OF ACCRA, GHANA, SISTER ENTITIES FOR THE PURPOSE OF EXCHANGING INFORMATION AND IDEAS CONCERNING THE LEGISLATIVE AND GOVERNMENTAL PROCESS OF EACH ENTITY.</w:t>
      </w:r>
    </w:p>
    <w:p w:rsidR="00611B7C" w:rsidRDefault="00611B7C" w:rsidP="00611B7C">
      <w:bookmarkStart w:id="222" w:name="include_clip_end_501"/>
      <w:bookmarkStart w:id="223" w:name="include_clip_start_502"/>
      <w:bookmarkEnd w:id="222"/>
      <w:bookmarkEnd w:id="223"/>
    </w:p>
    <w:p w:rsidR="00611B7C" w:rsidRDefault="00611B7C" w:rsidP="00611B7C">
      <w:r>
        <w:t>H. 5011 -- Reps.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JACK BRANTLEY OF KERSHAW COUNTY UPON THE OCCASION OF HIS SEVENTY-FIFTH BIRTHDAY, TO COMMEND HIM FOR HIS MANY YEARS AS AN ENTHUSIASTIC SUPPORTER OF WORTHY COMMUNITY CAUSES, AND TO WISH HIM MUCH HAPPINESS AND FULFILLMENT IN ALL HIS FUTURE ENDEAVORS.</w:t>
      </w:r>
    </w:p>
    <w:p w:rsidR="00611B7C" w:rsidRDefault="00611B7C" w:rsidP="00611B7C">
      <w:bookmarkStart w:id="224" w:name="include_clip_end_502"/>
      <w:bookmarkEnd w:id="224"/>
    </w:p>
    <w:p w:rsidR="00611B7C" w:rsidRDefault="00611B7C" w:rsidP="00611B7C">
      <w:pPr>
        <w:keepNext/>
        <w:pBdr>
          <w:top w:val="single" w:sz="4" w:space="1" w:color="auto"/>
          <w:left w:val="single" w:sz="4" w:space="4" w:color="auto"/>
          <w:right w:val="single" w:sz="4" w:space="4" w:color="auto"/>
          <w:between w:val="single" w:sz="4" w:space="1" w:color="auto"/>
          <w:bar w:val="single" w:sz="4" w:color="auto"/>
        </w:pBdr>
        <w:jc w:val="center"/>
        <w:rPr>
          <w:b/>
        </w:rPr>
      </w:pPr>
      <w:r w:rsidRPr="00611B7C">
        <w:rPr>
          <w:b/>
        </w:rPr>
        <w:t>ADJOURNMENT</w:t>
      </w:r>
    </w:p>
    <w:p w:rsidR="00611B7C" w:rsidRDefault="00611B7C" w:rsidP="00611B7C">
      <w:pPr>
        <w:keepNext/>
        <w:pBdr>
          <w:left w:val="single" w:sz="4" w:space="4" w:color="auto"/>
          <w:right w:val="single" w:sz="4" w:space="4" w:color="auto"/>
          <w:between w:val="single" w:sz="4" w:space="1" w:color="auto"/>
          <w:bar w:val="single" w:sz="4" w:color="auto"/>
        </w:pBdr>
      </w:pPr>
      <w:r>
        <w:t>At 7:08 p.m. the House, in accordance with the motion of Rep. G. M. SMITH, adjourned in memory of John Joseph "Joe" Tindal of Sumter, to meet at 10:00 a.m. tomorrow.</w:t>
      </w:r>
    </w:p>
    <w:p w:rsidR="00EA1942" w:rsidRDefault="00611B7C" w:rsidP="00611B7C">
      <w:pPr>
        <w:pBdr>
          <w:left w:val="single" w:sz="4" w:space="4" w:color="auto"/>
          <w:bottom w:val="single" w:sz="4" w:space="1" w:color="auto"/>
          <w:right w:val="single" w:sz="4" w:space="4" w:color="auto"/>
          <w:between w:val="single" w:sz="4" w:space="1" w:color="auto"/>
          <w:bar w:val="single" w:sz="4" w:color="auto"/>
        </w:pBdr>
        <w:jc w:val="center"/>
      </w:pPr>
      <w:r>
        <w:t>***</w:t>
      </w:r>
    </w:p>
    <w:p w:rsidR="00EA1942" w:rsidRDefault="00734E41" w:rsidP="00EA1942">
      <w:pPr>
        <w:jc w:val="center"/>
      </w:pPr>
      <w:r>
        <w:t>`</w:t>
      </w:r>
    </w:p>
    <w:sectPr w:rsidR="00EA1942" w:rsidSect="009F09FB">
      <w:headerReference w:type="default" r:id="rId12"/>
      <w:footerReference w:type="default" r:id="rId13"/>
      <w:headerReference w:type="first" r:id="rId14"/>
      <w:footerReference w:type="first" r:id="rId15"/>
      <w:pgSz w:w="12240" w:h="15840" w:code="1"/>
      <w:pgMar w:top="1008" w:right="4694" w:bottom="3499" w:left="1224" w:header="1008" w:footer="3499" w:gutter="0"/>
      <w:pgNumType w:start="46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C4" w:rsidRDefault="006D5CC4">
      <w:r>
        <w:separator/>
      </w:r>
    </w:p>
  </w:endnote>
  <w:endnote w:type="continuationSeparator" w:id="0">
    <w:p w:rsidR="006D5CC4" w:rsidRDefault="006D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4990"/>
      <w:docPartObj>
        <w:docPartGallery w:val="Page Numbers (Bottom of Page)"/>
        <w:docPartUnique/>
      </w:docPartObj>
    </w:sdtPr>
    <w:sdtEndPr/>
    <w:sdtContent>
      <w:p w:rsidR="006D5CC4" w:rsidRDefault="00EC4940" w:rsidP="00EA0A33">
        <w:pPr>
          <w:pStyle w:val="Footer"/>
          <w:jc w:val="center"/>
        </w:pPr>
        <w:r>
          <w:fldChar w:fldCharType="begin"/>
        </w:r>
        <w:r>
          <w:instrText xml:space="preserve"> PAGE   \* MERGEFORMAT </w:instrText>
        </w:r>
        <w:r>
          <w:fldChar w:fldCharType="separate"/>
        </w:r>
        <w:r>
          <w:rPr>
            <w:noProof/>
          </w:rPr>
          <w:t>4700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4988"/>
      <w:docPartObj>
        <w:docPartGallery w:val="Page Numbers (Bottom of Page)"/>
        <w:docPartUnique/>
      </w:docPartObj>
    </w:sdtPr>
    <w:sdtEndPr/>
    <w:sdtContent>
      <w:p w:rsidR="006D5CC4" w:rsidRDefault="00EC4940" w:rsidP="00EA0A33">
        <w:pPr>
          <w:pStyle w:val="Footer"/>
          <w:jc w:val="center"/>
        </w:pPr>
        <w:r>
          <w:fldChar w:fldCharType="begin"/>
        </w:r>
        <w:r>
          <w:instrText xml:space="preserve"> PAGE   \* MERGEFORMAT </w:instrText>
        </w:r>
        <w:r>
          <w:fldChar w:fldCharType="separate"/>
        </w:r>
        <w:r>
          <w:rPr>
            <w:noProof/>
          </w:rPr>
          <w:t>4699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C4" w:rsidRDefault="006D5CC4">
      <w:r>
        <w:separator/>
      </w:r>
    </w:p>
  </w:footnote>
  <w:footnote w:type="continuationSeparator" w:id="0">
    <w:p w:rsidR="006D5CC4" w:rsidRDefault="006D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C4" w:rsidRDefault="006D5CC4" w:rsidP="00EA0A33">
    <w:pPr>
      <w:pStyle w:val="Header"/>
      <w:jc w:val="center"/>
      <w:rPr>
        <w:b/>
      </w:rPr>
    </w:pPr>
    <w:r w:rsidRPr="00EA0A33">
      <w:rPr>
        <w:b/>
      </w:rPr>
      <w:t>TUESDAY, MAY 25, 2010</w:t>
    </w:r>
  </w:p>
  <w:p w:rsidR="006D5CC4" w:rsidRDefault="006D5CC4" w:rsidP="00EA0A3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C4" w:rsidRDefault="006D5CC4" w:rsidP="00EA0A33">
    <w:pPr>
      <w:pStyle w:val="Header"/>
      <w:jc w:val="center"/>
      <w:rPr>
        <w:b/>
      </w:rPr>
    </w:pPr>
    <w:r w:rsidRPr="00EA0A33">
      <w:rPr>
        <w:b/>
      </w:rPr>
      <w:t>Tuesday, May 25, 2010</w:t>
    </w:r>
  </w:p>
  <w:p w:rsidR="006D5CC4" w:rsidRPr="00EA0A33" w:rsidRDefault="006D5CC4" w:rsidP="00EA0A3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55C6"/>
    <w:rsid w:val="00095EC1"/>
    <w:rsid w:val="003E550B"/>
    <w:rsid w:val="00444B54"/>
    <w:rsid w:val="005657DF"/>
    <w:rsid w:val="005E1262"/>
    <w:rsid w:val="00611B7C"/>
    <w:rsid w:val="006B43AE"/>
    <w:rsid w:val="006D5CC4"/>
    <w:rsid w:val="00734E41"/>
    <w:rsid w:val="007354DA"/>
    <w:rsid w:val="00736447"/>
    <w:rsid w:val="008513DC"/>
    <w:rsid w:val="009F09FB"/>
    <w:rsid w:val="00A04510"/>
    <w:rsid w:val="00A43CA6"/>
    <w:rsid w:val="00B455C6"/>
    <w:rsid w:val="00C45D0D"/>
    <w:rsid w:val="00C701A3"/>
    <w:rsid w:val="00D66F6F"/>
    <w:rsid w:val="00D8708A"/>
    <w:rsid w:val="00DF13F3"/>
    <w:rsid w:val="00EA0A33"/>
    <w:rsid w:val="00EA1942"/>
    <w:rsid w:val="00EC4940"/>
    <w:rsid w:val="00EC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0E9F96-A230-4837-9C74-2ECD9664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C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5EC1"/>
    <w:pPr>
      <w:tabs>
        <w:tab w:val="center" w:pos="4320"/>
        <w:tab w:val="right" w:pos="8640"/>
      </w:tabs>
    </w:pPr>
  </w:style>
  <w:style w:type="paragraph" w:styleId="Footer">
    <w:name w:val="footer"/>
    <w:basedOn w:val="Normal"/>
    <w:link w:val="FooterChar"/>
    <w:uiPriority w:val="99"/>
    <w:rsid w:val="00095EC1"/>
    <w:pPr>
      <w:tabs>
        <w:tab w:val="center" w:pos="4320"/>
        <w:tab w:val="right" w:pos="8640"/>
      </w:tabs>
    </w:pPr>
  </w:style>
  <w:style w:type="character" w:styleId="PageNumber">
    <w:name w:val="page number"/>
    <w:basedOn w:val="DefaultParagraphFont"/>
    <w:semiHidden/>
    <w:rsid w:val="00095EC1"/>
  </w:style>
  <w:style w:type="paragraph" w:styleId="PlainText">
    <w:name w:val="Plain Text"/>
    <w:basedOn w:val="Normal"/>
    <w:semiHidden/>
    <w:rsid w:val="00095EC1"/>
    <w:pPr>
      <w:ind w:firstLine="0"/>
      <w:jc w:val="left"/>
    </w:pPr>
    <w:rPr>
      <w:rFonts w:ascii="Courier New" w:hAnsi="Courier New"/>
      <w:sz w:val="20"/>
    </w:rPr>
  </w:style>
  <w:style w:type="paragraph" w:styleId="Title">
    <w:name w:val="Title"/>
    <w:basedOn w:val="Normal"/>
    <w:link w:val="TitleChar"/>
    <w:qFormat/>
    <w:rsid w:val="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11B7C"/>
    <w:rPr>
      <w:b/>
      <w:sz w:val="30"/>
    </w:rPr>
  </w:style>
  <w:style w:type="paragraph" w:customStyle="1" w:styleId="Cover1">
    <w:name w:val="Cover1"/>
    <w:basedOn w:val="Normal"/>
    <w:rsid w:val="00611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1B7C"/>
    <w:pPr>
      <w:ind w:firstLine="0"/>
      <w:jc w:val="left"/>
    </w:pPr>
    <w:rPr>
      <w:sz w:val="20"/>
    </w:rPr>
  </w:style>
  <w:style w:type="paragraph" w:customStyle="1" w:styleId="Cover3">
    <w:name w:val="Cover3"/>
    <w:basedOn w:val="Normal"/>
    <w:rsid w:val="00611B7C"/>
    <w:pPr>
      <w:ind w:firstLine="0"/>
      <w:jc w:val="center"/>
    </w:pPr>
    <w:rPr>
      <w:b/>
    </w:rPr>
  </w:style>
  <w:style w:type="paragraph" w:customStyle="1" w:styleId="Cover4">
    <w:name w:val="Cover4"/>
    <w:basedOn w:val="Cover1"/>
    <w:rsid w:val="00611B7C"/>
    <w:pPr>
      <w:keepNext/>
    </w:pPr>
    <w:rPr>
      <w:b/>
      <w:sz w:val="20"/>
    </w:rPr>
  </w:style>
  <w:style w:type="paragraph" w:styleId="BalloonText">
    <w:name w:val="Balloon Text"/>
    <w:basedOn w:val="Normal"/>
    <w:link w:val="BalloonTextChar"/>
    <w:uiPriority w:val="99"/>
    <w:semiHidden/>
    <w:unhideWhenUsed/>
    <w:rsid w:val="00A43CA6"/>
    <w:rPr>
      <w:rFonts w:ascii="Tahoma" w:hAnsi="Tahoma" w:cs="Tahoma"/>
      <w:sz w:val="16"/>
      <w:szCs w:val="16"/>
    </w:rPr>
  </w:style>
  <w:style w:type="character" w:customStyle="1" w:styleId="BalloonTextChar">
    <w:name w:val="Balloon Text Char"/>
    <w:basedOn w:val="DefaultParagraphFont"/>
    <w:link w:val="BalloonText"/>
    <w:uiPriority w:val="99"/>
    <w:semiHidden/>
    <w:rsid w:val="00A43CA6"/>
    <w:rPr>
      <w:rFonts w:ascii="Tahoma" w:hAnsi="Tahoma" w:cs="Tahoma"/>
      <w:sz w:val="16"/>
      <w:szCs w:val="16"/>
    </w:rPr>
  </w:style>
  <w:style w:type="character" w:customStyle="1" w:styleId="HeaderChar">
    <w:name w:val="Header Char"/>
    <w:basedOn w:val="DefaultParagraphFont"/>
    <w:link w:val="Header"/>
    <w:uiPriority w:val="99"/>
    <w:rsid w:val="00EA0A33"/>
    <w:rPr>
      <w:sz w:val="22"/>
    </w:rPr>
  </w:style>
  <w:style w:type="character" w:customStyle="1" w:styleId="FooterChar">
    <w:name w:val="Footer Char"/>
    <w:basedOn w:val="DefaultParagraphFont"/>
    <w:link w:val="Footer"/>
    <w:uiPriority w:val="99"/>
    <w:rsid w:val="00EA0A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ode/t56c003.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ranet.scstatehouse.gov/code/t56c003.ht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scstatehouse.gov/code/t56c003.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ntranet.scstatehouse.gov/code/t56c005.htm" TargetMode="External"/><Relationship Id="rId4" Type="http://schemas.openxmlformats.org/officeDocument/2006/relationships/webSettings" Target="webSettings.xml"/><Relationship Id="rId9" Type="http://schemas.openxmlformats.org/officeDocument/2006/relationships/hyperlink" Target="http://intranet.scstatehouse.gov/code/t56c005.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12</TotalTime>
  <Pages>3</Pages>
  <Words>46245</Words>
  <Characters>241918</Characters>
  <Application>Microsoft Office Word</Application>
  <DocSecurity>0</DocSecurity>
  <Lines>8562</Lines>
  <Paragraphs>4104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25, 2010 - South Carolina Legislature Online</dc:title>
  <dc:subject/>
  <dc:creator>KarenLaroche</dc:creator>
  <cp:keywords/>
  <dc:description/>
  <cp:lastModifiedBy>N Cumfer</cp:lastModifiedBy>
  <cp:revision>7</cp:revision>
  <cp:lastPrinted>2010-09-23T18:44:00Z</cp:lastPrinted>
  <dcterms:created xsi:type="dcterms:W3CDTF">2010-09-03T19:36:00Z</dcterms:created>
  <dcterms:modified xsi:type="dcterms:W3CDTF">2014-11-17T13:54:00Z</dcterms:modified>
</cp:coreProperties>
</file>