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6998" w:rsidRDefault="000569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056998" w:rsidRDefault="000569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12, 2010</w:t>
      </w:r>
    </w:p>
    <w:p w:rsidR="00056998" w:rsidRDefault="000569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6998" w:rsidRPr="00056998" w:rsidRDefault="00056998" w:rsidP="00056998">
      <w:pPr>
        <w:tabs>
          <w:tab w:val="right" w:pos="5933"/>
        </w:tabs>
        <w:suppressAutoHyphens/>
        <w:jc w:val="both"/>
        <w:rPr>
          <w:rFonts w:eastAsia="Times New Roman"/>
        </w:rPr>
      </w:pPr>
      <w:r>
        <w:rPr>
          <w:rFonts w:eastAsia="Times New Roman"/>
        </w:rPr>
        <w:tab/>
      </w:r>
      <w:r>
        <w:rPr>
          <w:rFonts w:eastAsia="Times New Roman"/>
          <w:b/>
          <w:sz w:val="36"/>
        </w:rPr>
        <w:t>S. 1037</w:t>
      </w:r>
    </w:p>
    <w:p w:rsidR="00056998" w:rsidRDefault="000569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6998" w:rsidRDefault="00056998" w:rsidP="00056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422CC5">
        <w:t>Senators McConnell, Knotts and Nicholson</w:t>
      </w:r>
    </w:p>
    <w:p w:rsidR="00056998" w:rsidRDefault="000569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6998" w:rsidRDefault="00056998" w:rsidP="00E021CF">
      <w:pPr>
        <w:tabs>
          <w:tab w:val="right" w:pos="5933"/>
        </w:tabs>
        <w:suppressAutoHyphens/>
        <w:jc w:val="both"/>
        <w:rPr>
          <w:rFonts w:eastAsia="Times New Roman"/>
        </w:rPr>
      </w:pPr>
      <w:r>
        <w:rPr>
          <w:rFonts w:eastAsia="Times New Roman"/>
        </w:rPr>
        <w:t>S. Printed 1/12/10--S.</w:t>
      </w:r>
      <w:r w:rsidR="00E021CF">
        <w:rPr>
          <w:rFonts w:eastAsia="Times New Roman"/>
        </w:rPr>
        <w:tab/>
        <w:t>[SEC 1/13/10 12:25 PM]</w:t>
      </w:r>
    </w:p>
    <w:p w:rsidR="00056998" w:rsidRDefault="000569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2010.</w:t>
      </w:r>
    </w:p>
    <w:p w:rsidR="00056998" w:rsidRPr="00056998" w:rsidRDefault="00056998" w:rsidP="00056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56998" w:rsidRDefault="000569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6998" w:rsidRDefault="000569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56998" w:rsidSect="0005699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C1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05541">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7B52" w:rsidRPr="004C78CF" w:rsidRDefault="00C77B52" w:rsidP="00C77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4C78CF">
        <w:rPr>
          <w:color w:val="000000" w:themeColor="text1"/>
          <w:u w:color="000000" w:themeColor="text1"/>
        </w:rPr>
        <w:t xml:space="preserve">TO FIX NOON ON </w:t>
      </w:r>
      <w:r w:rsidRPr="004C78CF">
        <w:rPr>
          <w:bCs/>
          <w:color w:val="000000" w:themeColor="text1"/>
          <w:u w:color="000000" w:themeColor="text1"/>
        </w:rPr>
        <w:t>WEDNESDAY, FEBRUARY 3, 2010, AS</w:t>
      </w:r>
      <w:r w:rsidRPr="004C78CF">
        <w:rPr>
          <w:color w:val="000000" w:themeColor="text1"/>
          <w:u w:color="000000" w:themeColor="text1"/>
        </w:rPr>
        <w:t xml:space="preserve"> THE TIME TO ELECT A SUCCESSOR TO A CERTAIN JUSTICE OF THE SUPREME COURT, SEAT 5, WHOSE TERM EXPIRES JULY 31, 2010; TO ELECT A SUCCESSOR TO A CERTAIN CHIEF JUDGE OF THE COURT OF APPEALS, SEAT 5, TO FILL THE UNEXPIRED TERM THAT EXPIRES JUNE 30, 2015; TO ELECT A SUCCESSOR TO A CERTAIN JUDGE OF THE CIRCUIT COURT FOR THE FIRST JUDICIAL CIRCUIT, SEAT 2, WHOSE TERM EXPIRES JUNE 30, 2010; TO ELECT A SUCCESSOR TO A CERTAIN JUDGE OF THE CIRCUIT COURT FOR THE SECOND JUDICIAL CIRCUIT, SEAT 1, WHOSE TERM EXPIRES JUNE 30, 2010; TO ELECT A SUCCESSOR TO A CERTAIN JUDGE OF THE CIRCUIT COURT FOR THE THIRD JUDICIAL CIRCUIT, SEAT 1, WHOSE TERM EXPIRES JUNE 30, 2010; TO ELECT A SUCCESSOR TO A CERTAIN JUDGE OF THE CIRCUIT COURT FOR THE FOURTH JUDICIAL CIRCUIT, SEAT 1, WHOSE TERM EXPIRES JUNE 30, 2010; TO ELECT A SUCCESSOR TO A CERTAIN JUDGE OF THE CIRCUIT COURT FOR THE SIXTH JUDICIAL CIRCUIT, SEAT 1, WHOSE TERM EXPIRES JUNE 30, 2010; TO ELECT A SUCCESSOR TO A CERTAIN JUDGE OF THE CIRCUIT COURT FOR THE EIGHTH JUDICIAL CIRCUIT, SEAT 1, WHOSE TERM EXPIRES JUNE 30, 2010, TO FILL THE SUBSEQUENT FULL TERM THAT EXPIRES JUNE 30, 2016; TO ELECT A SUCCESSOR TO A CERTAIN JUDGE OF THE CIRCUIT COURT FOR THE THIRTEENTH JUDICIAL CIRCUIT, SEAT 1, WHOSE TERM EXPIRES JUNE 30, 2010; TO ELECT A SUCCESSOR TO A CERTAIN JUDGE OF THE CIRCUIT COURT FOR THE THIRTEENTH JUDICIAL CIRCUIT, SEAT 4, WHOSE TERM EXPIRES JUNE 30, 2010; TO ELECT A SUCCESSOR TO A CERTAIN JUDGE OF THE </w:t>
      </w:r>
      <w:r w:rsidRPr="004C78CF">
        <w:rPr>
          <w:color w:val="000000" w:themeColor="text1"/>
          <w:u w:color="000000" w:themeColor="text1"/>
        </w:rPr>
        <w:lastRenderedPageBreak/>
        <w:t>CIRCUIT COURT FOR THE FIFTEENTH JUDICIAL CIRCUIT, SEAT 1, WHOSE TERM EXPIRES JUNE 30, 2010; TO ELECT A SUCCESSOR TO A CERTAIN JUDGE OF THE CIRCUIT COURT FOR THE SIXTEENTH JUDICIAL CIRCUIT, SEAT 1, WHOSE TERM EXPIRES JUNE 30, 2010; TO ELECT A SUCCESSOR TO A CERTAIN JUDGE OF THE CIRCUIT COURT FOR THE SIXTEENTH JUDICIAL CIRCUIT, SEAT 2, WHOSE TERM EXPIRES JUNE 30, 2010; TO ELECT A SUCCESSOR TO A CERTAIN JUDGE OF THE CIRCUIT COURT, AT</w:t>
      </w:r>
      <w:r w:rsidRPr="004C78CF">
        <w:rPr>
          <w:color w:val="000000" w:themeColor="text1"/>
          <w:u w:color="000000" w:themeColor="text1"/>
        </w:rPr>
        <w:noBreakHyphen/>
        <w:t>LARGE, SEAT 8, TO FILL THE SUBSEQUENT FULL TERM THAT EXPIRES JUNE 30, 2015; TO ELECT A SUCCESSOR TO A CERTAIN JUDGE OF THE FAMILY COURT FOR THE FIRST JUDICIAL CIRCUIT, SEAT 2, WHOSE TERM EXPIRES JUNE 30, 2010; TO ELECT A SUCCESSOR TO A CERTAIN JUDGE OF THE FAMILY COURT FOR THE FIRST JUDICIAL CIRCUIT, SEAT 3, WHOSE TERM EXPIRES JUNE 30, 2010; TO ELECT A SUCCESSOR TO A CERTAIN JUDGE OF THE FAMILY COURT FOR THE SECOND JUDICIAL CIRCUIT, SEAT 1</w:t>
      </w:r>
      <w:r w:rsidR="00E021CF">
        <w:rPr>
          <w:color w:val="000000" w:themeColor="text1"/>
          <w:u w:color="000000" w:themeColor="text1"/>
        </w:rPr>
        <w:t>,</w:t>
      </w:r>
      <w:r w:rsidRPr="004C78CF">
        <w:rPr>
          <w:color w:val="000000" w:themeColor="text1"/>
          <w:u w:color="000000" w:themeColor="text1"/>
        </w:rPr>
        <w:t xml:space="preserve"> TO FILL THE SUBSEQUENT FULL TERM THAT EXPIRES JUNE 30, 2016; TO ELECT A SUCCESSOR TO A CERTAIN JUDGE OF THE FAMILY COURT FOR THE THIRD JUDICIAL CIRCUIT, SEAT 1, WHOSE TERM EXPIRES JUNE 30, 2010; TO ELECT A SUCCESSOR TO A CERTAIN JUDGE OF THE FAMILY COURT FOR THE FOURTH JUDICIAL CIRCUIT, SEAT 1, WHOSE TERM EXPIRES JUNE 30, 2010; TO ELECT A SUCCESSOR TO A CERTAIN JUDGE OF THE FAMILY COURT FOR THE FIFTH JUDICIAL CIRCUIT, SEAT 1, WHOSE TERM EXPIRES JUNE 30, 2010; TO ELECT A SUCCESSOR TO A CERTAIN JUDGE OF THE FAMILY COURT FOR THE FIFTH JUDICIAL CIRCUIT, SEAT 4,  TO FILL THIS SUBSEQUENT FULL TERM THAT EXPIRES JUNE 30, 2016; TO ELECT A SUCCESSOR TO A CERTAIN JUDGE OF THE FAMILY COURT FOR THE SEVENTH JUDICIAL CIRCUIT, SEAT 1, TO FILL THE SUBSEQUENT FULL TERM THAT EXPIRES JUNE 30, 2013; TO ELECT A SUCCESSOR TO A CERTAIN JUDGE OF THE FAMILY COURT FOR THE SEVENTH JUDICIAL CIRCUIT, SEAT 3, TO FILL THE SUBSEQUENT FULL TERM THAT EXPIRES JUNE 30, 2016; TO ELECT A SUCCESSOR TO A CERTAIN JUDGE OF THE FAMILY COURT FOR THE EIGHTH JUDICIAL CIRCUIT, SEAT 2, WHOSE TERM EXPIRES JUNE 30, 2010; TO ELECT A SUCCESSOR TO A CERTAIN JUDGE </w:t>
      </w:r>
      <w:r w:rsidRPr="004C78CF">
        <w:rPr>
          <w:color w:val="000000" w:themeColor="text1"/>
          <w:u w:color="000000" w:themeColor="text1"/>
        </w:rPr>
        <w:lastRenderedPageBreak/>
        <w:t>OF THE FAMILY COURT FOR THE NINTH JUDICIAL CIRCUIT, SEAT 3, WHOSE TERM EXPIRES JUNE 30, 2010; TO ELECT A SUCCESSOR TO A CERTAIN JUDGE OF THE FAMILY COURT FOR THE NINTH JUDICIAL CIRCUIT, SEAT 6, WHOSE TERM EXPIRES JUNE 30, 2010; TO ELECT A SUCCESSOR TO A CERTAIN JUDGE OF THE FAMILY COURT FOR THE TENTH JUDICIAL CIRCUIT SEAT 2, WHOSE TERM EXPIRES JUNE 30, 2010; TO ELECT A SUCCESSOR TO A CERTAIN JUDGE OF THE FAMILY COURT FOR THE ELEVENTH JUDICIAL CIRCUIT, SEAT 1, WHOSE TERM EXPIRES JUNE 30, 2010; TO ELECT A SUCCESSOR TO A CERTAIN JUDGE OF THE FAMILY COURT FOR THE TWELFTH JUDICIAL CIRCUIT, SEAT 3, WHOSE TERM EXPIRES JUNE 30, 2010; TO ELECT A SUCCESSOR OF A CERTAIN JUDGE OF THE FAMILY COURT FOR THE THIRTEENTH JUDICIAL CIRCUIT, SEAT 2, TO FILL THE UNEXPIRED TERM THAT EXPIRES JUNE 30, 2013; TO ELECT A SUCCESSOR TO A CERTAIN JUDGE OF THE FAMILY COURT FOR THE THIRTEENTH JUDICIAL CIRCUIT, SEAT 4, WHOSE TERM EXPIRES JUNE 30, 2010; TO ELECT A SUCCESSOR TO A CERTAIN JUDGE OF THE FAMILY COURT FOR THE FOURTEENTH JUDICIAL CIRCUIT, SEAT 2, WHOSE TERM EXPIRES JUNE 30, 2010; TO ELECT A SUCCESSOR TO A CERTAIN JUDGE OF THE FAMILY COURT FOR THE FIFTEENTH JUDICIAL CIRCUIT, SEAT 2, WHOSE TERM EXPIRES JUNE 30, 2010; TO ELECT A SUCCESSOR TO A CERTAIN JUDGE OF THE FAMILY COURT FOR THE SIXTEENTH JUDICIAL CIRCUIT, SEAT 1, WHOSE TERM EXPIRES JUNE 30, 2010; TO ELECT A SUCCESSOR TO THE FAMILY COURT FOR THE SIXTEENTH JUDICIAL CIRCUIT, SEAT 2, TO FILL THE UNEXPIRED TERM THAT EXPIRES JUNE 30, 2013; TO ELECT A SUCCESSOR TO A CERTAIN JUDGE OF THE ADMINISTRATIVE LAW COURT, SEAT 3, WHOSE TERM EXPIRES JUNE 30, 2010; TO ELECT A SUCCESSOR TO A CERTAIN JUDGE OF THE ADMINISTRATIVE LAW COURT, SEAT 6, TO FILL THE UNEXPIRED TERM WHICH EXPIRES JUNE 30, 2011, AND THE SUBSEQUENT FULL TERM THAT EXPIRES JUNE 30, 2016.</w:t>
      </w:r>
    </w:p>
    <w:p w:rsidR="00C77B52" w:rsidRPr="00931490" w:rsidRDefault="00C77B52" w:rsidP="00C77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p>
    <w:p w:rsidR="00C77B52" w:rsidRPr="008E7841" w:rsidRDefault="00C77B52" w:rsidP="00C77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E7841">
        <w:rPr>
          <w:color w:val="000000" w:themeColor="text1"/>
          <w:u w:color="000000" w:themeColor="text1"/>
        </w:rPr>
        <w:t>Be it resolved by the Senate, the House of Representatives concurring:</w:t>
      </w:r>
    </w:p>
    <w:p w:rsidR="00C77B52" w:rsidRPr="008E7841" w:rsidRDefault="00C77B52" w:rsidP="00C77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77B52" w:rsidRPr="008E7841" w:rsidRDefault="00C77B52" w:rsidP="00C77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8E7841">
        <w:rPr>
          <w:color w:val="000000" w:themeColor="text1"/>
          <w:u w:color="000000" w:themeColor="text1"/>
        </w:rPr>
        <w:lastRenderedPageBreak/>
        <w:t xml:space="preserve">That the Senate and the House of Representatives shall meet in joint assembly in the Hall of the House of Representatives Wednesday, February 3, 2010, at Noon to elect a successor to the </w:t>
      </w:r>
      <w:r w:rsidRPr="008E7841">
        <w:rPr>
          <w:bCs/>
          <w:color w:val="000000" w:themeColor="text1"/>
          <w:u w:color="000000" w:themeColor="text1"/>
        </w:rPr>
        <w:t>Honorable Donald W. Beatty, Justice of the Supreme Court, Seat 5, whose term expires July 31, 2010; to elect a su</w:t>
      </w:r>
      <w:r w:rsidR="004C33E2">
        <w:rPr>
          <w:bCs/>
          <w:color w:val="000000" w:themeColor="text1"/>
          <w:u w:color="000000" w:themeColor="text1"/>
        </w:rPr>
        <w:t>ccessor to the Honorable Kaye G.</w:t>
      </w:r>
      <w:r w:rsidRPr="008E7841">
        <w:rPr>
          <w:bCs/>
          <w:color w:val="000000" w:themeColor="text1"/>
          <w:u w:color="000000" w:themeColor="text1"/>
        </w:rPr>
        <w:t xml:space="preserve"> Hearn, Chief Judge of the Court of Appeals, Seat 5, to fill the unexpired term that expires June 30, 2015; to elect a successor to the Honorable Diane Schafer Goodstein, Judge of the Circuit Court for the First Judicial Circuit, Seat 2, whose term expires June 30, 2010; to elect a successor </w:t>
      </w:r>
      <w:r w:rsidR="00E021CF">
        <w:rPr>
          <w:bCs/>
          <w:color w:val="000000" w:themeColor="text1"/>
          <w:u w:color="000000" w:themeColor="text1"/>
        </w:rPr>
        <w:t>to the Honorable Doyet A. Early</w:t>
      </w:r>
      <w:r w:rsidRPr="008E7841">
        <w:rPr>
          <w:bCs/>
          <w:color w:val="000000" w:themeColor="text1"/>
          <w:u w:color="000000" w:themeColor="text1"/>
        </w:rPr>
        <w:t xml:space="preserve"> III, Judge of the Circuit Court for the Second Judicial Circuit, Seat 1, whose term expires June 30, 2010; to elect a successor to the Honorable Ralph Ferrell Cothran, Jr., Judge of the Circuit Court for the Third Judicial Circuit, Seat 1, whose term expires June 30, 2010; to elect a successor to the Honorable Paul M. Burch, Judge of Circuit Court, for the Fourth Judicial Circuit, Seat 1, whose term expires June 30, 2010; to elect a successor to the Honorable Brooks P. Goldsmith, Judge of the Circuit Court for the Sixth Judicial Circuit, Seat 1, whose term expires June 30, 2010; to elect a successor to the late Honorable Wyatt T. Saunders, Jr., Judge of the Circuit Court for the Eighth Judicial Circuit, Seat 1, to fill the subsequent full term that expires June 30, 2016; to elect a successor to the Honorable G. Edward Welmaker, Judge of the Circuit Court for the Thirteenth Judicial Circuit, Seat 1, whose term expires June 30, 2010; to elect a successor to the Honorable D. Garrison Hill, Judge of the Circuit Court for the Thirteenth Judicial Circuit, Seat 4, whose term expires June 30, 2010; to elect a successor to the Honorable Steven H. John, Judge of the Circuit Court for the Fifteenth Judicial Circuit, Seat 1, whose term expires June 30, 2010; to elect a successor</w:t>
      </w:r>
      <w:r w:rsidR="00E021CF">
        <w:rPr>
          <w:bCs/>
          <w:color w:val="000000" w:themeColor="text1"/>
          <w:u w:color="000000" w:themeColor="text1"/>
        </w:rPr>
        <w:t xml:space="preserve"> to the Honorable John C. Hayes</w:t>
      </w:r>
      <w:r w:rsidRPr="008E7841">
        <w:rPr>
          <w:bCs/>
          <w:color w:val="000000" w:themeColor="text1"/>
          <w:u w:color="000000" w:themeColor="text1"/>
        </w:rPr>
        <w:t xml:space="preserve"> III, Judge of the Circuit Court for the Sixteenth Judicial Circuit, Seat 1, whose term expires June 30, 2010; to elect a successor to the Honorable Lee S. Alford, Judge of the Circuit Court for the Sixteenth Judicial Circuit, Seat 2, whose term expires June 30, 2010; to elect a successor to the Honorable Kenneth G. Goode, Judge of the Circuit Court, At</w:t>
      </w:r>
      <w:r w:rsidRPr="008E7841">
        <w:rPr>
          <w:bCs/>
          <w:color w:val="000000" w:themeColor="text1"/>
          <w:u w:color="000000" w:themeColor="text1"/>
        </w:rPr>
        <w:noBreakHyphen/>
        <w:t xml:space="preserve">Large, Seat 8, to fill the subsequent full term that expires June 30, 2015; to elect a successor to the Honorable William J. Wylie, Jr., Judge of the Family Court for the First Judicial Circuit, Seat 2, whose term expires June 30, 2010; to elect a successor to the Honorable Nancy Chapman McLin, Judge of the Family Court for the First Judicial Circuit, Seat 3, whose term expires June 30, 2010; to elect a successor to the Honorable Peter R. Nuessle, Judge of the Family Court for the Second </w:t>
      </w:r>
      <w:r w:rsidRPr="008E7841">
        <w:rPr>
          <w:bCs/>
          <w:color w:val="000000" w:themeColor="text1"/>
          <w:u w:color="000000" w:themeColor="text1"/>
        </w:rPr>
        <w:lastRenderedPageBreak/>
        <w:t xml:space="preserve">Judicial Circuit, Seat 1, upon his retirement on or before June 30, 2010, whose term expires on June 30, 2010, and to fill the subsequent full term that expires June 30, 2016; to elect a successor to the Honorable George M. McFaddin, Jr., Judge of the Family Court for the Third Judicial Circuit, Seat 1, whose term expires June 30, 2010; to elect a successor to the Honorable Roger E. Henderson, Judge of the Family Court for the Fourth Judicial Circuit, Seat 1, whose term expires June 30, 2010; to elect a successor to the Honorable Dorothy Mobley Jones, Judge of the Family Court for the Fifth Judicial Circuit, Seat 1, whose term expires June 30, 2010; to elect a successor to the Honorable Donna S. Strom, Judge of the Fifth Judicial Circuit, Seat 4, upon Judge Strom’s retirement on or before December 31, 2009, whose term expires on June 30, 2010, and to fill the subsequent full term that will expire June 30, 2016; to elect a successor to the Honorable Georgia V. Anderson, Judge of the Family Court for the Seventh Judicial Circuit, Seat 1, upon her retirement on or before June 30, 2010, and to fill the subsequent full term that expires June 30, 2013; to elect a successor to the Honorable Wesley L. Brown, Judge of the Family Court for the Seventh Judicial Circuit, Seat 3, upon his retirement on or before June 30, 2010, whose term expires on June 30, 2010, and to fill the subsequent full term that expires June 30, 2016; to elect a successor to the Honorable John M. Rucker, Judge of the Family Court for the Eighth Judicial Circuit, Seat 2, whose term expires June 30, 2010; to elect a successor to the Honorable Judy L. McMahon, Judge of the Family Court for the Ninth Judicial Circuit, Seat 3, whose term expires June 30, 2010; to elect a successor to the Honorable Jack A. Landis, Judge of the Family Court for the Ninth Judicial Circuit, Seat 6, whose term expires June 30, 2010; to elect a successor to the Honorable Timothy M. Cain, Judge of the Family Court for the Tenth Judicial Circuit, Seat 2, whose term expires June 30, 2010; to elect a successor to the Honorable Kellum W. Allen, Judge of the Family Court for the Eleventh Judicial Circuit, Seat 1, whose term expires June 30, 2010; to elect a successor to the Honorable Jerry D. Vinson, Jr., Judge of the Family Court for the Twelfth Judicial Circuit, Seat 3, whose term expires June 30, 2010; to elect a successor to the Honorable R. Kinard Johnson, Jr., Judge of the Family Court for the Thirteenth Judicial Circuit, Seat 2, upon his retirement on or before June 1, 2010, and to fill the unexpired term that expires June 30, 2013; to elect a successor to the Honorable Alvin D. Johnson, Judge of the Family Court for the Thirteenth Judicial Circuit, Seat 4, whose term expires June 30, 2010; to elect </w:t>
      </w:r>
      <w:r w:rsidRPr="008E7841">
        <w:rPr>
          <w:bCs/>
          <w:color w:val="000000" w:themeColor="text1"/>
          <w:u w:color="000000" w:themeColor="text1"/>
        </w:rPr>
        <w:lastRenderedPageBreak/>
        <w:t>a successor to the Honorable Peter L. Fuge, Judge of the Family Court for the Fourteenth Judicial Circuit, Seat 2, whose term expires June 30, 2010; to elect a successor to the Honorable Lisa A. Kinon, Judge of the Family Court for the Fifteenth Judicial Circuit, Seat 2, whose term expires June 30, 2010; to elect a successor to the Honorable Robert E. Guess, Judge of the Family Court for the Sixteenth Judicial Circuit, Seat 1, whose term expires June 30, 2010; to elect a successor to the Honorable Henry T. Woods, Judge of the Family Court for the Sixteenth Judicial Circuit, Seat 2, upon his retirement on or before March 31, 2010, and to fill the unexpired term which expires June 30, 2013; to elect a successor to the Honorable Carolyn C. Matthews, Judge of the Administrative Law Court, Seat 3, whose term expires June 30, 2010; to elect a successor to th</w:t>
      </w:r>
      <w:r w:rsidR="00E021CF">
        <w:rPr>
          <w:bCs/>
          <w:color w:val="000000" w:themeColor="text1"/>
          <w:u w:color="000000" w:themeColor="text1"/>
        </w:rPr>
        <w:t>e Honorable Ralph King Anderson</w:t>
      </w:r>
      <w:r w:rsidRPr="008E7841">
        <w:rPr>
          <w:bCs/>
          <w:color w:val="000000" w:themeColor="text1"/>
          <w:u w:color="000000" w:themeColor="text1"/>
        </w:rPr>
        <w:t xml:space="preserve"> III, Judge of the Administrative Law Court, Seat 6, upon his election as Chief Judge of the Administrative Law Court, Seat 1, on May 13, 2009, and to fill the unexpired term that expires June 30, 2011</w:t>
      </w:r>
      <w:r w:rsidR="00E021CF">
        <w:rPr>
          <w:bCs/>
          <w:color w:val="000000" w:themeColor="text1"/>
          <w:u w:color="000000" w:themeColor="text1"/>
        </w:rPr>
        <w:t>,</w:t>
      </w:r>
      <w:r w:rsidRPr="008E7841">
        <w:rPr>
          <w:bCs/>
          <w:color w:val="000000" w:themeColor="text1"/>
          <w:u w:color="000000" w:themeColor="text1"/>
        </w:rPr>
        <w:t xml:space="preserve"> and the subsequent full term that expires June 30, 2016.  </w:t>
      </w:r>
    </w:p>
    <w:p w:rsidR="00C77B52" w:rsidRPr="008E7841" w:rsidRDefault="00C77B52" w:rsidP="00C77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77B52" w:rsidRPr="00C77B52" w:rsidRDefault="00C77B52" w:rsidP="00C77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E7841">
        <w:rPr>
          <w:color w:val="000000" w:themeColor="text1"/>
          <w:u w:color="000000" w:themeColor="text1"/>
        </w:rPr>
        <w:t>Be it further resolved that all nominations must be made by the Chairman of the Judicial Merit Selection Commission and that no further nominating or seconding speeches may be made by members of the General Assembly on behalf of any candidate.</w:t>
      </w:r>
    </w:p>
    <w:p w:rsidR="001C1E9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C1E9E" w:rsidRDefault="001C1E9E" w:rsidP="0016249C">
      <w:pPr>
        <w:suppressAutoHyphens/>
        <w:jc w:val="both"/>
        <w:rPr>
          <w:rFonts w:eastAsia="Times New Roman"/>
        </w:rPr>
      </w:pPr>
    </w:p>
    <w:sectPr w:rsidR="001C1E9E" w:rsidSect="0005699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5541" w:rsidRDefault="00005541" w:rsidP="00522CE0">
      <w:r>
        <w:separator/>
      </w:r>
    </w:p>
  </w:endnote>
  <w:endnote w:type="continuationSeparator" w:id="0">
    <w:p w:rsidR="00005541" w:rsidRDefault="0000554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8BAC0B9-9E6B-46D3-A185-0E0E0B25BE8F}"/>
    <w:embedBold r:id="rId2" w:fontKey="{A24B232E-20C6-4193-B93F-BB69C77999B5}"/>
  </w:font>
  <w:font w:name="Calibri">
    <w:panose1 w:val="020F0502020204030204"/>
    <w:charset w:val="00"/>
    <w:family w:val="swiss"/>
    <w:pitch w:val="variable"/>
    <w:sig w:usb0="A00002EF" w:usb1="4000207B" w:usb2="00000000" w:usb3="00000000" w:csb0="0000009F" w:csb1="00000000"/>
    <w:embedRegular r:id="rId3" w:fontKey="{3155F260-D851-4447-A526-420A2D7E4428}"/>
  </w:font>
  <w:font w:name="Cambria">
    <w:panose1 w:val="02040503050406030204"/>
    <w:charset w:val="00"/>
    <w:family w:val="roman"/>
    <w:pitch w:val="variable"/>
    <w:sig w:usb0="A00002EF" w:usb1="4000004B" w:usb2="00000000" w:usb3="00000000" w:csb0="0000009F" w:csb1="00000000"/>
    <w:embedRegular r:id="rId4" w:fontKey="{1B10CABE-B945-4A87-8461-3E2E0552959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B57" w:rsidRPr="001C1E9E" w:rsidRDefault="001C1E9E" w:rsidP="001C1E9E">
    <w:pPr>
      <w:pStyle w:val="Footer"/>
      <w:tabs>
        <w:tab w:val="clear" w:pos="4680"/>
        <w:tab w:val="clear" w:pos="9360"/>
        <w:tab w:val="center" w:pos="2995"/>
      </w:tabs>
      <w:spacing w:before="120"/>
    </w:pPr>
    <w:r>
      <w:t>[1037</w:t>
    </w:r>
    <w:r w:rsidR="00056998">
      <w:t>-</w:t>
    </w:r>
    <w:fldSimple w:instr=" PAGE  \* MERGEFORMAT ">
      <w:r w:rsidR="0016249C">
        <w:rPr>
          <w:noProof/>
        </w:rPr>
        <w:t>1</w:t>
      </w:r>
    </w:fldSimple>
    <w:r w:rsidR="0005699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998" w:rsidRPr="001C1E9E" w:rsidRDefault="00056998" w:rsidP="001C1E9E">
    <w:pPr>
      <w:pStyle w:val="Footer"/>
      <w:tabs>
        <w:tab w:val="clear" w:pos="4680"/>
        <w:tab w:val="clear" w:pos="9360"/>
        <w:tab w:val="center" w:pos="2995"/>
      </w:tabs>
      <w:spacing w:before="120"/>
    </w:pPr>
    <w:r>
      <w:t>[1037]</w:t>
    </w:r>
    <w:r>
      <w:tab/>
    </w:r>
    <w:fldSimple w:instr=" PAGE  \* MERGEFORMAT ">
      <w:r w:rsidR="0016249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5541" w:rsidRDefault="00005541" w:rsidP="00522CE0">
      <w:r>
        <w:separator/>
      </w:r>
    </w:p>
  </w:footnote>
  <w:footnote w:type="continuationSeparator" w:id="0">
    <w:p w:rsidR="00005541" w:rsidRDefault="0000554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7761"/>
  </w:hdrShapeDefaults>
  <w:footnotePr>
    <w:footnote w:id="-1"/>
    <w:footnote w:id="0"/>
  </w:footnotePr>
  <w:endnotePr>
    <w:endnote w:id="-1"/>
    <w:endnote w:id="0"/>
  </w:endnotePr>
  <w:compat/>
  <w:docVars>
    <w:docVar w:name="clipname" w:val="JUD0021.JS"/>
    <w:docVar w:name="CoverAttorneyInitials" w:val="JS"/>
    <w:docVar w:name="CoverAttorneyLastName" w:val="Shuler"/>
    <w:docVar w:name="CoverBillType" w:val="c"/>
    <w:docVar w:name="DraftFileName" w:val="JUD0021.JS.DOCX"/>
    <w:docVar w:name="DraftStenoName" w:val="Craft"/>
    <w:docVar w:name="dvBillNumber" w:val="1037"/>
    <w:docVar w:name="dvBillNumberPrefix" w:val="S. "/>
    <w:docVar w:name="dvOriginalBody" w:val="Senate"/>
    <w:docVar w:name="fulldraftpath" w:val="L:\S-JUD\BILLS\McConnell\JUD0021.JS.DOCX"/>
    <w:docVar w:name="NameofBody" w:val="S"/>
    <w:docVar w:name="SenatorFolderName" w:val="McConnell"/>
    <w:docVar w:name="VGROUP2" w:val="S-JUD"/>
  </w:docVars>
  <w:rsids>
    <w:rsidRoot w:val="007C027C"/>
    <w:rsid w:val="00005541"/>
    <w:rsid w:val="000141EB"/>
    <w:rsid w:val="00042AC1"/>
    <w:rsid w:val="00046516"/>
    <w:rsid w:val="00056998"/>
    <w:rsid w:val="000A4D08"/>
    <w:rsid w:val="000A6988"/>
    <w:rsid w:val="000B0720"/>
    <w:rsid w:val="000B5EAF"/>
    <w:rsid w:val="000E473B"/>
    <w:rsid w:val="000F002B"/>
    <w:rsid w:val="00107C3D"/>
    <w:rsid w:val="00126995"/>
    <w:rsid w:val="0016249C"/>
    <w:rsid w:val="0016543B"/>
    <w:rsid w:val="00170561"/>
    <w:rsid w:val="00186AC9"/>
    <w:rsid w:val="00190F47"/>
    <w:rsid w:val="00197DF1"/>
    <w:rsid w:val="001B3DD9"/>
    <w:rsid w:val="001C1E9E"/>
    <w:rsid w:val="001D3BAC"/>
    <w:rsid w:val="00206D3D"/>
    <w:rsid w:val="0024519E"/>
    <w:rsid w:val="00245C4E"/>
    <w:rsid w:val="002C5896"/>
    <w:rsid w:val="00307C2B"/>
    <w:rsid w:val="0031409E"/>
    <w:rsid w:val="00333DF1"/>
    <w:rsid w:val="0033541C"/>
    <w:rsid w:val="00364389"/>
    <w:rsid w:val="003B659C"/>
    <w:rsid w:val="003D6A5D"/>
    <w:rsid w:val="003D6E2B"/>
    <w:rsid w:val="003E7597"/>
    <w:rsid w:val="003F1B57"/>
    <w:rsid w:val="004136C9"/>
    <w:rsid w:val="00450668"/>
    <w:rsid w:val="00452CD7"/>
    <w:rsid w:val="00477696"/>
    <w:rsid w:val="004952FA"/>
    <w:rsid w:val="004B1C10"/>
    <w:rsid w:val="004B6A22"/>
    <w:rsid w:val="004C33E2"/>
    <w:rsid w:val="004D168C"/>
    <w:rsid w:val="004D6923"/>
    <w:rsid w:val="004D7F37"/>
    <w:rsid w:val="0051584C"/>
    <w:rsid w:val="00520D79"/>
    <w:rsid w:val="00522CE0"/>
    <w:rsid w:val="00541FF6"/>
    <w:rsid w:val="00565148"/>
    <w:rsid w:val="00581497"/>
    <w:rsid w:val="00586B30"/>
    <w:rsid w:val="0058748C"/>
    <w:rsid w:val="00593361"/>
    <w:rsid w:val="005A5017"/>
    <w:rsid w:val="005A648C"/>
    <w:rsid w:val="005F15E4"/>
    <w:rsid w:val="00606D23"/>
    <w:rsid w:val="00641A16"/>
    <w:rsid w:val="006431BA"/>
    <w:rsid w:val="006B4B3C"/>
    <w:rsid w:val="006C74EA"/>
    <w:rsid w:val="00720D40"/>
    <w:rsid w:val="00721979"/>
    <w:rsid w:val="007318D4"/>
    <w:rsid w:val="00746551"/>
    <w:rsid w:val="00765784"/>
    <w:rsid w:val="007816E3"/>
    <w:rsid w:val="007A4390"/>
    <w:rsid w:val="007C027C"/>
    <w:rsid w:val="007C65B0"/>
    <w:rsid w:val="007E3B8F"/>
    <w:rsid w:val="007E5CB7"/>
    <w:rsid w:val="008314D2"/>
    <w:rsid w:val="00844A03"/>
    <w:rsid w:val="008804AE"/>
    <w:rsid w:val="008B2F42"/>
    <w:rsid w:val="008E185F"/>
    <w:rsid w:val="008E5870"/>
    <w:rsid w:val="008F023B"/>
    <w:rsid w:val="008F7524"/>
    <w:rsid w:val="00904E16"/>
    <w:rsid w:val="00927C62"/>
    <w:rsid w:val="00931A96"/>
    <w:rsid w:val="00983951"/>
    <w:rsid w:val="00984124"/>
    <w:rsid w:val="00984640"/>
    <w:rsid w:val="00995C37"/>
    <w:rsid w:val="009C118A"/>
    <w:rsid w:val="00A02011"/>
    <w:rsid w:val="00A15907"/>
    <w:rsid w:val="00A35165"/>
    <w:rsid w:val="00A4011E"/>
    <w:rsid w:val="00A86015"/>
    <w:rsid w:val="00AE59C8"/>
    <w:rsid w:val="00B030B6"/>
    <w:rsid w:val="00B10098"/>
    <w:rsid w:val="00B10E10"/>
    <w:rsid w:val="00B35389"/>
    <w:rsid w:val="00B450FF"/>
    <w:rsid w:val="00B945C5"/>
    <w:rsid w:val="00BA20EA"/>
    <w:rsid w:val="00BC0A56"/>
    <w:rsid w:val="00C23348"/>
    <w:rsid w:val="00C6454A"/>
    <w:rsid w:val="00C74052"/>
    <w:rsid w:val="00C77B52"/>
    <w:rsid w:val="00CB187A"/>
    <w:rsid w:val="00CD7C71"/>
    <w:rsid w:val="00D1088B"/>
    <w:rsid w:val="00D156D2"/>
    <w:rsid w:val="00D77EC0"/>
    <w:rsid w:val="00D86943"/>
    <w:rsid w:val="00DA47B9"/>
    <w:rsid w:val="00E021CF"/>
    <w:rsid w:val="00E677A1"/>
    <w:rsid w:val="00E91E2F"/>
    <w:rsid w:val="00EA3546"/>
    <w:rsid w:val="00EB1AAC"/>
    <w:rsid w:val="00EB47AE"/>
    <w:rsid w:val="00EC34E1"/>
    <w:rsid w:val="00ED0AE1"/>
    <w:rsid w:val="00F0234A"/>
    <w:rsid w:val="00F2664F"/>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77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20F087-F376-4D8F-8BD2-F738515C4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1884</Words>
  <Characters>10742</Characters>
  <Application>Microsoft Office Word</Application>
  <DocSecurity>0</DocSecurity>
  <Lines>89</Lines>
  <Paragraphs>25</Paragraphs>
  <ScaleCrop>false</ScaleCrop>
  <Company> </Company>
  <LinksUpToDate>false</LinksUpToDate>
  <CharactersWithSpaces>12601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AngelaHopkins</cp:lastModifiedBy>
  <cp:revision>2</cp:revision>
  <dcterms:created xsi:type="dcterms:W3CDTF">2010-01-13T17:25:00Z</dcterms:created>
  <dcterms:modified xsi:type="dcterms:W3CDTF">2010-01-13T17:25:00Z</dcterms:modified>
</cp:coreProperties>
</file>