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69F" w:rsidRDefault="0079469F" w:rsidP="002A3EB4">
      <w:pPr>
        <w:pStyle w:val="BillDots"/>
      </w:pPr>
      <w:r>
        <w:t>INTRODUCED</w:t>
      </w:r>
    </w:p>
    <w:p w:rsidR="0079469F" w:rsidRDefault="0079469F" w:rsidP="002A3EB4">
      <w:pPr>
        <w:pStyle w:val="BillDots"/>
      </w:pPr>
      <w:r>
        <w:t>January 27, 2010</w:t>
      </w:r>
    </w:p>
    <w:p w:rsidR="0079469F" w:rsidRDefault="0079469F" w:rsidP="002A3EB4">
      <w:pPr>
        <w:pStyle w:val="BillDots"/>
      </w:pPr>
    </w:p>
    <w:p w:rsidR="0079469F" w:rsidRPr="0079469F" w:rsidRDefault="0079469F" w:rsidP="0079469F">
      <w:pPr>
        <w:pStyle w:val="BillDots"/>
        <w:tabs>
          <w:tab w:val="clear" w:pos="216"/>
          <w:tab w:val="clear" w:pos="432"/>
          <w:tab w:val="clear" w:pos="648"/>
          <w:tab w:val="clear" w:pos="864"/>
          <w:tab w:val="clear" w:pos="1080"/>
          <w:tab w:val="clear" w:pos="1296"/>
          <w:tab w:val="clear" w:pos="5904"/>
          <w:tab w:val="right" w:pos="5933"/>
        </w:tabs>
      </w:pPr>
      <w:r>
        <w:tab/>
      </w:r>
      <w:r>
        <w:rPr>
          <w:b/>
          <w:sz w:val="36"/>
        </w:rPr>
        <w:t>S. 1114</w:t>
      </w:r>
    </w:p>
    <w:p w:rsidR="0079469F" w:rsidRDefault="0079469F" w:rsidP="002A3EB4">
      <w:pPr>
        <w:pStyle w:val="BillDots"/>
      </w:pPr>
    </w:p>
    <w:p w:rsidR="0079469F" w:rsidRDefault="0079469F" w:rsidP="0079469F">
      <w:pPr>
        <w:pStyle w:val="BillDots"/>
        <w:jc w:val="center"/>
      </w:pPr>
      <w:r>
        <w:t xml:space="preserve">Introduced by </w:t>
      </w:r>
      <w:r w:rsidRPr="00C3531F">
        <w:t>Agriculture and Natural Resources Committee</w:t>
      </w:r>
    </w:p>
    <w:p w:rsidR="0079469F" w:rsidRDefault="0079469F" w:rsidP="002A3EB4">
      <w:pPr>
        <w:pStyle w:val="BillDots"/>
      </w:pPr>
    </w:p>
    <w:p w:rsidR="0079469F" w:rsidRDefault="0079469F" w:rsidP="002A3EB4">
      <w:pPr>
        <w:pStyle w:val="BillDots"/>
      </w:pPr>
      <w:r>
        <w:t>S. Printed 1/27/10--S.</w:t>
      </w:r>
    </w:p>
    <w:p w:rsidR="0079469F" w:rsidRDefault="0079469F" w:rsidP="002A3EB4">
      <w:pPr>
        <w:pStyle w:val="BillDots"/>
      </w:pPr>
      <w:r>
        <w:t>Read the first time January 27, 2010.</w:t>
      </w:r>
    </w:p>
    <w:p w:rsidR="0079469F" w:rsidRPr="0079469F" w:rsidRDefault="0079469F" w:rsidP="0079469F">
      <w:pPr>
        <w:pStyle w:val="BillDots"/>
        <w:jc w:val="center"/>
      </w:pPr>
      <w:r>
        <w:rPr>
          <w:u w:val="single"/>
        </w:rPr>
        <w:t>            </w:t>
      </w:r>
    </w:p>
    <w:p w:rsidR="0079469F" w:rsidRDefault="0079469F" w:rsidP="002A3EB4">
      <w:pPr>
        <w:pStyle w:val="BillDots"/>
      </w:pPr>
    </w:p>
    <w:p w:rsidR="0079469F" w:rsidRDefault="0079469F" w:rsidP="002A3EB4">
      <w:pPr>
        <w:pStyle w:val="BillDots"/>
        <w:sectPr w:rsidR="0079469F" w:rsidSect="007946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5E1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E13" w:rsidRDefault="00FE0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CITRUS GREENING (CANDIDATUS LIBERIBACTER ASISTICUS) QUARANTINE, DESIGNATED AS REGULATION DOCUMENT NUMBER 4105, PURSUANT TO THE PROVISIONS OF ARTICLE 1, CHAPTER 23, TITLE 1 OF THE 1976 CODE.</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w:t>
      </w:r>
      <w:r w:rsidR="00FE0831">
        <w:t xml:space="preserve">, </w:t>
      </w:r>
      <w:r>
        <w:t>State Crop Pest Commission, relating to Citrus Greening (Candidatus Liberibacter Asisticus) Quarantine, designated as Regulation Document Number 4105, and submitted to the General Assembly pursuant to the provisions of Article 1, Chapter 23, Title 1 of the 1976 Code, are approved.</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E0831">
        <w:t>2</w:t>
      </w:r>
      <w:r>
        <w:t>.</w:t>
      </w:r>
      <w:r>
        <w:tab/>
        <w:t>This joint resolution takes effect upon approval by the Governor.</w:t>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15E13" w:rsidRPr="006C24F9" w:rsidRDefault="00FE0831"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15E13" w:rsidRPr="006C24F9">
        <w:t>he State Crop Pest Commission has designated Citrus Greening (</w:t>
      </w:r>
      <w:r w:rsidR="00615E13" w:rsidRPr="006C24F9">
        <w:rPr>
          <w:i/>
        </w:rPr>
        <w:t>Candidatus Liberibacter Asisticus)</w:t>
      </w:r>
      <w:r w:rsidR="00615E13" w:rsidRPr="006C24F9">
        <w:t xml:space="preserve"> as a plant pest and imposed a quarantine thereon. This regulation focuses on the most effective method of preventing the spread of the pathogen within the State. </w:t>
      </w:r>
    </w:p>
    <w:p w:rsidR="00615E13" w:rsidRPr="006C24F9"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15E13" w:rsidRPr="006C24F9"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4F9">
        <w:t xml:space="preserve">The Notice of Drafting was published in the </w:t>
      </w:r>
      <w:r w:rsidRPr="006C24F9">
        <w:rPr>
          <w:i/>
        </w:rPr>
        <w:t xml:space="preserve">State Register </w:t>
      </w:r>
      <w:r w:rsidRPr="006C24F9">
        <w:t>on July 24, 2009.</w:t>
      </w:r>
    </w:p>
    <w:p w:rsidR="00237AE4" w:rsidRDefault="0010776B" w:rsidP="0068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237AE4" w:rsidSect="007946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831" w:rsidRDefault="00FE0831" w:rsidP="009F0C77">
      <w:r>
        <w:separator/>
      </w:r>
    </w:p>
  </w:endnote>
  <w:endnote w:type="continuationSeparator" w:id="0">
    <w:p w:rsidR="00FE0831" w:rsidRDefault="00FE08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853122-F44D-41B9-AF7D-DD856AEBE818}"/>
    <w:embedBold r:id="rId2" w:fontKey="{80E5CA57-9B07-40B7-A1EF-5968CBAD2367}"/>
    <w:embedItalic r:id="rId3" w:fontKey="{B3E50431-E0D5-400F-AA17-D520131461D8}"/>
  </w:font>
  <w:font w:name="Calibri">
    <w:panose1 w:val="020F0502020204030204"/>
    <w:charset w:val="00"/>
    <w:family w:val="swiss"/>
    <w:pitch w:val="variable"/>
    <w:sig w:usb0="A00002EF" w:usb1="4000207B" w:usb2="00000000" w:usb3="00000000" w:csb0="0000009F" w:csb1="00000000"/>
    <w:embedRegular r:id="rId4" w:fontKey="{00DD6EEB-F0B3-414D-8F4F-A098E4E5F4A6}"/>
  </w:font>
  <w:font w:name="Tahoma">
    <w:panose1 w:val="020B0604030504040204"/>
    <w:charset w:val="00"/>
    <w:family w:val="swiss"/>
    <w:pitch w:val="variable"/>
    <w:sig w:usb0="61002A87" w:usb1="80000000" w:usb2="00000008" w:usb3="00000000" w:csb0="000101FF" w:csb1="00000000"/>
    <w:embedRegular r:id="rId5" w:fontKey="{8A74451C-CC8A-495F-AE1C-8D6C9C7A627B}"/>
  </w:font>
  <w:font w:name="Cambria">
    <w:panose1 w:val="02040503050406030204"/>
    <w:charset w:val="00"/>
    <w:family w:val="roman"/>
    <w:pitch w:val="variable"/>
    <w:sig w:usb0="A00002EF" w:usb1="4000004B" w:usb2="00000000" w:usb3="00000000" w:csb0="0000009F" w:csb1="00000000"/>
    <w:embedRegular r:id="rId6" w:fontKey="{4C5B3CD0-ACE8-4387-B02F-A50D44C412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193" w:rsidRPr="00237AE4" w:rsidRDefault="00237AE4" w:rsidP="00237AE4">
    <w:pPr>
      <w:pStyle w:val="Footer"/>
      <w:tabs>
        <w:tab w:val="clear" w:pos="4680"/>
        <w:tab w:val="clear" w:pos="9360"/>
        <w:tab w:val="center" w:pos="2995"/>
      </w:tabs>
      <w:spacing w:before="120"/>
    </w:pPr>
    <w:r>
      <w:t>[1114</w:t>
    </w:r>
    <w:r w:rsidR="0079469F">
      <w:t>-</w:t>
    </w:r>
    <w:fldSimple w:instr=" PAGE  \* MERGEFORMAT ">
      <w:r w:rsidR="00680A88">
        <w:rPr>
          <w:noProof/>
        </w:rPr>
        <w:t>1</w:t>
      </w:r>
    </w:fldSimple>
    <w:r w:rsidR="007946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69F" w:rsidRPr="00237AE4" w:rsidRDefault="0079469F" w:rsidP="00237AE4">
    <w:pPr>
      <w:pStyle w:val="Footer"/>
      <w:tabs>
        <w:tab w:val="clear" w:pos="4680"/>
        <w:tab w:val="clear" w:pos="9360"/>
        <w:tab w:val="center" w:pos="2995"/>
      </w:tabs>
      <w:spacing w:before="120"/>
    </w:pPr>
    <w:r>
      <w:t>[1114]</w:t>
    </w:r>
    <w:r>
      <w:tab/>
    </w:r>
    <w:fldSimple w:instr=" PAGE  \* MERGEFORMAT ">
      <w:r w:rsidR="00680A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831" w:rsidRDefault="00FE0831" w:rsidP="009F0C77">
      <w:r>
        <w:separator/>
      </w:r>
    </w:p>
  </w:footnote>
  <w:footnote w:type="continuationSeparator" w:id="0">
    <w:p w:rsidR="00FE0831" w:rsidRDefault="00FE08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2AC10"/>
    <w:docVar w:name="CoverBillType" w:val="a"/>
    <w:docVar w:name="docpath" w:val="L:\Council\bills\NBD\11652AC10.DOCX"/>
    <w:docVar w:name="dvBillNumber" w:val="1114"/>
    <w:docVar w:name="dvBillNumberPrefix" w:val="S. "/>
    <w:docVar w:name="dvOriginalBody" w:val="Senate"/>
    <w:docVar w:name="dvSteno" w:val="NBD"/>
    <w:docVar w:name="NameofBody" w:val="s"/>
    <w:docVar w:name="vgroup2" w:val="Council"/>
  </w:docVars>
  <w:rsids>
    <w:rsidRoot w:val="00F72248"/>
    <w:rsid w:val="00026C9A"/>
    <w:rsid w:val="000965A1"/>
    <w:rsid w:val="000E1785"/>
    <w:rsid w:val="001023A4"/>
    <w:rsid w:val="0010776B"/>
    <w:rsid w:val="00133E66"/>
    <w:rsid w:val="00134ACF"/>
    <w:rsid w:val="00144E15"/>
    <w:rsid w:val="001A4A62"/>
    <w:rsid w:val="001A5193"/>
    <w:rsid w:val="001A681E"/>
    <w:rsid w:val="001C18D3"/>
    <w:rsid w:val="001D08F2"/>
    <w:rsid w:val="001E5D2F"/>
    <w:rsid w:val="002037CA"/>
    <w:rsid w:val="002047A2"/>
    <w:rsid w:val="002321B6"/>
    <w:rsid w:val="0023696B"/>
    <w:rsid w:val="00237AE4"/>
    <w:rsid w:val="00250967"/>
    <w:rsid w:val="002759C5"/>
    <w:rsid w:val="00277DEE"/>
    <w:rsid w:val="00280D88"/>
    <w:rsid w:val="00294ABE"/>
    <w:rsid w:val="002A3EB4"/>
    <w:rsid w:val="00325348"/>
    <w:rsid w:val="00393688"/>
    <w:rsid w:val="003D411E"/>
    <w:rsid w:val="003E3C1E"/>
    <w:rsid w:val="003E6148"/>
    <w:rsid w:val="00400EAA"/>
    <w:rsid w:val="00416504"/>
    <w:rsid w:val="0041760A"/>
    <w:rsid w:val="004809EE"/>
    <w:rsid w:val="004C4106"/>
    <w:rsid w:val="00511EE9"/>
    <w:rsid w:val="00521E00"/>
    <w:rsid w:val="00577C6C"/>
    <w:rsid w:val="0058501B"/>
    <w:rsid w:val="00615E13"/>
    <w:rsid w:val="006215AA"/>
    <w:rsid w:val="006340D9"/>
    <w:rsid w:val="00643B8E"/>
    <w:rsid w:val="00665EBC"/>
    <w:rsid w:val="00680A88"/>
    <w:rsid w:val="0069470D"/>
    <w:rsid w:val="006A476C"/>
    <w:rsid w:val="006C6A93"/>
    <w:rsid w:val="006E02F9"/>
    <w:rsid w:val="00753C04"/>
    <w:rsid w:val="00756946"/>
    <w:rsid w:val="00757F80"/>
    <w:rsid w:val="0076028B"/>
    <w:rsid w:val="00771EEC"/>
    <w:rsid w:val="00785C76"/>
    <w:rsid w:val="00786819"/>
    <w:rsid w:val="0079469F"/>
    <w:rsid w:val="007A325A"/>
    <w:rsid w:val="007F1523"/>
    <w:rsid w:val="007F509E"/>
    <w:rsid w:val="007F5799"/>
    <w:rsid w:val="007F6947"/>
    <w:rsid w:val="00825BF2"/>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CBA"/>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2248"/>
    <w:rsid w:val="00F81FFD"/>
    <w:rsid w:val="00F85228"/>
    <w:rsid w:val="00FA702D"/>
    <w:rsid w:val="00FB6773"/>
    <w:rsid w:val="00FE08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0831"/>
    <w:rPr>
      <w:rFonts w:ascii="Tahoma" w:hAnsi="Tahoma" w:cs="Tahoma"/>
      <w:sz w:val="16"/>
      <w:szCs w:val="16"/>
    </w:rPr>
  </w:style>
  <w:style w:type="character" w:customStyle="1" w:styleId="BalloonTextChar">
    <w:name w:val="Balloon Text Char"/>
    <w:basedOn w:val="DefaultParagraphFont"/>
    <w:link w:val="BalloonText"/>
    <w:uiPriority w:val="99"/>
    <w:semiHidden/>
    <w:rsid w:val="00FE083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C41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FADBB-9389-4B66-8180-857FE871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1168</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2010-01-28T00:16:00Z</cp:lastPrinted>
  <dcterms:created xsi:type="dcterms:W3CDTF">2010-01-28T00:22:00Z</dcterms:created>
  <dcterms:modified xsi:type="dcterms:W3CDTF">2010-01-28T00:22:00Z</dcterms:modified>
</cp:coreProperties>
</file>