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92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D919F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149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t>TO AMEND SECTION 8</w:t>
      </w:r>
      <w:r>
        <w:noBreakHyphen/>
        <w:t>27</w:t>
      </w:r>
      <w:r>
        <w:noBreakHyphen/>
        <w:t>10 OF THE 1976 CODE, RELATING TO THE DEFINITION OF A REPORT AS USED IN THE WHISTLEBLOWER STATUTE, TO PROVIDE THAT TESTIMONY GIVEN TO A STANDING COMMITTEE, SUBCOMMITTEE OF A STANDING COMMITTEE, OR A STUDY COMMITTEE OF THE SENATE OR HOUSE OF REPRESENTATIVES IS ENTITLED TO THE PROTECTIONS OF THE WHISTLEBLOWER STATUTE.</w:t>
      </w:r>
    </w:p>
    <w:p w:rsidR="00D919FF" w:rsidRDefault="00D919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919FF" w:rsidRDefault="00D919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919FF" w:rsidRDefault="00D919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49F3" w:rsidRPr="003961F1" w:rsidRDefault="00A149F3" w:rsidP="00A14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3961F1">
        <w:rPr>
          <w:color w:val="000000"/>
          <w:u w:color="000000"/>
        </w:rPr>
        <w:t>SECTION</w:t>
      </w:r>
      <w:r w:rsidRPr="003961F1">
        <w:rPr>
          <w:color w:val="000000"/>
          <w:u w:color="000000"/>
        </w:rPr>
        <w:tab/>
        <w:t>1.</w:t>
      </w:r>
      <w:r w:rsidRPr="003961F1">
        <w:rPr>
          <w:color w:val="000000"/>
          <w:u w:color="000000"/>
        </w:rPr>
        <w:tab/>
        <w:t>Section 8</w:t>
      </w:r>
      <w:r>
        <w:rPr>
          <w:color w:val="000000"/>
          <w:u w:color="000000"/>
        </w:rPr>
        <w:noBreakHyphen/>
      </w:r>
      <w:r w:rsidRPr="003961F1">
        <w:rPr>
          <w:color w:val="000000"/>
          <w:u w:color="000000"/>
        </w:rPr>
        <w:t>27</w:t>
      </w:r>
      <w:r>
        <w:rPr>
          <w:color w:val="000000"/>
          <w:u w:color="000000"/>
        </w:rPr>
        <w:noBreakHyphen/>
      </w:r>
      <w:r w:rsidRPr="003961F1">
        <w:rPr>
          <w:color w:val="000000"/>
          <w:u w:color="000000"/>
        </w:rPr>
        <w:t>10(4) of the 1976 Code is amended to read:</w:t>
      </w:r>
    </w:p>
    <w:p w:rsidR="00A149F3" w:rsidRPr="003961F1" w:rsidRDefault="00A149F3" w:rsidP="00A14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</w:p>
    <w:p w:rsidR="00A149F3" w:rsidRPr="003961F1" w:rsidRDefault="00A149F3" w:rsidP="00A14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val="single" w:color="000000"/>
        </w:rPr>
      </w:pPr>
      <w:r w:rsidRPr="003961F1">
        <w:rPr>
          <w:color w:val="000000"/>
          <w:u w:color="000000"/>
        </w:rPr>
        <w:tab/>
        <w:t>“(4)</w:t>
      </w:r>
      <w:r w:rsidRPr="003961F1">
        <w:rPr>
          <w:color w:val="000000"/>
          <w:u w:color="000000"/>
        </w:rPr>
        <w:tab/>
      </w:r>
      <w:r w:rsidRPr="00C8739C">
        <w:rPr>
          <w:color w:val="000000"/>
          <w:u w:color="000000"/>
        </w:rPr>
        <w:t>‘</w:t>
      </w:r>
      <w:r w:rsidRPr="003961F1">
        <w:rPr>
          <w:color w:val="000000"/>
          <w:u w:color="000000"/>
        </w:rPr>
        <w:t>Report</w:t>
      </w:r>
      <w:r w:rsidRPr="00C8739C">
        <w:rPr>
          <w:color w:val="000000"/>
          <w:u w:color="000000"/>
        </w:rPr>
        <w:t>’</w:t>
      </w:r>
      <w:r w:rsidRPr="003961F1">
        <w:rPr>
          <w:color w:val="000000"/>
          <w:u w:color="000000"/>
        </w:rPr>
        <w:t xml:space="preserve"> means</w:t>
      </w:r>
      <w:r w:rsidRPr="003961F1">
        <w:rPr>
          <w:color w:val="000000"/>
          <w:u w:val="single" w:color="000000"/>
        </w:rPr>
        <w:t>:</w:t>
      </w:r>
    </w:p>
    <w:p w:rsidR="00A149F3" w:rsidRPr="003961F1" w:rsidRDefault="00A149F3" w:rsidP="00A14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3961F1">
        <w:rPr>
          <w:color w:val="000000"/>
          <w:u w:color="000000"/>
        </w:rPr>
        <w:tab/>
      </w:r>
      <w:r w:rsidRPr="003961F1">
        <w:rPr>
          <w:color w:val="000000"/>
          <w:u w:color="000000"/>
        </w:rPr>
        <w:tab/>
      </w:r>
      <w:r w:rsidRPr="003961F1">
        <w:rPr>
          <w:color w:val="000000"/>
          <w:u w:val="single" w:color="000000"/>
        </w:rPr>
        <w:t>(a)</w:t>
      </w:r>
      <w:r w:rsidRPr="003961F1">
        <w:rPr>
          <w:color w:val="000000"/>
          <w:u w:color="000000"/>
        </w:rPr>
        <w:tab/>
        <w:t xml:space="preserve">a written document alleging waste or wrongdoing that contains the following information: </w:t>
      </w:r>
    </w:p>
    <w:p w:rsidR="00A149F3" w:rsidRPr="003961F1" w:rsidRDefault="00A149F3" w:rsidP="00A14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3961F1">
        <w:rPr>
          <w:color w:val="000000"/>
          <w:u w:color="000000"/>
        </w:rPr>
        <w:tab/>
      </w:r>
      <w:r w:rsidRPr="003961F1">
        <w:rPr>
          <w:color w:val="000000"/>
          <w:u w:color="000000"/>
        </w:rPr>
        <w:tab/>
      </w:r>
      <w:r w:rsidRPr="003961F1">
        <w:rPr>
          <w:color w:val="000000"/>
          <w:u w:color="000000"/>
        </w:rPr>
        <w:tab/>
        <w:t>(</w:t>
      </w:r>
      <w:r w:rsidRPr="003961F1">
        <w:rPr>
          <w:strike/>
          <w:color w:val="000000"/>
          <w:u w:color="000000"/>
        </w:rPr>
        <w:t>a</w:t>
      </w:r>
      <w:r w:rsidRPr="003961F1">
        <w:rPr>
          <w:color w:val="000000"/>
          <w:u w:color="000000"/>
        </w:rPr>
        <w:t xml:space="preserve"> </w:t>
      </w:r>
      <w:r w:rsidRPr="003961F1">
        <w:rPr>
          <w:color w:val="000000"/>
          <w:u w:val="single" w:color="000000"/>
        </w:rPr>
        <w:t>i</w:t>
      </w:r>
      <w:r w:rsidRPr="003961F1">
        <w:rPr>
          <w:color w:val="000000"/>
          <w:u w:color="000000"/>
        </w:rPr>
        <w:t>)</w:t>
      </w:r>
      <w:r w:rsidRPr="003961F1">
        <w:rPr>
          <w:color w:val="000000"/>
          <w:u w:color="000000"/>
        </w:rPr>
        <w:tab/>
      </w:r>
      <w:r>
        <w:rPr>
          <w:color w:val="000000"/>
          <w:u w:color="000000"/>
        </w:rPr>
        <w:tab/>
      </w:r>
      <w:r w:rsidRPr="003961F1">
        <w:rPr>
          <w:color w:val="000000"/>
          <w:u w:color="000000"/>
        </w:rPr>
        <w:t xml:space="preserve">the date of disclosure; </w:t>
      </w:r>
    </w:p>
    <w:p w:rsidR="00A149F3" w:rsidRPr="003961F1" w:rsidRDefault="00A149F3" w:rsidP="00A14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3961F1">
        <w:rPr>
          <w:color w:val="000000"/>
          <w:u w:color="000000"/>
        </w:rPr>
        <w:tab/>
      </w:r>
      <w:r w:rsidRPr="003961F1">
        <w:rPr>
          <w:color w:val="000000"/>
          <w:u w:color="000000"/>
        </w:rPr>
        <w:tab/>
      </w:r>
      <w:r w:rsidRPr="003961F1">
        <w:rPr>
          <w:color w:val="000000"/>
          <w:u w:color="000000"/>
        </w:rPr>
        <w:tab/>
        <w:t>(</w:t>
      </w:r>
      <w:r w:rsidRPr="003961F1">
        <w:rPr>
          <w:strike/>
          <w:color w:val="000000"/>
          <w:u w:color="000000"/>
        </w:rPr>
        <w:t>b</w:t>
      </w:r>
      <w:r w:rsidRPr="003961F1">
        <w:rPr>
          <w:color w:val="000000"/>
          <w:u w:color="000000"/>
        </w:rPr>
        <w:t xml:space="preserve"> </w:t>
      </w:r>
      <w:r w:rsidRPr="003961F1">
        <w:rPr>
          <w:color w:val="000000"/>
          <w:u w:val="single" w:color="000000"/>
        </w:rPr>
        <w:t>ii</w:t>
      </w:r>
      <w:r w:rsidRPr="003961F1">
        <w:rPr>
          <w:color w:val="000000"/>
          <w:u w:color="000000"/>
        </w:rPr>
        <w:t>)</w:t>
      </w:r>
      <w:r w:rsidRPr="003961F1">
        <w:rPr>
          <w:color w:val="000000"/>
          <w:u w:color="000000"/>
        </w:rPr>
        <w:tab/>
        <w:t xml:space="preserve">the name of the employee making the report; and </w:t>
      </w:r>
    </w:p>
    <w:p w:rsidR="00A149F3" w:rsidRPr="003961F1" w:rsidRDefault="00A149F3" w:rsidP="00A14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val="single" w:color="000000"/>
        </w:rPr>
      </w:pPr>
      <w:r w:rsidRPr="003961F1">
        <w:rPr>
          <w:color w:val="000000"/>
          <w:u w:color="000000"/>
        </w:rPr>
        <w:tab/>
      </w:r>
      <w:r w:rsidRPr="003961F1">
        <w:rPr>
          <w:color w:val="000000"/>
          <w:u w:color="000000"/>
        </w:rPr>
        <w:tab/>
      </w:r>
      <w:r w:rsidRPr="003961F1">
        <w:rPr>
          <w:color w:val="000000"/>
          <w:u w:color="000000"/>
        </w:rPr>
        <w:tab/>
        <w:t>(</w:t>
      </w:r>
      <w:r w:rsidRPr="003961F1">
        <w:rPr>
          <w:strike/>
          <w:color w:val="000000"/>
          <w:u w:color="000000"/>
        </w:rPr>
        <w:t>c</w:t>
      </w:r>
      <w:r w:rsidRPr="003961F1">
        <w:rPr>
          <w:color w:val="000000"/>
          <w:u w:color="000000"/>
        </w:rPr>
        <w:t xml:space="preserve"> </w:t>
      </w:r>
      <w:r w:rsidRPr="003961F1">
        <w:rPr>
          <w:color w:val="000000"/>
          <w:u w:val="single" w:color="000000"/>
        </w:rPr>
        <w:t>iii</w:t>
      </w:r>
      <w:r w:rsidRPr="003961F1">
        <w:rPr>
          <w:color w:val="000000"/>
          <w:u w:color="000000"/>
        </w:rPr>
        <w:t>)</w:t>
      </w:r>
      <w:r w:rsidRPr="003961F1">
        <w:rPr>
          <w:color w:val="000000"/>
          <w:u w:color="000000"/>
        </w:rPr>
        <w:tab/>
        <w:t>the nature of the wrongdoing and the date or range of dates on which the wrongdoing allegedly occurred.  A report must be made within sixty days of the date the reporting employee first learns of the alleged wrongdoing</w:t>
      </w:r>
      <w:r w:rsidRPr="003961F1">
        <w:rPr>
          <w:color w:val="000000"/>
          <w:u w:val="single" w:color="000000"/>
        </w:rPr>
        <w:t>; or</w:t>
      </w:r>
    </w:p>
    <w:p w:rsidR="00A149F3" w:rsidRPr="003961F1" w:rsidRDefault="00A149F3" w:rsidP="00A14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 w:rsidRPr="003961F1">
        <w:rPr>
          <w:color w:val="000000"/>
          <w:u w:color="000000"/>
        </w:rPr>
        <w:tab/>
      </w:r>
      <w:r w:rsidRPr="003961F1">
        <w:rPr>
          <w:color w:val="000000"/>
          <w:u w:color="000000"/>
        </w:rPr>
        <w:tab/>
      </w:r>
      <w:r w:rsidRPr="003961F1">
        <w:rPr>
          <w:color w:val="000000"/>
          <w:u w:val="single" w:color="000000"/>
        </w:rPr>
        <w:t>(b)</w:t>
      </w:r>
      <w:r w:rsidRPr="003961F1">
        <w:rPr>
          <w:color w:val="000000"/>
          <w:u w:color="000000"/>
        </w:rPr>
        <w:tab/>
      </w:r>
      <w:r w:rsidRPr="003961F1">
        <w:rPr>
          <w:color w:val="000000"/>
          <w:u w:val="single" w:color="000000"/>
        </w:rPr>
        <w:t>sworn testimony regarding wrongdoing, regardless of when the wrongdoing allegedly occurred, given to any standing committee, subcommittee of a standing committee, or study committee of the Senate or the House of Representatives</w:t>
      </w:r>
      <w:r>
        <w:rPr>
          <w:color w:val="000000"/>
          <w:u w:color="000000"/>
        </w:rPr>
        <w:t>.</w:t>
      </w:r>
      <w:r w:rsidRPr="003961F1">
        <w:rPr>
          <w:color w:val="000000"/>
          <w:u w:color="000000"/>
        </w:rPr>
        <w:t>”</w:t>
      </w:r>
    </w:p>
    <w:p w:rsidR="00D919FF" w:rsidRDefault="00D919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919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149F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923E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923E8" w:rsidRDefault="005923E8" w:rsidP="005923E8">
      <w:pPr>
        <w:suppressAutoHyphens/>
        <w:jc w:val="both"/>
        <w:rPr>
          <w:rFonts w:eastAsia="Times New Roman"/>
        </w:rPr>
      </w:pPr>
    </w:p>
    <w:sectPr w:rsidR="005923E8" w:rsidSect="005923E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19FF" w:rsidRDefault="00D919FF" w:rsidP="00522CE0">
      <w:r>
        <w:separator/>
      </w:r>
    </w:p>
  </w:endnote>
  <w:endnote w:type="continuationSeparator" w:id="0">
    <w:p w:rsidR="00D919FF" w:rsidRDefault="00D919F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8B39B1-61D9-40E1-A86B-7D29EF6E3BFC}"/>
    <w:embedBold r:id="rId2" w:fontKey="{7204AD1B-8407-4504-92B0-C35BFF1FB3D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EC97B1A-BE24-49BC-8E37-4729B2F12B5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D046B38-E44C-4FFA-A57B-728C37F48EA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021" w:rsidRPr="005923E8" w:rsidRDefault="005923E8" w:rsidP="005923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19FF" w:rsidRDefault="00D919FF" w:rsidP="00522CE0">
      <w:r>
        <w:separator/>
      </w:r>
    </w:p>
  </w:footnote>
  <w:footnote w:type="continuationSeparator" w:id="0">
    <w:p w:rsidR="00D919FF" w:rsidRDefault="00D919F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10WHIS.EBD.MLF"/>
    <w:docVar w:name="CoverAttorneyInitials" w:val="EBD"/>
    <w:docVar w:name="CoverAttorneyLastName" w:val="Donaldson"/>
    <w:docVar w:name="CoverBillType" w:val="b"/>
    <w:docVar w:name="CoverSenator" w:val="MLF"/>
    <w:docVar w:name="dvBillNumber" w:val="1177"/>
    <w:docVar w:name="dvBillNumberPrefix" w:val="S. "/>
    <w:docVar w:name="dvOriginalBody" w:val="Senate"/>
    <w:docVar w:name="fulldraftpath" w:val="L:\S-RES\MLF\010WHIS.EBD.MLF.DOCX"/>
    <w:docVar w:name="NameofBody" w:val="S"/>
    <w:docVar w:name="vgroup2" w:val="S-RES"/>
  </w:docVars>
  <w:rsids>
    <w:rsidRoot w:val="004C5656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2D6544"/>
    <w:rsid w:val="00307C2B"/>
    <w:rsid w:val="00383247"/>
    <w:rsid w:val="00390654"/>
    <w:rsid w:val="003D6E2B"/>
    <w:rsid w:val="003E7597"/>
    <w:rsid w:val="00417BB0"/>
    <w:rsid w:val="00427366"/>
    <w:rsid w:val="00450668"/>
    <w:rsid w:val="004952FA"/>
    <w:rsid w:val="004B6A22"/>
    <w:rsid w:val="004C5656"/>
    <w:rsid w:val="004D7F37"/>
    <w:rsid w:val="00522CE0"/>
    <w:rsid w:val="00565148"/>
    <w:rsid w:val="005923E8"/>
    <w:rsid w:val="00593361"/>
    <w:rsid w:val="005A5017"/>
    <w:rsid w:val="005A648C"/>
    <w:rsid w:val="005F1745"/>
    <w:rsid w:val="00616D95"/>
    <w:rsid w:val="006C74EA"/>
    <w:rsid w:val="00720D40"/>
    <w:rsid w:val="007318D4"/>
    <w:rsid w:val="00765784"/>
    <w:rsid w:val="007A4390"/>
    <w:rsid w:val="007E5CB7"/>
    <w:rsid w:val="008314D2"/>
    <w:rsid w:val="008B2F42"/>
    <w:rsid w:val="008E185F"/>
    <w:rsid w:val="008F023B"/>
    <w:rsid w:val="0090390F"/>
    <w:rsid w:val="00904E16"/>
    <w:rsid w:val="009162B3"/>
    <w:rsid w:val="00927C62"/>
    <w:rsid w:val="00983951"/>
    <w:rsid w:val="00984124"/>
    <w:rsid w:val="00984640"/>
    <w:rsid w:val="00995C37"/>
    <w:rsid w:val="009C118A"/>
    <w:rsid w:val="009C7B99"/>
    <w:rsid w:val="00A02011"/>
    <w:rsid w:val="00A149F3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1EF6"/>
    <w:rsid w:val="00D1088B"/>
    <w:rsid w:val="00D156D2"/>
    <w:rsid w:val="00D51021"/>
    <w:rsid w:val="00D86943"/>
    <w:rsid w:val="00D919FF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93C89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1067</Characters>
  <Application>Microsoft Office Word</Application>
  <DocSecurity>0</DocSecurity>
  <Lines>8</Lines>
  <Paragraphs>2</Paragraphs>
  <ScaleCrop>false</ScaleCrop>
  <Company> </Company>
  <LinksUpToDate>false</LinksUpToDate>
  <CharactersWithSpaces>1252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2010-02-16T17:31:00Z</dcterms:created>
  <dcterms:modified xsi:type="dcterms:W3CDTF">2010-02-16T17:31:00Z</dcterms:modified>
</cp:coreProperties>
</file>