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312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3D0" w:rsidRPr="00522CE0" w:rsidRDefault="00546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COMMEMORATE THE INAUGURAL CALL OF THE </w:t>
      </w:r>
      <w:r w:rsidR="002D22BA">
        <w:rPr>
          <w:rFonts w:eastAsia="Times New Roman"/>
        </w:rPr>
        <w:t xml:space="preserve">MSC </w:t>
      </w:r>
      <w:r w:rsidRPr="00640EB3">
        <w:rPr>
          <w:rFonts w:eastAsia="Times New Roman"/>
          <w:i/>
        </w:rPr>
        <w:t>RITA</w:t>
      </w:r>
      <w:r>
        <w:rPr>
          <w:rFonts w:eastAsia="Times New Roman"/>
        </w:rPr>
        <w:t xml:space="preserve"> ON CHARLESTON, SOUTH CAROLINA, TO WELCOME THE CAPTAIN, CREW, AND COMPANY, AND TO WELCOME FUTURE SHIPS IN THE GOLDEN GATE SERVICE</w:t>
      </w:r>
      <w:r w:rsidR="002D22BA">
        <w:rPr>
          <w:rFonts w:eastAsia="Times New Roman"/>
        </w:rPr>
        <w:t xml:space="preserve"> ROTATION</w:t>
      </w:r>
      <w:r>
        <w:rPr>
          <w:rFonts w:eastAsia="Times New Roman"/>
        </w:rPr>
        <w:t>.</w:t>
      </w:r>
    </w:p>
    <w:p w:rsidR="00771CAE" w:rsidRDefault="00771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</w:t>
      </w:r>
      <w:r w:rsidRPr="00FE677D">
        <w:rPr>
          <w:color w:val="000000" w:themeColor="text1"/>
          <w:u w:color="000000" w:themeColor="text1"/>
        </w:rPr>
        <w:t xml:space="preserve">s part of </w:t>
      </w:r>
      <w:r w:rsidR="00CD0DDF">
        <w:rPr>
          <w:color w:val="000000" w:themeColor="text1"/>
          <w:u w:color="000000" w:themeColor="text1"/>
        </w:rPr>
        <w:t>a</w:t>
      </w:r>
      <w:r w:rsidRPr="00FE677D">
        <w:rPr>
          <w:color w:val="000000" w:themeColor="text1"/>
          <w:u w:color="000000" w:themeColor="text1"/>
        </w:rPr>
        <w:t xml:space="preserve"> new </w:t>
      </w:r>
      <w:r w:rsidR="00CD0DDF">
        <w:rPr>
          <w:color w:val="000000" w:themeColor="text1"/>
          <w:u w:color="000000" w:themeColor="text1"/>
        </w:rPr>
        <w:t xml:space="preserve">agreement </w:t>
      </w:r>
      <w:r w:rsidRPr="00FE677D">
        <w:rPr>
          <w:color w:val="000000" w:themeColor="text1"/>
          <w:u w:color="000000" w:themeColor="text1"/>
        </w:rPr>
        <w:t xml:space="preserve">with </w:t>
      </w:r>
      <w:r w:rsidR="00CD0DDF">
        <w:rPr>
          <w:color w:val="000000" w:themeColor="text1"/>
          <w:u w:color="000000" w:themeColor="text1"/>
        </w:rPr>
        <w:t xml:space="preserve">the </w:t>
      </w:r>
      <w:r w:rsidRPr="00FE677D">
        <w:rPr>
          <w:color w:val="000000" w:themeColor="text1"/>
          <w:u w:color="000000" w:themeColor="text1"/>
        </w:rPr>
        <w:t>Mediterranean Shipping Co</w:t>
      </w:r>
      <w:r w:rsidR="00924E71">
        <w:rPr>
          <w:color w:val="000000" w:themeColor="text1"/>
          <w:u w:color="000000" w:themeColor="text1"/>
        </w:rPr>
        <w:t>mpany</w:t>
      </w:r>
      <w:r w:rsidR="0026016B">
        <w:rPr>
          <w:color w:val="000000" w:themeColor="text1"/>
          <w:u w:color="000000" w:themeColor="text1"/>
        </w:rPr>
        <w:t xml:space="preserve"> (MSC)</w:t>
      </w:r>
      <w:r w:rsidRPr="00FE677D">
        <w:rPr>
          <w:color w:val="000000" w:themeColor="text1"/>
          <w:u w:color="000000" w:themeColor="text1"/>
        </w:rPr>
        <w:t xml:space="preserve">, the </w:t>
      </w:r>
      <w:r w:rsidR="0026016B">
        <w:rPr>
          <w:color w:val="000000" w:themeColor="text1"/>
          <w:u w:color="000000" w:themeColor="text1"/>
        </w:rPr>
        <w:t xml:space="preserve">South Carolina </w:t>
      </w:r>
      <w:r w:rsidRPr="00FE677D">
        <w:rPr>
          <w:color w:val="000000" w:themeColor="text1"/>
          <w:u w:color="000000" w:themeColor="text1"/>
        </w:rPr>
        <w:t xml:space="preserve">State Ports Authority </w:t>
      </w:r>
      <w:r w:rsidR="00061596">
        <w:rPr>
          <w:color w:val="000000" w:themeColor="text1"/>
          <w:u w:color="000000" w:themeColor="text1"/>
        </w:rPr>
        <w:t>(</w:t>
      </w:r>
      <w:r w:rsidR="0026016B">
        <w:rPr>
          <w:color w:val="000000" w:themeColor="text1"/>
          <w:u w:color="000000" w:themeColor="text1"/>
        </w:rPr>
        <w:t>SC</w:t>
      </w:r>
      <w:r w:rsidR="00061596">
        <w:rPr>
          <w:color w:val="000000" w:themeColor="text1"/>
          <w:u w:color="000000" w:themeColor="text1"/>
        </w:rPr>
        <w:t xml:space="preserve">SPA) </w:t>
      </w:r>
      <w:r w:rsidR="00924E71">
        <w:rPr>
          <w:color w:val="000000" w:themeColor="text1"/>
          <w:u w:color="000000" w:themeColor="text1"/>
        </w:rPr>
        <w:t xml:space="preserve">welcomed </w:t>
      </w:r>
      <w:r w:rsidRPr="00FE677D">
        <w:rPr>
          <w:color w:val="000000" w:themeColor="text1"/>
          <w:u w:color="000000" w:themeColor="text1"/>
        </w:rPr>
        <w:t xml:space="preserve">the largest container ship yet to </w:t>
      </w:r>
      <w:r w:rsidR="00640EB3">
        <w:rPr>
          <w:color w:val="000000" w:themeColor="text1"/>
          <w:u w:color="000000" w:themeColor="text1"/>
        </w:rPr>
        <w:t>call</w:t>
      </w:r>
      <w:r w:rsidRPr="00FE677D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 the South Atlantic Coast</w:t>
      </w:r>
      <w:r w:rsidR="00CD0DDF">
        <w:rPr>
          <w:color w:val="000000" w:themeColor="text1"/>
          <w:u w:color="000000" w:themeColor="text1"/>
        </w:rPr>
        <w:t xml:space="preserve"> of the United States</w:t>
      </w:r>
      <w:r>
        <w:rPr>
          <w:color w:val="000000" w:themeColor="text1"/>
          <w:u w:color="000000" w:themeColor="text1"/>
        </w:rPr>
        <w:t>; and</w:t>
      </w:r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677D">
        <w:rPr>
          <w:color w:val="000000" w:themeColor="text1"/>
          <w:u w:color="000000" w:themeColor="text1"/>
        </w:rPr>
        <w:t xml:space="preserve">he </w:t>
      </w:r>
      <w:r w:rsidR="002D22BA">
        <w:rPr>
          <w:color w:val="000000" w:themeColor="text1"/>
          <w:u w:color="000000" w:themeColor="text1"/>
        </w:rPr>
        <w:t xml:space="preserve">MSC </w:t>
      </w:r>
      <w:r w:rsidRPr="00957CAE">
        <w:rPr>
          <w:i/>
          <w:color w:val="000000" w:themeColor="text1"/>
          <w:u w:color="000000" w:themeColor="text1"/>
        </w:rPr>
        <w:t>Rita</w:t>
      </w:r>
      <w:r w:rsidRPr="00FE677D">
        <w:rPr>
          <w:color w:val="000000" w:themeColor="text1"/>
          <w:u w:color="000000" w:themeColor="text1"/>
        </w:rPr>
        <w:t xml:space="preserve"> </w:t>
      </w:r>
      <w:r w:rsidR="002D22BA">
        <w:rPr>
          <w:color w:val="000000" w:themeColor="text1"/>
          <w:u w:color="000000" w:themeColor="text1"/>
        </w:rPr>
        <w:t xml:space="preserve">is scheduled to </w:t>
      </w:r>
      <w:r w:rsidRPr="00FE677D">
        <w:rPr>
          <w:color w:val="000000" w:themeColor="text1"/>
          <w:u w:color="000000" w:themeColor="text1"/>
        </w:rPr>
        <w:t>arrive</w:t>
      </w:r>
      <w:r w:rsidR="002D22BA">
        <w:rPr>
          <w:color w:val="000000" w:themeColor="text1"/>
          <w:u w:color="000000" w:themeColor="text1"/>
        </w:rPr>
        <w:t xml:space="preserve"> </w:t>
      </w:r>
      <w:r w:rsidRPr="00FE677D">
        <w:rPr>
          <w:color w:val="000000" w:themeColor="text1"/>
          <w:u w:color="000000" w:themeColor="text1"/>
        </w:rPr>
        <w:t xml:space="preserve">at the Port of Charleston, the deepest natural harbor along the U.S. South Atlantic </w:t>
      </w:r>
      <w:r>
        <w:rPr>
          <w:color w:val="000000" w:themeColor="text1"/>
          <w:u w:color="000000" w:themeColor="text1"/>
        </w:rPr>
        <w:t xml:space="preserve">coast, on </w:t>
      </w:r>
      <w:r w:rsidR="002B53DE">
        <w:rPr>
          <w:color w:val="000000" w:themeColor="text1"/>
          <w:u w:color="000000" w:themeColor="text1"/>
        </w:rPr>
        <w:t>February</w:t>
      </w:r>
      <w:r w:rsidR="00924E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</w:t>
      </w:r>
      <w:r w:rsidR="002D22BA">
        <w:rPr>
          <w:color w:val="000000" w:themeColor="text1"/>
          <w:u w:color="000000" w:themeColor="text1"/>
        </w:rPr>
        <w:t>5</w:t>
      </w:r>
      <w:r w:rsidR="00924E71">
        <w:rPr>
          <w:color w:val="000000" w:themeColor="text1"/>
          <w:u w:color="000000" w:themeColor="text1"/>
        </w:rPr>
        <w:t>, 2010</w:t>
      </w:r>
      <w:r>
        <w:rPr>
          <w:color w:val="000000" w:themeColor="text1"/>
          <w:u w:color="000000" w:themeColor="text1"/>
        </w:rPr>
        <w:t>; and</w:t>
      </w:r>
    </w:p>
    <w:p w:rsidR="00957CAE" w:rsidRDefault="00957CAE" w:rsidP="00957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CAE" w:rsidRDefault="00771CAE" w:rsidP="00EE4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3B04">
        <w:rPr>
          <w:color w:val="000000" w:themeColor="text1"/>
          <w:u w:color="000000" w:themeColor="text1"/>
        </w:rPr>
        <w:t xml:space="preserve">at </w:t>
      </w:r>
      <w:r w:rsidRPr="000C5C3B">
        <w:rPr>
          <w:color w:val="000000" w:themeColor="text1"/>
          <w:u w:color="000000" w:themeColor="text1"/>
        </w:rPr>
        <w:t>1,065.6 feet in length</w:t>
      </w:r>
      <w:r w:rsidR="00EE426D">
        <w:rPr>
          <w:color w:val="000000" w:themeColor="text1"/>
          <w:u w:color="000000" w:themeColor="text1"/>
        </w:rPr>
        <w:t xml:space="preserve">, </w:t>
      </w:r>
      <w:r w:rsidR="00383B04">
        <w:rPr>
          <w:color w:val="000000" w:themeColor="text1"/>
          <w:u w:color="000000" w:themeColor="text1"/>
        </w:rPr>
        <w:t xml:space="preserve">with a </w:t>
      </w:r>
      <w:r w:rsidR="00EE426D">
        <w:rPr>
          <w:color w:val="000000" w:themeColor="text1"/>
          <w:u w:color="000000" w:themeColor="text1"/>
        </w:rPr>
        <w:t>m</w:t>
      </w:r>
      <w:r w:rsidRPr="000C5C3B">
        <w:rPr>
          <w:color w:val="000000" w:themeColor="text1"/>
          <w:u w:color="000000" w:themeColor="text1"/>
        </w:rPr>
        <w:t>aximum draft of 47.5 feet</w:t>
      </w:r>
      <w:r w:rsidR="00383B04">
        <w:rPr>
          <w:color w:val="000000" w:themeColor="text1"/>
          <w:u w:color="000000" w:themeColor="text1"/>
        </w:rPr>
        <w:t xml:space="preserve"> </w:t>
      </w:r>
      <w:r w:rsidR="00EE426D">
        <w:rPr>
          <w:color w:val="000000" w:themeColor="text1"/>
          <w:u w:color="000000" w:themeColor="text1"/>
        </w:rPr>
        <w:t>and a capacity of 8,089 TEUs</w:t>
      </w:r>
      <w:r w:rsidR="00383B04">
        <w:rPr>
          <w:color w:val="000000" w:themeColor="text1"/>
          <w:u w:color="000000" w:themeColor="text1"/>
        </w:rPr>
        <w:t xml:space="preserve">, </w:t>
      </w:r>
      <w:r w:rsidR="00524424">
        <w:rPr>
          <w:color w:val="000000" w:themeColor="text1"/>
          <w:u w:color="000000" w:themeColor="text1"/>
        </w:rPr>
        <w:t xml:space="preserve">the </w:t>
      </w:r>
      <w:r w:rsidR="002D22BA">
        <w:rPr>
          <w:color w:val="000000" w:themeColor="text1"/>
          <w:u w:color="000000" w:themeColor="text1"/>
        </w:rPr>
        <w:t xml:space="preserve">MSC </w:t>
      </w:r>
      <w:r w:rsidR="00524424">
        <w:rPr>
          <w:i/>
          <w:color w:val="000000" w:themeColor="text1"/>
          <w:u w:color="000000" w:themeColor="text1"/>
        </w:rPr>
        <w:t>Rita</w:t>
      </w:r>
      <w:r w:rsidR="00524424">
        <w:rPr>
          <w:color w:val="000000" w:themeColor="text1"/>
          <w:u w:color="000000" w:themeColor="text1"/>
        </w:rPr>
        <w:t xml:space="preserve"> is one of the largest container ships</w:t>
      </w:r>
      <w:r w:rsidR="00CD0DDF">
        <w:rPr>
          <w:color w:val="000000" w:themeColor="text1"/>
          <w:u w:color="000000" w:themeColor="text1"/>
        </w:rPr>
        <w:t xml:space="preserve"> afloat</w:t>
      </w:r>
      <w:r w:rsidR="00EE426D">
        <w:rPr>
          <w:color w:val="000000" w:themeColor="text1"/>
          <w:u w:color="000000" w:themeColor="text1"/>
        </w:rPr>
        <w:t>; and</w:t>
      </w:r>
    </w:p>
    <w:p w:rsidR="00640EB3" w:rsidRDefault="00640EB3" w:rsidP="00EE4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A7144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677D">
        <w:rPr>
          <w:color w:val="000000" w:themeColor="text1"/>
          <w:u w:color="000000" w:themeColor="text1"/>
        </w:rPr>
        <w:t>the completion of the Panama Canal expansion in 2014 will</w:t>
      </w:r>
      <w:r w:rsidR="00C3662E">
        <w:rPr>
          <w:color w:val="000000" w:themeColor="text1"/>
          <w:u w:color="000000" w:themeColor="text1"/>
        </w:rPr>
        <w:t xml:space="preserve"> forever </w:t>
      </w:r>
      <w:r w:rsidRPr="00FE677D">
        <w:rPr>
          <w:color w:val="000000" w:themeColor="text1"/>
          <w:u w:color="000000" w:themeColor="text1"/>
        </w:rPr>
        <w:t>change the</w:t>
      </w:r>
      <w:r>
        <w:rPr>
          <w:color w:val="000000" w:themeColor="text1"/>
          <w:u w:color="000000" w:themeColor="text1"/>
        </w:rPr>
        <w:t xml:space="preserve"> global</w:t>
      </w:r>
      <w:r w:rsidRPr="00FE677D">
        <w:rPr>
          <w:color w:val="000000" w:themeColor="text1"/>
          <w:u w:color="000000" w:themeColor="text1"/>
        </w:rPr>
        <w:t xml:space="preserve"> container </w:t>
      </w:r>
      <w:r>
        <w:rPr>
          <w:color w:val="000000" w:themeColor="text1"/>
          <w:u w:color="000000" w:themeColor="text1"/>
        </w:rPr>
        <w:t xml:space="preserve">shipping </w:t>
      </w:r>
      <w:r w:rsidRPr="00FE677D">
        <w:rPr>
          <w:color w:val="000000" w:themeColor="text1"/>
          <w:u w:color="000000" w:themeColor="text1"/>
        </w:rPr>
        <w:t xml:space="preserve">industry, as harbor depth becomes </w:t>
      </w:r>
      <w:r>
        <w:rPr>
          <w:color w:val="000000" w:themeColor="text1"/>
          <w:u w:color="000000" w:themeColor="text1"/>
        </w:rPr>
        <w:t>increasingly important; and</w:t>
      </w:r>
    </w:p>
    <w:p w:rsidR="004A7144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40EB3" w:rsidRPr="000C5C3B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0EB3">
        <w:rPr>
          <w:color w:val="000000" w:themeColor="text1"/>
          <w:u w:color="000000" w:themeColor="text1"/>
        </w:rPr>
        <w:t>Charleston</w:t>
      </w:r>
      <w:r w:rsidR="00640EB3" w:rsidRPr="00FE677D">
        <w:rPr>
          <w:color w:val="000000" w:themeColor="text1"/>
          <w:u w:color="000000" w:themeColor="text1"/>
        </w:rPr>
        <w:t xml:space="preserve"> is the only port in the South Atlantic that </w:t>
      </w:r>
      <w:r w:rsidR="00640EB3">
        <w:rPr>
          <w:color w:val="000000" w:themeColor="text1"/>
          <w:u w:color="000000" w:themeColor="text1"/>
        </w:rPr>
        <w:t>ships of this size</w:t>
      </w:r>
      <w:r w:rsidR="00640EB3" w:rsidRPr="00FE677D">
        <w:rPr>
          <w:color w:val="000000" w:themeColor="text1"/>
          <w:u w:color="000000" w:themeColor="text1"/>
        </w:rPr>
        <w:t xml:space="preserve"> </w:t>
      </w:r>
      <w:r w:rsidR="00C3662E">
        <w:rPr>
          <w:color w:val="000000" w:themeColor="text1"/>
          <w:u w:color="000000" w:themeColor="text1"/>
        </w:rPr>
        <w:t xml:space="preserve">may call </w:t>
      </w:r>
      <w:r>
        <w:rPr>
          <w:color w:val="000000" w:themeColor="text1"/>
          <w:u w:color="000000" w:themeColor="text1"/>
        </w:rPr>
        <w:t xml:space="preserve">today, </w:t>
      </w:r>
      <w:r w:rsidR="00C3662E">
        <w:rPr>
          <w:color w:val="000000" w:themeColor="text1"/>
          <w:u w:color="000000" w:themeColor="text1"/>
        </w:rPr>
        <w:t xml:space="preserve">with </w:t>
      </w:r>
      <w:r w:rsidR="00640EB3" w:rsidRPr="000C5C3B">
        <w:rPr>
          <w:color w:val="000000" w:themeColor="text1"/>
          <w:u w:color="000000" w:themeColor="text1"/>
        </w:rPr>
        <w:t xml:space="preserve">ships </w:t>
      </w:r>
      <w:r w:rsidR="00640EB3">
        <w:rPr>
          <w:color w:val="000000" w:themeColor="text1"/>
          <w:u w:color="000000" w:themeColor="text1"/>
        </w:rPr>
        <w:t>u</w:t>
      </w:r>
      <w:r w:rsidR="00C3662E">
        <w:rPr>
          <w:color w:val="000000" w:themeColor="text1"/>
          <w:u w:color="000000" w:themeColor="text1"/>
        </w:rPr>
        <w:t xml:space="preserve">p to forty-eight </w:t>
      </w:r>
      <w:r w:rsidR="00640EB3" w:rsidRPr="000C5C3B">
        <w:rPr>
          <w:color w:val="000000" w:themeColor="text1"/>
          <w:u w:color="000000" w:themeColor="text1"/>
        </w:rPr>
        <w:t>feet</w:t>
      </w:r>
      <w:r w:rsidR="00640EB3">
        <w:rPr>
          <w:color w:val="000000" w:themeColor="text1"/>
          <w:u w:color="000000" w:themeColor="text1"/>
        </w:rPr>
        <w:t xml:space="preserve"> of draft</w:t>
      </w:r>
      <w:r w:rsidR="00C3662E">
        <w:rPr>
          <w:color w:val="000000" w:themeColor="text1"/>
          <w:u w:color="000000" w:themeColor="text1"/>
        </w:rPr>
        <w:t xml:space="preserve"> able to </w:t>
      </w:r>
      <w:r w:rsidR="00640EB3">
        <w:rPr>
          <w:color w:val="000000" w:themeColor="text1"/>
          <w:u w:color="000000" w:themeColor="text1"/>
        </w:rPr>
        <w:t>transit th</w:t>
      </w:r>
      <w:r>
        <w:rPr>
          <w:color w:val="000000" w:themeColor="text1"/>
          <w:u w:color="000000" w:themeColor="text1"/>
        </w:rPr>
        <w:t>e harbor; and</w:t>
      </w:r>
    </w:p>
    <w:p w:rsidR="00DA6C17" w:rsidRDefault="00DA6C17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40EB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2D22BA">
        <w:rPr>
          <w:color w:val="000000" w:themeColor="text1"/>
          <w:u w:color="000000" w:themeColor="text1"/>
        </w:rPr>
        <w:t xml:space="preserve">MSC </w:t>
      </w:r>
      <w:r w:rsidR="00957CAE" w:rsidRPr="00957CAE">
        <w:rPr>
          <w:i/>
          <w:color w:val="000000" w:themeColor="text1"/>
          <w:u w:color="000000" w:themeColor="text1"/>
        </w:rPr>
        <w:t>Rita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the f</w:t>
      </w:r>
      <w:r w:rsidRPr="000C5C3B">
        <w:rPr>
          <w:color w:val="000000" w:themeColor="text1"/>
          <w:u w:color="000000" w:themeColor="text1"/>
        </w:rPr>
        <w:t xml:space="preserve">irst vessel to call </w:t>
      </w:r>
      <w:r w:rsidR="00CD0DDF">
        <w:rPr>
          <w:color w:val="000000" w:themeColor="text1"/>
          <w:u w:color="000000" w:themeColor="text1"/>
        </w:rPr>
        <w:t xml:space="preserve">on </w:t>
      </w:r>
      <w:r w:rsidRPr="000C5C3B">
        <w:rPr>
          <w:color w:val="000000" w:themeColor="text1"/>
          <w:u w:color="000000" w:themeColor="text1"/>
        </w:rPr>
        <w:t xml:space="preserve">Charleston for </w:t>
      </w:r>
      <w:r w:rsidR="00CD0DDF">
        <w:rPr>
          <w:color w:val="000000" w:themeColor="text1"/>
          <w:u w:color="000000" w:themeColor="text1"/>
        </w:rPr>
        <w:t xml:space="preserve">the </w:t>
      </w:r>
      <w:r w:rsidRPr="000C5C3B">
        <w:rPr>
          <w:color w:val="000000" w:themeColor="text1"/>
          <w:u w:color="000000" w:themeColor="text1"/>
        </w:rPr>
        <w:t>new port rota</w:t>
      </w:r>
      <w:r w:rsidR="00CD0DDF">
        <w:rPr>
          <w:color w:val="000000" w:themeColor="text1"/>
          <w:u w:color="000000" w:themeColor="text1"/>
        </w:rPr>
        <w:t>tion of the Golden Gate Service</w:t>
      </w:r>
      <w:r w:rsidR="000F3A12">
        <w:rPr>
          <w:color w:val="000000" w:themeColor="text1"/>
          <w:u w:color="000000" w:themeColor="text1"/>
        </w:rPr>
        <w:t xml:space="preserve"> (GGS)</w:t>
      </w:r>
      <w:r w:rsidR="00CD0DDF">
        <w:rPr>
          <w:color w:val="000000" w:themeColor="text1"/>
          <w:u w:color="000000" w:themeColor="text1"/>
        </w:rPr>
        <w:t xml:space="preserve">, </w:t>
      </w:r>
      <w:r w:rsidRPr="000C5C3B">
        <w:rPr>
          <w:color w:val="000000" w:themeColor="text1"/>
          <w:u w:color="000000" w:themeColor="text1"/>
        </w:rPr>
        <w:t>an all</w:t>
      </w:r>
      <w:r w:rsidRPr="000C5C3B">
        <w:rPr>
          <w:color w:val="000000" w:themeColor="text1"/>
          <w:u w:color="000000" w:themeColor="text1"/>
        </w:rPr>
        <w:noBreakHyphen/>
        <w:t>water service transiting through the Suez Canal with port coverage across China and the Middle East</w:t>
      </w:r>
      <w:r>
        <w:rPr>
          <w:color w:val="000000" w:themeColor="text1"/>
          <w:u w:color="000000" w:themeColor="text1"/>
        </w:rPr>
        <w:t>; and</w:t>
      </w: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D0DDF">
        <w:rPr>
          <w:color w:val="000000" w:themeColor="text1"/>
          <w:u w:color="000000" w:themeColor="text1"/>
        </w:rPr>
        <w:t>this</w:t>
      </w:r>
      <w:r w:rsidRPr="000C5C3B">
        <w:rPr>
          <w:color w:val="000000" w:themeColor="text1"/>
          <w:u w:color="000000" w:themeColor="text1"/>
        </w:rPr>
        <w:t xml:space="preserve"> weekly service </w:t>
      </w:r>
      <w:r w:rsidR="00CD0DDF">
        <w:rPr>
          <w:color w:val="000000" w:themeColor="text1"/>
          <w:u w:color="000000" w:themeColor="text1"/>
        </w:rPr>
        <w:t xml:space="preserve">will call on </w:t>
      </w:r>
      <w:r w:rsidRPr="000C5C3B">
        <w:rPr>
          <w:color w:val="000000" w:themeColor="text1"/>
          <w:u w:color="000000" w:themeColor="text1"/>
        </w:rPr>
        <w:t xml:space="preserve">the </w:t>
      </w:r>
      <w:r w:rsidR="00CD0DDF">
        <w:rPr>
          <w:color w:val="000000" w:themeColor="text1"/>
          <w:u w:color="000000" w:themeColor="text1"/>
        </w:rPr>
        <w:t xml:space="preserve">SCSPA’s Wando Welch Terminal, which was </w:t>
      </w:r>
      <w:r w:rsidRPr="000C5C3B">
        <w:rPr>
          <w:color w:val="000000" w:themeColor="text1"/>
          <w:u w:color="000000" w:themeColor="text1"/>
        </w:rPr>
        <w:t xml:space="preserve">named </w:t>
      </w:r>
      <w:r w:rsidR="00CD0DDF">
        <w:rPr>
          <w:color w:val="000000" w:themeColor="text1"/>
          <w:u w:color="000000" w:themeColor="text1"/>
        </w:rPr>
        <w:t xml:space="preserve">the </w:t>
      </w:r>
      <w:r w:rsidRPr="000C5C3B">
        <w:rPr>
          <w:color w:val="000000" w:themeColor="text1"/>
          <w:u w:color="000000" w:themeColor="text1"/>
        </w:rPr>
        <w:t>most productive port facility in the nation by</w:t>
      </w:r>
      <w:r w:rsidR="00CD0DDF">
        <w:rPr>
          <w:color w:val="000000" w:themeColor="text1"/>
          <w:u w:color="000000" w:themeColor="text1"/>
        </w:rPr>
        <w:t xml:space="preserve"> readers of </w:t>
      </w:r>
      <w:r w:rsidR="00CD0DDF" w:rsidRPr="000F3A12">
        <w:rPr>
          <w:i/>
          <w:color w:val="000000" w:themeColor="text1"/>
          <w:u w:color="000000" w:themeColor="text1"/>
        </w:rPr>
        <w:t>Cargo Business News</w:t>
      </w:r>
      <w:r>
        <w:rPr>
          <w:color w:val="000000" w:themeColor="text1"/>
          <w:u w:color="000000" w:themeColor="text1"/>
        </w:rPr>
        <w:t>; and</w:t>
      </w:r>
    </w:p>
    <w:p w:rsidR="004A7144" w:rsidRDefault="004A7144" w:rsidP="004A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71CAE" w:rsidRDefault="004A7144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</w:t>
      </w:r>
      <w:r w:rsidRPr="00FA097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, MSC is one of the leading shipping lines in the world and </w:t>
      </w:r>
      <w:r w:rsidR="00771CAE">
        <w:rPr>
          <w:color w:val="000000" w:themeColor="text1"/>
          <w:u w:color="000000" w:themeColor="text1"/>
        </w:rPr>
        <w:t>a</w:t>
      </w:r>
      <w:r w:rsidR="00771CAE" w:rsidRPr="000C5C3B">
        <w:rPr>
          <w:color w:val="000000" w:themeColor="text1"/>
          <w:u w:color="000000" w:themeColor="text1"/>
        </w:rPr>
        <w:t>lready sends five additional ships a week to Charleston serving the western Mediterranean, South American, Caribbe</w:t>
      </w:r>
      <w:r w:rsidR="00771CAE">
        <w:rPr>
          <w:color w:val="000000" w:themeColor="text1"/>
          <w:u w:color="000000" w:themeColor="text1"/>
        </w:rPr>
        <w:t>an, African</w:t>
      </w:r>
      <w:r w:rsidR="00924887">
        <w:rPr>
          <w:color w:val="000000" w:themeColor="text1"/>
          <w:u w:color="000000" w:themeColor="text1"/>
        </w:rPr>
        <w:t>,</w:t>
      </w:r>
      <w:r w:rsidR="00771CAE">
        <w:rPr>
          <w:color w:val="000000" w:themeColor="text1"/>
          <w:u w:color="000000" w:themeColor="text1"/>
        </w:rPr>
        <w:t xml:space="preserve"> and European trade</w:t>
      </w:r>
      <w:r w:rsidR="00E8543A">
        <w:rPr>
          <w:color w:val="000000" w:themeColor="text1"/>
          <w:u w:color="000000" w:themeColor="text1"/>
        </w:rPr>
        <w:t xml:space="preserve"> route</w:t>
      </w:r>
      <w:r w:rsidR="00771CAE">
        <w:rPr>
          <w:color w:val="000000" w:themeColor="text1"/>
          <w:u w:color="000000" w:themeColor="text1"/>
        </w:rPr>
        <w:t>s; and</w:t>
      </w: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1CAE" w:rsidRDefault="00640EB3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71CAE" w:rsidRPr="000C5C3B">
        <w:rPr>
          <w:color w:val="000000" w:themeColor="text1"/>
          <w:u w:color="000000" w:themeColor="text1"/>
        </w:rPr>
        <w:t xml:space="preserve"> MSC and the SCSPA </w:t>
      </w:r>
      <w:r>
        <w:rPr>
          <w:color w:val="000000" w:themeColor="text1"/>
          <w:u w:color="000000" w:themeColor="text1"/>
        </w:rPr>
        <w:t xml:space="preserve">recently </w:t>
      </w:r>
      <w:r w:rsidR="00771CAE" w:rsidRPr="000C5C3B">
        <w:rPr>
          <w:color w:val="000000" w:themeColor="text1"/>
          <w:u w:color="000000" w:themeColor="text1"/>
        </w:rPr>
        <w:t xml:space="preserve">signed a new </w:t>
      </w:r>
      <w:r>
        <w:rPr>
          <w:color w:val="000000" w:themeColor="text1"/>
          <w:u w:color="000000" w:themeColor="text1"/>
        </w:rPr>
        <w:t xml:space="preserve">agreement that strengthens the company’s </w:t>
      </w:r>
      <w:r w:rsidR="00771CAE" w:rsidRPr="000C5C3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ommitment to Charleston</w:t>
      </w:r>
      <w:r w:rsidR="004A7144">
        <w:rPr>
          <w:color w:val="000000" w:themeColor="text1"/>
          <w:u w:color="000000" w:themeColor="text1"/>
        </w:rPr>
        <w:t xml:space="preserve">, and the </w:t>
      </w:r>
      <w:r w:rsidR="00EE426D">
        <w:rPr>
          <w:color w:val="000000" w:themeColor="text1"/>
          <w:u w:color="000000" w:themeColor="text1"/>
        </w:rPr>
        <w:t xml:space="preserve">MSC </w:t>
      </w:r>
      <w:r>
        <w:rPr>
          <w:color w:val="000000" w:themeColor="text1"/>
          <w:u w:color="000000" w:themeColor="text1"/>
        </w:rPr>
        <w:t xml:space="preserve">recently </w:t>
      </w:r>
      <w:r w:rsidR="00EE426D">
        <w:rPr>
          <w:color w:val="000000" w:themeColor="text1"/>
          <w:u w:color="000000" w:themeColor="text1"/>
        </w:rPr>
        <w:t xml:space="preserve">dedicated its new, 45,000 </w:t>
      </w:r>
      <w:r w:rsidR="00771CAE" w:rsidRPr="000C5C3B">
        <w:rPr>
          <w:color w:val="000000" w:themeColor="text1"/>
          <w:u w:color="000000" w:themeColor="text1"/>
        </w:rPr>
        <w:t>square</w:t>
      </w:r>
      <w:r w:rsidR="00EE426D">
        <w:rPr>
          <w:color w:val="000000" w:themeColor="text1"/>
          <w:u w:color="000000" w:themeColor="text1"/>
        </w:rPr>
        <w:t xml:space="preserve"> </w:t>
      </w:r>
      <w:r w:rsidR="00771CAE" w:rsidRPr="000C5C3B">
        <w:rPr>
          <w:color w:val="000000" w:themeColor="text1"/>
          <w:u w:color="000000" w:themeColor="text1"/>
        </w:rPr>
        <w:t>foot South Atlantic corporate headquarters in Mount Pleasant, S</w:t>
      </w:r>
      <w:r>
        <w:rPr>
          <w:color w:val="000000" w:themeColor="text1"/>
          <w:u w:color="000000" w:themeColor="text1"/>
        </w:rPr>
        <w:t>outh Carolina</w:t>
      </w:r>
      <w:r w:rsidR="00C3662E">
        <w:rPr>
          <w:color w:val="000000" w:themeColor="text1"/>
          <w:u w:color="000000" w:themeColor="text1"/>
        </w:rPr>
        <w:t xml:space="preserve">.  MSC </w:t>
      </w:r>
      <w:r w:rsidR="00771CAE" w:rsidRPr="000C5C3B">
        <w:rPr>
          <w:color w:val="000000" w:themeColor="text1"/>
          <w:u w:color="000000" w:themeColor="text1"/>
        </w:rPr>
        <w:t>directly employs approximately 225 profess</w:t>
      </w:r>
      <w:r w:rsidR="00771CAE">
        <w:rPr>
          <w:color w:val="000000" w:themeColor="text1"/>
          <w:u w:color="000000" w:themeColor="text1"/>
        </w:rPr>
        <w:t>ionals in the Charleston region; and</w:t>
      </w:r>
    </w:p>
    <w:p w:rsidR="00771CAE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129F" w:rsidRDefault="00771CAE" w:rsidP="00771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</w:t>
      </w:r>
      <w:r w:rsidRPr="000C5C3B">
        <w:rPr>
          <w:color w:val="000000" w:themeColor="text1"/>
          <w:u w:color="000000" w:themeColor="text1"/>
        </w:rPr>
        <w:t xml:space="preserve">he GGS port rotation includes Shanghai, Ningbo, Chiwan and Yantian, China; Singapore; Salalah, Oman; Suez Canal transit; New York; Baltimore; Norfolk; Charleston; Freeport, Bahamas; Suez Canal transit; Jeddah, Saudi Arabia; Colombo, Sri Lanka; Singapore; Chiwan; </w:t>
      </w:r>
      <w:r w:rsidR="00EE426D">
        <w:rPr>
          <w:color w:val="000000" w:themeColor="text1"/>
          <w:u w:color="000000" w:themeColor="text1"/>
        </w:rPr>
        <w:t xml:space="preserve">and </w:t>
      </w:r>
      <w:r w:rsidRPr="000C5C3B">
        <w:rPr>
          <w:color w:val="000000" w:themeColor="text1"/>
          <w:u w:color="000000" w:themeColor="text1"/>
        </w:rPr>
        <w:t>Hong Kong</w:t>
      </w:r>
      <w:r w:rsidR="00EE426D">
        <w:rPr>
          <w:color w:val="000000" w:themeColor="text1"/>
          <w:u w:color="000000" w:themeColor="text1"/>
        </w:rPr>
        <w:t>.  C</w:t>
      </w:r>
      <w:r w:rsidRPr="000C5C3B">
        <w:rPr>
          <w:color w:val="000000" w:themeColor="text1"/>
          <w:u w:color="000000" w:themeColor="text1"/>
        </w:rPr>
        <w:t>onnecting services through the GGS offer extensive links to ports in India, the Red Sea</w:t>
      </w:r>
      <w:r w:rsidR="00EE426D">
        <w:rPr>
          <w:color w:val="000000" w:themeColor="text1"/>
          <w:u w:color="000000" w:themeColor="text1"/>
        </w:rPr>
        <w:t>,</w:t>
      </w:r>
      <w:r w:rsidRPr="000C5C3B">
        <w:rPr>
          <w:color w:val="000000" w:themeColor="text1"/>
          <w:u w:color="000000" w:themeColor="text1"/>
        </w:rPr>
        <w:t xml:space="preserve"> and the Middle East.</w:t>
      </w:r>
      <w:r>
        <w:rPr>
          <w:color w:val="000000" w:themeColor="text1"/>
          <w:u w:color="000000" w:themeColor="text1"/>
        </w:rPr>
        <w:t xml:space="preserve">  </w:t>
      </w:r>
      <w:r w:rsidR="00F3129F">
        <w:rPr>
          <w:rFonts w:eastAsia="Times New Roman"/>
        </w:rPr>
        <w:t>Now, therefore,</w:t>
      </w:r>
    </w:p>
    <w:p w:rsidR="00F3129F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EB3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3129F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4887" w:rsidRDefault="004A7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commemorate the inaugural call of the </w:t>
      </w:r>
      <w:r w:rsidR="002D22BA">
        <w:rPr>
          <w:rFonts w:eastAsia="Times New Roman"/>
        </w:rPr>
        <w:t xml:space="preserve">MSC </w:t>
      </w:r>
      <w:r>
        <w:rPr>
          <w:rFonts w:eastAsia="Times New Roman"/>
          <w:i/>
        </w:rPr>
        <w:t>R</w:t>
      </w:r>
      <w:r w:rsidRPr="00640EB3">
        <w:rPr>
          <w:rFonts w:eastAsia="Times New Roman"/>
          <w:i/>
        </w:rPr>
        <w:t>ita</w:t>
      </w:r>
      <w:r>
        <w:rPr>
          <w:rFonts w:eastAsia="Times New Roman"/>
        </w:rPr>
        <w:t xml:space="preserve"> on Charleston, South Carolina, welcome the captain, crew, and company, and </w:t>
      </w:r>
      <w:r w:rsidR="00EB222F">
        <w:rPr>
          <w:rFonts w:eastAsia="Times New Roman"/>
        </w:rPr>
        <w:t>welcome future ships in the G</w:t>
      </w:r>
      <w:r>
        <w:rPr>
          <w:rFonts w:eastAsia="Times New Roman"/>
        </w:rPr>
        <w:t xml:space="preserve">olden </w:t>
      </w:r>
      <w:r w:rsidR="00EB222F">
        <w:rPr>
          <w:rFonts w:eastAsia="Times New Roman"/>
        </w:rPr>
        <w:t>G</w:t>
      </w:r>
      <w:r>
        <w:rPr>
          <w:rFonts w:eastAsia="Times New Roman"/>
        </w:rPr>
        <w:t xml:space="preserve">ate </w:t>
      </w:r>
      <w:r w:rsidR="00EB222F">
        <w:rPr>
          <w:rFonts w:eastAsia="Times New Roman"/>
        </w:rPr>
        <w:t>S</w:t>
      </w:r>
      <w:r>
        <w:rPr>
          <w:rFonts w:eastAsia="Times New Roman"/>
        </w:rPr>
        <w:t>ervice</w:t>
      </w:r>
      <w:r w:rsidR="002D22BA">
        <w:rPr>
          <w:rFonts w:eastAsia="Times New Roman"/>
        </w:rPr>
        <w:t xml:space="preserve"> rotation</w:t>
      </w:r>
      <w:r>
        <w:rPr>
          <w:rFonts w:eastAsia="Times New Roman"/>
        </w:rPr>
        <w:t>.</w:t>
      </w:r>
    </w:p>
    <w:p w:rsidR="00924887" w:rsidRDefault="009248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71CAE">
        <w:rPr>
          <w:rFonts w:eastAsia="Times New Roman"/>
        </w:rPr>
        <w:t>the South Carolina State Ports Authority</w:t>
      </w:r>
      <w:r w:rsidR="00C3662E">
        <w:rPr>
          <w:rFonts w:eastAsia="Times New Roman"/>
        </w:rPr>
        <w:t xml:space="preserve"> and to the Mediterranean Shipping Company</w:t>
      </w:r>
      <w:r>
        <w:rPr>
          <w:rFonts w:eastAsia="Times New Roman"/>
        </w:rPr>
        <w:t>.</w:t>
      </w:r>
    </w:p>
    <w:p w:rsidR="00AB378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B3788" w:rsidRDefault="00AB3788" w:rsidP="00AB3788">
      <w:pPr>
        <w:suppressAutoHyphens/>
        <w:jc w:val="both"/>
        <w:rPr>
          <w:rFonts w:eastAsia="Times New Roman"/>
        </w:rPr>
      </w:pPr>
    </w:p>
    <w:sectPr w:rsidR="00AB3788" w:rsidSect="00AB37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EB3" w:rsidRDefault="00640EB3" w:rsidP="00522CE0">
      <w:r>
        <w:separator/>
      </w:r>
    </w:p>
  </w:endnote>
  <w:endnote w:type="continuationSeparator" w:id="0">
    <w:p w:rsidR="00640EB3" w:rsidRDefault="00640EB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67E499-CEA9-4962-9705-0B7E0CD76085}"/>
    <w:embedBold r:id="rId2" w:fontKey="{FA52A246-8A5D-4B5B-99F8-2972C33219BF}"/>
    <w:embedItalic r:id="rId3" w:fontKey="{4A2653A7-F79F-40E3-8526-14667C6526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49A753A-E75E-44A9-BFFB-3100C0FBFED4}"/>
    <w:embedItalic r:id="rId5" w:fontKey="{0CFF5C6F-4BA8-4B57-BA83-54191303F9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B5CADE4-FD1F-4239-B730-03BBAA2823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86A" w:rsidRPr="00AB3788" w:rsidRDefault="00AB3788" w:rsidP="00AB3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EB3" w:rsidRDefault="00640EB3" w:rsidP="00522CE0">
      <w:r>
        <w:separator/>
      </w:r>
    </w:p>
  </w:footnote>
  <w:footnote w:type="continuationSeparator" w:id="0">
    <w:p w:rsidR="00640EB3" w:rsidRDefault="00640EB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20RITA.KMM.LKG"/>
    <w:docVar w:name="CoverAttorneyInitials" w:val="KMM"/>
    <w:docVar w:name="CoverAttorneyLastName" w:val="Moffitt"/>
    <w:docVar w:name="CoverBillType" w:val="r"/>
    <w:docVar w:name="CoverSenator" w:val="LKG"/>
    <w:docVar w:name="dvBillNumber" w:val="1223"/>
    <w:docVar w:name="dvBillNumberPrefix" w:val="S. "/>
    <w:docVar w:name="dvOriginalBody" w:val="Senate"/>
    <w:docVar w:name="fulldraftpath" w:val="L:\S-RES\LKG\020RITA.KMM.LKG.DOCX"/>
    <w:docVar w:name="NameofBody" w:val="S"/>
    <w:docVar w:name="vgroup2" w:val="S-RES"/>
  </w:docVars>
  <w:rsids>
    <w:rsidRoot w:val="000637E4"/>
    <w:rsid w:val="00042AC1"/>
    <w:rsid w:val="00046516"/>
    <w:rsid w:val="00061596"/>
    <w:rsid w:val="000637E4"/>
    <w:rsid w:val="0007601D"/>
    <w:rsid w:val="000B0720"/>
    <w:rsid w:val="000B3950"/>
    <w:rsid w:val="000B5EAF"/>
    <w:rsid w:val="000F3A12"/>
    <w:rsid w:val="001415F9"/>
    <w:rsid w:val="00170561"/>
    <w:rsid w:val="00186AC9"/>
    <w:rsid w:val="00197DF1"/>
    <w:rsid w:val="001B3DD9"/>
    <w:rsid w:val="001B7E5D"/>
    <w:rsid w:val="001D3BAC"/>
    <w:rsid w:val="00245C4E"/>
    <w:rsid w:val="0026016B"/>
    <w:rsid w:val="002B53DE"/>
    <w:rsid w:val="002B5C5F"/>
    <w:rsid w:val="002C1321"/>
    <w:rsid w:val="002C5896"/>
    <w:rsid w:val="002D22BA"/>
    <w:rsid w:val="002D3BED"/>
    <w:rsid w:val="00307C2B"/>
    <w:rsid w:val="00383247"/>
    <w:rsid w:val="00383B04"/>
    <w:rsid w:val="003A6BB6"/>
    <w:rsid w:val="003D6E2B"/>
    <w:rsid w:val="003E7597"/>
    <w:rsid w:val="0043586A"/>
    <w:rsid w:val="00450668"/>
    <w:rsid w:val="004830D4"/>
    <w:rsid w:val="004952FA"/>
    <w:rsid w:val="004A7144"/>
    <w:rsid w:val="004B6A22"/>
    <w:rsid w:val="004D7F37"/>
    <w:rsid w:val="00522CE0"/>
    <w:rsid w:val="00524424"/>
    <w:rsid w:val="00524ACD"/>
    <w:rsid w:val="005463D0"/>
    <w:rsid w:val="00565148"/>
    <w:rsid w:val="00593361"/>
    <w:rsid w:val="005A1305"/>
    <w:rsid w:val="005A5017"/>
    <w:rsid w:val="005A648C"/>
    <w:rsid w:val="005F1745"/>
    <w:rsid w:val="00640EB3"/>
    <w:rsid w:val="006C74EA"/>
    <w:rsid w:val="00720D40"/>
    <w:rsid w:val="007318D4"/>
    <w:rsid w:val="00765784"/>
    <w:rsid w:val="00771CAE"/>
    <w:rsid w:val="00794361"/>
    <w:rsid w:val="007A4390"/>
    <w:rsid w:val="007E2423"/>
    <w:rsid w:val="007E5CB7"/>
    <w:rsid w:val="008314D2"/>
    <w:rsid w:val="008B2F42"/>
    <w:rsid w:val="008E185F"/>
    <w:rsid w:val="008F023B"/>
    <w:rsid w:val="00904E16"/>
    <w:rsid w:val="009162B3"/>
    <w:rsid w:val="00924887"/>
    <w:rsid w:val="00924E71"/>
    <w:rsid w:val="00927C62"/>
    <w:rsid w:val="00957CA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788"/>
    <w:rsid w:val="00AE59C8"/>
    <w:rsid w:val="00B10098"/>
    <w:rsid w:val="00B5790D"/>
    <w:rsid w:val="00B945C5"/>
    <w:rsid w:val="00BA20EA"/>
    <w:rsid w:val="00BB5AFC"/>
    <w:rsid w:val="00BC0A56"/>
    <w:rsid w:val="00C14C1B"/>
    <w:rsid w:val="00C3662E"/>
    <w:rsid w:val="00C45366"/>
    <w:rsid w:val="00C57023"/>
    <w:rsid w:val="00C74052"/>
    <w:rsid w:val="00CB187A"/>
    <w:rsid w:val="00CC0EC7"/>
    <w:rsid w:val="00CD0DDF"/>
    <w:rsid w:val="00D1088B"/>
    <w:rsid w:val="00D156D2"/>
    <w:rsid w:val="00D86943"/>
    <w:rsid w:val="00DA47B9"/>
    <w:rsid w:val="00DA6C17"/>
    <w:rsid w:val="00E058D3"/>
    <w:rsid w:val="00E76AD9"/>
    <w:rsid w:val="00E8543A"/>
    <w:rsid w:val="00E91E2F"/>
    <w:rsid w:val="00EA3546"/>
    <w:rsid w:val="00EB222F"/>
    <w:rsid w:val="00EB47AE"/>
    <w:rsid w:val="00EC34E1"/>
    <w:rsid w:val="00EE426D"/>
    <w:rsid w:val="00F0234A"/>
    <w:rsid w:val="00F3129F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2010-02-24T21:55:00Z</cp:lastPrinted>
  <dcterms:created xsi:type="dcterms:W3CDTF">2010-02-24T22:19:00Z</dcterms:created>
  <dcterms:modified xsi:type="dcterms:W3CDTF">2010-02-24T22:19:00Z</dcterms:modified>
</cp:coreProperties>
</file>