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4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p>
    <w:p w:rsidR="00E914CD" w:rsidRDefault="00E91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14CD" w:rsidRDefault="00E91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4CD" w:rsidRDefault="00E91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E914CD"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13448">
        <w:t>Chapter 21, Title 24 of the 1976 Code is amended to read:</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10.</w:t>
      </w:r>
      <w:r>
        <w:tab/>
      </w:r>
      <w:r w:rsidRPr="008F7229">
        <w:t>(A)</w:t>
      </w:r>
      <w:r>
        <w:tab/>
      </w:r>
      <w:r w:rsidRPr="008F7229">
        <w:t xml:space="preserve">The </w:t>
      </w:r>
      <w:r w:rsidRPr="00866277">
        <w:rPr>
          <w:strike/>
        </w:rPr>
        <w:t>Department</w:t>
      </w:r>
      <w:r w:rsidRPr="008F7229">
        <w:t xml:space="preserve"> </w:t>
      </w:r>
      <w:r w:rsidRPr="00866277">
        <w:rPr>
          <w:u w:val="single"/>
        </w:rPr>
        <w:t>Division</w:t>
      </w:r>
      <w:r>
        <w:t xml:space="preserve"> </w:t>
      </w:r>
      <w:r w:rsidRPr="008F7229">
        <w:t>of Probation, Parole</w:t>
      </w:r>
      <w:r w:rsidRPr="009E41F3">
        <w:rPr>
          <w:strike/>
        </w:rPr>
        <w:t>,</w:t>
      </w:r>
      <w:r w:rsidRPr="008F7229">
        <w:t xml:space="preserve"> and Pardon Services, hereafter referred to as the </w:t>
      </w:r>
      <w:r w:rsidRPr="00866277">
        <w:rPr>
          <w:strike/>
        </w:rPr>
        <w:t>“department”</w:t>
      </w:r>
      <w:r w:rsidRPr="00866277">
        <w:t xml:space="preserve"> </w:t>
      </w:r>
      <w:r w:rsidRPr="00D13448">
        <w:t>‘</w:t>
      </w:r>
      <w:r w:rsidRPr="00866277">
        <w:rPr>
          <w:u w:val="single"/>
        </w:rPr>
        <w:t>division</w:t>
      </w:r>
      <w:r w:rsidRPr="00D13448">
        <w:rPr>
          <w:u w:val="single"/>
        </w:rPr>
        <w:t>’</w:t>
      </w:r>
      <w:r w:rsidRPr="008F7229">
        <w:t xml:space="preserve">, is </w:t>
      </w:r>
      <w:r w:rsidRPr="00866277">
        <w:rPr>
          <w:strike/>
        </w:rPr>
        <w:t>governed by the director of the department.  The director must be appointed by the Governor with the advice and consent of the Senate</w:t>
      </w:r>
      <w:r>
        <w:t xml:space="preserve"> </w:t>
      </w:r>
      <w:r w:rsidRPr="00866277">
        <w:rPr>
          <w:u w:val="single"/>
        </w:rPr>
        <w:t>a division of the Department of Corrections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Pr="008F7229">
        <w:t>The Board of Probation, Parole</w:t>
      </w:r>
      <w:r w:rsidRPr="00692B66">
        <w:rPr>
          <w:strike/>
        </w:rPr>
        <w:t>,</w:t>
      </w:r>
      <w:r w:rsidRPr="008F7229">
        <w:t xml:space="preserve"> and Pardon Services is composed of seven members.  The terms of office of the members are for six years.  Six of the seven members must be appointed from each of the congressional districts and one member must be appointed at large.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D13448">
        <w:t>’</w:t>
      </w:r>
      <w:r w:rsidRPr="008F7229">
        <w:t xml:space="preserve">s next meeting following the vacancy.  A chairman must be elected annually by a majority of the membership of the board.  The chairman may serve consecutive terms.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noBreakHyphen/>
      </w:r>
      <w:r w:rsidRPr="008F7229">
        <w:t>3</w:t>
      </w:r>
      <w:r>
        <w:noBreakHyphen/>
      </w:r>
      <w:r w:rsidRPr="008F7229">
        <w:t xml:space="preserve">240.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13.</w:t>
      </w:r>
      <w:r>
        <w:tab/>
      </w:r>
      <w:r w:rsidRPr="008F7229">
        <w:t>(A)</w:t>
      </w:r>
      <w:r>
        <w:tab/>
      </w:r>
      <w:r w:rsidRPr="008F7229">
        <w:t xml:space="preserve">It is the duty of the </w:t>
      </w:r>
      <w:r w:rsidRPr="00A93028">
        <w:rPr>
          <w:strike/>
        </w:rPr>
        <w:t>director</w:t>
      </w:r>
      <w:r>
        <w:t xml:space="preserve"> </w:t>
      </w:r>
      <w:r w:rsidRPr="00A93028">
        <w:rPr>
          <w:u w:val="single"/>
        </w:rPr>
        <w:t>Director of the Department of Corrections</w:t>
      </w:r>
      <w:r w:rsidRPr="008F7229">
        <w:t xml:space="preserve"> to oversee, manage, and control the </w:t>
      </w:r>
      <w:r w:rsidRPr="00A93028">
        <w:rPr>
          <w:strike/>
        </w:rPr>
        <w:t>department</w:t>
      </w:r>
      <w:r>
        <w:t xml:space="preserve"> </w:t>
      </w:r>
      <w:r>
        <w:rPr>
          <w:u w:val="single"/>
        </w:rPr>
        <w:t>Division of Probation, Parole and Pardon Services</w:t>
      </w:r>
      <w:r w:rsidRPr="008F7229">
        <w:t xml:space="preserve">.  The director shall develop written policies and procedures for the following: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(1)</w:t>
      </w:r>
      <w:r>
        <w:tab/>
      </w:r>
      <w:r w:rsidRPr="008F7229">
        <w:t xml:space="preserve">the supervising of offenders on probation, parole, community supervision, and other offenders released from incarceration </w:t>
      </w:r>
      <w:r w:rsidRPr="002F6405">
        <w:rPr>
          <w:strike/>
        </w:rPr>
        <w:t>prior to</w:t>
      </w:r>
      <w:r>
        <w:t xml:space="preserve"> </w:t>
      </w:r>
      <w:r>
        <w:rPr>
          <w:u w:val="single"/>
        </w:rPr>
        <w:t>before</w:t>
      </w:r>
      <w:r w:rsidRPr="008F7229">
        <w:t xml:space="preserve"> the expiration of their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consideration of paroles and pardons and the supervision of offenders in the community supervision program, and other offenders released from incarceration </w:t>
      </w:r>
      <w:r w:rsidRPr="002F6405">
        <w:rPr>
          <w:strike/>
        </w:rPr>
        <w:t>prior to</w:t>
      </w:r>
      <w:r>
        <w:t xml:space="preserve"> </w:t>
      </w:r>
      <w:r>
        <w:rPr>
          <w:u w:val="single"/>
        </w:rPr>
        <w:t>before</w:t>
      </w:r>
      <w:r w:rsidRPr="008F7229">
        <w:t xml:space="preserve"> the expiration of their sentence.  The requirements for an offender</w:t>
      </w:r>
      <w:r w:rsidRPr="00D13448">
        <w:t>’</w:t>
      </w:r>
      <w:r w:rsidRPr="008F7229">
        <w:t>s participation in the community supervision program and an offender</w:t>
      </w:r>
      <w:r w:rsidRPr="00D13448">
        <w:t>’</w:t>
      </w:r>
      <w:r w:rsidRPr="008F7229">
        <w:t xml:space="preserve">s progress toward completing the program are to be decided administratively by the </w:t>
      </w:r>
      <w:r w:rsidRPr="00A93028">
        <w:rPr>
          <w:strike/>
        </w:rPr>
        <w:t>Department</w:t>
      </w:r>
      <w:r w:rsidRPr="008F7229">
        <w:t xml:space="preserve"> </w:t>
      </w:r>
      <w:r w:rsidRPr="00A93028">
        <w:rPr>
          <w:u w:val="single"/>
        </w:rPr>
        <w:t>Division</w:t>
      </w:r>
      <w:r>
        <w:t xml:space="preserve"> </w:t>
      </w:r>
      <w:r w:rsidRPr="008F7229">
        <w:t>of Probation, Parole</w:t>
      </w:r>
      <w:r w:rsidRPr="00CF598E">
        <w:rPr>
          <w:strike/>
        </w:rPr>
        <w:t>,</w:t>
      </w:r>
      <w:r w:rsidRPr="008F7229">
        <w:t xml:space="preserve"> and Pardon Services.  No inmate or future inmate shall have a </w:t>
      </w:r>
      <w:r w:rsidRPr="00D13448">
        <w:t>‘</w:t>
      </w:r>
      <w:r w:rsidRPr="008F7229">
        <w:t>liberty interest</w:t>
      </w:r>
      <w:r w:rsidRPr="00D13448">
        <w:t>’</w:t>
      </w:r>
      <w:r w:rsidRPr="008F7229">
        <w:t xml:space="preserve"> or an </w:t>
      </w:r>
      <w:r w:rsidRPr="00D13448">
        <w:t>‘</w:t>
      </w:r>
      <w:r w:rsidRPr="008F7229">
        <w:t>expectancy of release</w:t>
      </w:r>
      <w:r w:rsidRPr="00D13448">
        <w:t>’</w:t>
      </w:r>
      <w:r w:rsidRPr="008F7229">
        <w:t xml:space="preserve"> while in a community supervision program administered by the </w:t>
      </w:r>
      <w:r w:rsidRPr="009E41F3">
        <w:rPr>
          <w:strike/>
        </w:rPr>
        <w:t>department</w:t>
      </w:r>
      <w:r>
        <w:t xml:space="preserve"> </w:t>
      </w:r>
      <w:r>
        <w:rPr>
          <w:u w:val="single"/>
        </w:rPr>
        <w:t>division</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the operation of community</w:t>
      </w:r>
      <w:r>
        <w:noBreakHyphen/>
      </w:r>
      <w:r w:rsidRPr="008F7229">
        <w:t xml:space="preserve">based correctional programs;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D13448">
        <w:t>‘</w:t>
      </w:r>
      <w:r w:rsidRPr="008F7229">
        <w:t>public service work</w:t>
      </w:r>
      <w:r w:rsidRPr="00D13448">
        <w:t>’</w:t>
      </w:r>
      <w:r w:rsidRPr="008F7229">
        <w:t xml:space="preserve">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It is the duty of the board to consider cases for parole, pardon, and any other form of clemency provided for under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30.</w:t>
      </w:r>
      <w:r>
        <w:tab/>
      </w:r>
      <w:r w:rsidRPr="008F7229">
        <w:t>(A)</w:t>
      </w:r>
      <w:r>
        <w:tab/>
      </w:r>
      <w:r w:rsidRPr="008F7229">
        <w:t xml:space="preserve">A person who commits a </w:t>
      </w:r>
      <w:r w:rsidRPr="00D13448">
        <w:t>‘</w:t>
      </w:r>
      <w:r w:rsidRPr="008F7229">
        <w:t>no parole offense</w:t>
      </w:r>
      <w:r w:rsidRPr="00D13448">
        <w:t>’</w:t>
      </w:r>
      <w:r w:rsidRPr="008F7229">
        <w:t xml:space="preserve"> as defined in Section 24</w:t>
      </w:r>
      <w:r>
        <w:noBreakHyphen/>
      </w:r>
      <w:r w:rsidRPr="008F7229">
        <w:t>13</w:t>
      </w:r>
      <w:r>
        <w:noBreakHyphen/>
      </w:r>
      <w:r w:rsidRPr="008F7229">
        <w:t>100 on or after the effective date of this section is not eligible for parole consideration, but must complete a community supervision program as set forth in Section 24</w:t>
      </w:r>
      <w:r>
        <w:noBreakHyphen/>
      </w:r>
      <w:r w:rsidRPr="008F7229">
        <w:t>21</w:t>
      </w:r>
      <w:r>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8F7229">
        <w:t>member panels to hear matters relating to paroles and pardons as often as necessary to carry out the board</w:t>
      </w:r>
      <w:r w:rsidRPr="00D13448">
        <w:t>’</w:t>
      </w:r>
      <w:r w:rsidRPr="008F7229">
        <w:t xml:space="preserve">s responsibilities.  Membership on these panels shall be periodically rotated on a random basis by the chairman.  At the meetings of the panels, any unanimous vote shall be considered the final decision of the board, and the panel may issue an order of parole with the </w:t>
      </w:r>
      <w:r w:rsidRPr="008F7229">
        <w:lastRenderedPageBreak/>
        <w:t>same force and effect of an order issued by the full board pursuant to Section 24</w:t>
      </w:r>
      <w:r>
        <w:noBreakHyphen/>
      </w:r>
      <w:r w:rsidRPr="008F7229">
        <w:t>21</w:t>
      </w:r>
      <w:r>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noBreakHyphen/>
      </w:r>
      <w:r w:rsidRPr="008F7229">
        <w:t>1</w:t>
      </w:r>
      <w:r>
        <w:noBreakHyphen/>
      </w:r>
      <w:r w:rsidRPr="008F7229">
        <w:t xml:space="preserve">60 which is not included as a </w:t>
      </w:r>
      <w:r w:rsidRPr="00D13448">
        <w:t>‘</w:t>
      </w:r>
      <w:r w:rsidRPr="008F7229">
        <w:t>no parole offense</w:t>
      </w:r>
      <w:r w:rsidRPr="00D13448">
        <w:t>’</w:t>
      </w:r>
      <w:r w:rsidRPr="008F7229">
        <w:t xml:space="preserve"> as defined in Section 24</w:t>
      </w:r>
      <w:r>
        <w:noBreakHyphen/>
      </w:r>
      <w:r w:rsidRPr="008F7229">
        <w:t>13</w:t>
      </w:r>
      <w:r>
        <w:noBreakHyphen/>
      </w:r>
      <w:r w:rsidRPr="008F7229">
        <w:t>100 on or after the effective date of this section by a two</w:t>
      </w:r>
      <w:r>
        <w:noBreakHyphen/>
      </w:r>
      <w:r w:rsidRPr="008F7229">
        <w:t>thirds majority vote of the full board.  The board may grant parole to an offender convicted of an offense which is not a violent crime as defined in Section 16</w:t>
      </w:r>
      <w:r>
        <w:noBreakHyphen/>
      </w:r>
      <w:r w:rsidRPr="008F7229">
        <w:t>1</w:t>
      </w:r>
      <w:r>
        <w:noBreakHyphen/>
      </w:r>
      <w:r w:rsidRPr="008F7229">
        <w:t xml:space="preserve">60 or a </w:t>
      </w:r>
      <w:r w:rsidRPr="00D13448">
        <w:t>‘</w:t>
      </w:r>
      <w:r w:rsidRPr="008F7229">
        <w:t>no parole offense</w:t>
      </w:r>
      <w:r w:rsidRPr="00D13448">
        <w:t>’</w:t>
      </w:r>
      <w:r w:rsidRPr="008F7229">
        <w:t xml:space="preserve"> as defined in Section 24</w:t>
      </w:r>
      <w:r>
        <w:noBreakHyphen/>
      </w:r>
      <w:r w:rsidRPr="008F7229">
        <w:t>13</w:t>
      </w:r>
      <w:r>
        <w:noBreakHyphen/>
      </w:r>
      <w:r w:rsidRPr="008F7229">
        <w:t>100 by a unanimous vote of a three</w:t>
      </w:r>
      <w:r>
        <w:noBreakHyphen/>
      </w:r>
      <w:r w:rsidRPr="008F7229">
        <w:t xml:space="preserve">member panel or by a majority vote of the full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Pr="00D13448">
        <w:t>‘</w:t>
      </w:r>
      <w:r w:rsidRPr="008F7229">
        <w:t>no parole offense</w:t>
      </w:r>
      <w:r w:rsidRPr="00D13448">
        <w:t>’</w:t>
      </w:r>
      <w:r w:rsidRPr="008F7229">
        <w:t xml:space="preserve"> as defined in Section 24</w:t>
      </w:r>
      <w:r>
        <w:noBreakHyphen/>
      </w:r>
      <w:r w:rsidRPr="008F7229">
        <w:t>13</w:t>
      </w:r>
      <w:r>
        <w:noBreakHyphen/>
      </w:r>
      <w:r w:rsidRPr="008F7229">
        <w:t xml:space="preserve">100 on or after the effective date of this section to be eligible for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noBreakHyphen/>
      </w:r>
      <w:r w:rsidRPr="00DD6A69">
        <w:t>21</w:t>
      </w:r>
      <w:r>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noBreakHyphen/>
      </w:r>
      <w:r w:rsidRPr="00DD6A69">
        <w:t>21</w:t>
      </w:r>
      <w:r>
        <w:noBreakHyphen/>
      </w:r>
      <w:r w:rsidRPr="00DD6A69">
        <w:t>55</w:t>
      </w:r>
      <w:r>
        <w:t>.</w:t>
      </w:r>
      <w:r>
        <w:tab/>
      </w:r>
      <w:r w:rsidRPr="008F7229">
        <w:t xml:space="preserve">The Department of </w:t>
      </w:r>
      <w:r w:rsidRPr="003650A0">
        <w:rPr>
          <w:strike/>
        </w:rPr>
        <w:t>Probation, Parole and Pardon Services</w:t>
      </w:r>
      <w:r w:rsidRPr="008F7229">
        <w:t xml:space="preserve"> </w:t>
      </w:r>
      <w:r w:rsidRPr="003650A0">
        <w:rPr>
          <w:u w:val="single"/>
        </w:rPr>
        <w:t>Corrections</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r>
      <w:r w:rsidRPr="00DD6A69">
        <w:t>S</w:t>
      </w:r>
      <w:r>
        <w:t>ection</w:t>
      </w:r>
      <w:r w:rsidRPr="00DD6A69">
        <w:t xml:space="preserve"> 24</w:t>
      </w:r>
      <w:r>
        <w:noBreakHyphen/>
      </w:r>
      <w:r w:rsidRPr="00DD6A69">
        <w:t>21</w:t>
      </w:r>
      <w:r>
        <w:noBreakHyphen/>
      </w:r>
      <w:r w:rsidRPr="00DD6A69">
        <w:t>60.</w:t>
      </w:r>
      <w:r>
        <w:tab/>
      </w:r>
      <w:r w:rsidRPr="008F7229">
        <w:t xml:space="preserve">Each city, county, or state official or department shall assist and cooperate to further the objectives of this chapter.  The board, the </w:t>
      </w:r>
      <w:r w:rsidRPr="003650A0">
        <w:rPr>
          <w:strike/>
        </w:rPr>
        <w:t>director of the department</w:t>
      </w:r>
      <w:r>
        <w:t xml:space="preserve"> </w:t>
      </w:r>
      <w:r w:rsidRPr="003650A0">
        <w:rPr>
          <w:u w:val="single"/>
        </w:rPr>
        <w:t>Director of the Department of Corrections</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3650A0">
        <w:rPr>
          <w:strike/>
        </w:rPr>
        <w:t>Director of the Department of Corrections</w:t>
      </w:r>
      <w:r w:rsidRPr="008F7229">
        <w:t xml:space="preserve"> </w:t>
      </w:r>
      <w:r w:rsidRPr="003650A0">
        <w:rPr>
          <w:u w:val="single"/>
        </w:rPr>
        <w:t>director</w:t>
      </w:r>
      <w:r>
        <w:t xml:space="preserve"> </w:t>
      </w:r>
      <w:r w:rsidRPr="008F7229">
        <w:t xml:space="preserve">and the wardens, jailers, sheriffs, supervisors, or other officers in whose control a prisoner may be committed must aid and assist the director and the probation agents in the surveys.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Pr="00D13448">
        <w:rPr>
          <w:strike/>
        </w:rPr>
        <w:t>’</w:t>
      </w:r>
      <w:r w:rsidRPr="00063EAC">
        <w:rPr>
          <w:strike/>
        </w:rPr>
        <w:t>s</w:t>
      </w:r>
      <w:r w:rsidRPr="008F7229">
        <w:t xml:space="preserve"> </w:t>
      </w:r>
      <w:r w:rsidRPr="00063EAC">
        <w:rPr>
          <w:u w:val="single"/>
        </w:rPr>
        <w:t>division</w:t>
      </w:r>
      <w:r w:rsidRPr="00D13448">
        <w:rPr>
          <w:u w:val="single"/>
        </w:rPr>
        <w:t>’</w:t>
      </w:r>
      <w:r w:rsidRPr="00063EAC">
        <w:rPr>
          <w:u w:val="single"/>
        </w:rPr>
        <w:t>s</w:t>
      </w:r>
      <w:r>
        <w:t xml:space="preserve"> </w:t>
      </w:r>
      <w:r w:rsidRPr="008F7229">
        <w:t xml:space="preserve">operation.  The payment of the fee must be a condition of probation, parole, or community supervision, and a </w:t>
      </w:r>
      <w:r w:rsidRPr="008F7229">
        <w:lastRenderedPageBreak/>
        <w:t xml:space="preserve">delinquency of two months or more in making payments may operate as a revocation.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Pr="00D13448">
        <w:rPr>
          <w:strike/>
        </w:rPr>
        <w:t>’</w:t>
      </w:r>
      <w:r w:rsidRPr="00063EAC">
        <w:rPr>
          <w:strike/>
        </w:rPr>
        <w:t>s</w:t>
      </w:r>
      <w:r w:rsidRPr="008F7229">
        <w:t xml:space="preserve"> </w:t>
      </w:r>
      <w:r w:rsidRPr="00063EAC">
        <w:rPr>
          <w:u w:val="single"/>
        </w:rPr>
        <w:t>division</w:t>
      </w:r>
      <w:r w:rsidRPr="00D13448">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85.</w:t>
      </w:r>
      <w:r>
        <w:tab/>
      </w:r>
      <w:r w:rsidRPr="008F7229">
        <w:t xml:space="preserve">Every person placed on electronic monitoring must be assessed a fee to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 and Pardon Services in accordance with Section 24</w:t>
      </w:r>
      <w:r>
        <w:noBreakHyphen/>
      </w:r>
      <w:r w:rsidRPr="008F7229">
        <w:t>21</w:t>
      </w:r>
      <w:r>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Department of Corrections, Division of Probation, Parole and Pardon Services</w:t>
      </w:r>
      <w:r>
        <w:t xml:space="preserve"> </w:t>
      </w:r>
      <w:r w:rsidRPr="008F7229">
        <w:t xml:space="preserve">may charge offenders a fee based on the number of miles and </w:t>
      </w:r>
      <w:r w:rsidRPr="008F7229">
        <w:lastRenderedPageBreak/>
        <w:t xml:space="preserve">length of time required to perform an extradition.  The fee must be used to offset the cost of extradition.  All unexpended revenues of this fee at year end must be retained and carried forward by the department and expended for the same purpose.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noBreakHyphen/>
      </w:r>
      <w:r w:rsidRPr="008F7229">
        <w:t>21</w:t>
      </w:r>
      <w:r>
        <w:noBreakHyphen/>
      </w:r>
      <w:r w:rsidRPr="008F7229">
        <w:t>80</w:t>
      </w:r>
      <w:r w:rsidRPr="00F55E59">
        <w:rPr>
          <w:strike/>
        </w:rPr>
        <w:t>,</w:t>
      </w:r>
      <w:r>
        <w:rPr>
          <w:strike/>
        </w:rPr>
        <w:t xml:space="preserve"> </w:t>
      </w:r>
      <w:r w:rsidRPr="00F55E59">
        <w:rPr>
          <w:strike/>
        </w:rPr>
        <w:t>24</w:t>
      </w:r>
      <w:r>
        <w:rPr>
          <w:strike/>
        </w:rPr>
        <w:noBreakHyphen/>
      </w:r>
      <w:r w:rsidRPr="00F55E59">
        <w:rPr>
          <w:strike/>
        </w:rPr>
        <w:t>23</w:t>
      </w:r>
      <w:r>
        <w:rPr>
          <w:strike/>
        </w:rPr>
        <w:noBreakHyphen/>
      </w:r>
      <w:r w:rsidRPr="00F55E59">
        <w:rPr>
          <w:strike/>
        </w:rPr>
        <w:t>210(B), and 24</w:t>
      </w:r>
      <w:r>
        <w:rPr>
          <w:strike/>
        </w:rPr>
        <w:noBreakHyphen/>
      </w:r>
      <w:r w:rsidRPr="00F55E59">
        <w:rPr>
          <w:strike/>
        </w:rPr>
        <w:t>23</w:t>
      </w:r>
      <w:r>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The Department of Corrections, Division of</w:t>
      </w:r>
      <w:r>
        <w:t xml:space="preserve"> Probation, Parole and Pardon Services, Probation Officers</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220.</w:t>
      </w:r>
      <w:r>
        <w:tab/>
      </w:r>
      <w:r>
        <w:tab/>
      </w:r>
      <w:r w:rsidRPr="008F7229">
        <w:t xml:space="preserve">The </w:t>
      </w:r>
      <w:r w:rsidRPr="007E2899">
        <w:rPr>
          <w:strike/>
        </w:rPr>
        <w:t>director</w:t>
      </w:r>
      <w:r w:rsidRPr="008F7229">
        <w:t xml:space="preserve"> </w:t>
      </w:r>
      <w:r>
        <w:rPr>
          <w:u w:val="single"/>
        </w:rPr>
        <w:t>Director of the Department of Corrections</w:t>
      </w:r>
      <w:r>
        <w:t xml:space="preserve"> </w:t>
      </w:r>
      <w:r w:rsidRPr="008F7229">
        <w:t xml:space="preserve">is vested with the exclusive management and control of the </w:t>
      </w:r>
      <w:r w:rsidRPr="007E2899">
        <w:rPr>
          <w:strike/>
        </w:rPr>
        <w:t>department</w:t>
      </w:r>
      <w:r>
        <w:t xml:space="preserve"> </w:t>
      </w:r>
      <w:r>
        <w:rPr>
          <w:u w:val="single"/>
        </w:rPr>
        <w:t>Division of Probation, Parole and Pardon Services</w:t>
      </w:r>
      <w:r w:rsidRPr="008F7229">
        <w:t xml:space="preserve"> and is responsible for the management of the </w:t>
      </w:r>
      <w:r w:rsidRPr="00F55E59">
        <w:rPr>
          <w:strike/>
        </w:rPr>
        <w:t>department</w:t>
      </w:r>
      <w:r>
        <w:t xml:space="preserve"> </w:t>
      </w:r>
      <w:r>
        <w:rPr>
          <w:u w:val="single"/>
        </w:rPr>
        <w:t>division</w:t>
      </w:r>
      <w:r w:rsidRPr="008F7229">
        <w:t xml:space="preserve"> and for the proper care, treatment, supervision, and management of offenders under its control.  The director shall manage and control the </w:t>
      </w:r>
      <w:r w:rsidRPr="00F55E59">
        <w:rPr>
          <w:strike/>
        </w:rPr>
        <w:t>department</w:t>
      </w:r>
      <w:r>
        <w:t xml:space="preserve"> </w:t>
      </w:r>
      <w:r>
        <w:rPr>
          <w:u w:val="single"/>
        </w:rPr>
        <w:t>division</w:t>
      </w:r>
      <w:r w:rsidRPr="008F7229">
        <w:t xml:space="preserve"> and it is the duty of the director to carry out the policies of the </w:t>
      </w:r>
      <w:r w:rsidRPr="007E2899">
        <w:rPr>
          <w:strike/>
        </w:rPr>
        <w:t>department</w:t>
      </w:r>
      <w:r>
        <w:t xml:space="preserve"> </w:t>
      </w:r>
      <w:r w:rsidRPr="007E2899">
        <w:rPr>
          <w:u w:val="single"/>
        </w:rPr>
        <w:t>division</w:t>
      </w:r>
      <w:r w:rsidRPr="008F7229">
        <w:t>.  The director is responsible for scheduling board meetings, assuring that the proper cases and investigations are prepared for the board, maintaining the board</w:t>
      </w:r>
      <w:r w:rsidRPr="00D13448">
        <w:t>’</w:t>
      </w:r>
      <w:r w:rsidRPr="008F7229">
        <w:t>s official records, and performing other administrative duties relating to the board</w:t>
      </w:r>
      <w:r w:rsidRPr="00D13448">
        <w:t>’</w:t>
      </w:r>
      <w:r w:rsidRPr="008F7229">
        <w:t>s activities.  The director must employ within his office such personnel as may be necessary to carry out his duties and responsibilities including the functions of probation, parole, and community supervision, community</w:t>
      </w:r>
      <w:r>
        <w:noBreakHyphen/>
      </w:r>
      <w:r w:rsidRPr="008F7229">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7E2899">
        <w:rPr>
          <w:strike/>
        </w:rPr>
        <w:t>department</w:t>
      </w:r>
      <w:r w:rsidRPr="00D13448">
        <w:rPr>
          <w:strike/>
        </w:rPr>
        <w:t>’</w:t>
      </w:r>
      <w:r w:rsidRPr="007E2899">
        <w:rPr>
          <w:strike/>
        </w:rPr>
        <w:t>s</w:t>
      </w:r>
      <w:r w:rsidRPr="008F7229">
        <w:t xml:space="preserve"> </w:t>
      </w:r>
      <w:r w:rsidRPr="007E2899">
        <w:rPr>
          <w:u w:val="single"/>
        </w:rPr>
        <w:t>division</w:t>
      </w:r>
      <w:r w:rsidRPr="00D13448">
        <w:rPr>
          <w:u w:val="single"/>
        </w:rPr>
        <w:t>’</w:t>
      </w:r>
      <w:r w:rsidRPr="007E2899">
        <w:rPr>
          <w:u w:val="single"/>
        </w:rPr>
        <w:t>s</w:t>
      </w:r>
      <w:r>
        <w:t xml:space="preserve"> </w:t>
      </w:r>
      <w:r w:rsidRPr="008F7229">
        <w:t xml:space="preserve">activities.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221.</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must give a thirty</w:t>
      </w:r>
      <w:r>
        <w:noBreakHyphen/>
      </w:r>
      <w:r w:rsidRPr="008F7229">
        <w:t xml:space="preserve">day written notice of any board hearing during which the board will consider parole for a prisoner to the following persons: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230.</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235.</w:t>
      </w:r>
      <w:r>
        <w:tab/>
      </w:r>
      <w:r>
        <w:tab/>
      </w:r>
      <w:r w:rsidRPr="008F7229">
        <w:t xml:space="preserve">The Department of </w:t>
      </w:r>
      <w:r w:rsidRPr="007E2899">
        <w:rPr>
          <w:u w:val="single"/>
        </w:rPr>
        <w:t>Corrections</w:t>
      </w:r>
      <w:r>
        <w:rPr>
          <w:u w:val="single"/>
        </w:rPr>
        <w:t>,</w:t>
      </w:r>
      <w:r w:rsidRPr="007E2899">
        <w:rPr>
          <w:u w:val="single"/>
        </w:rPr>
        <w:t xml:space="preserve"> 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250.</w:t>
      </w:r>
      <w:r>
        <w:tab/>
      </w:r>
      <w:r>
        <w:tab/>
      </w:r>
      <w:r w:rsidRPr="008F7229">
        <w:t xml:space="preserve">The probation agents must be paid salaries, to be fixed by the </w:t>
      </w:r>
      <w:r w:rsidRPr="007E2899">
        <w:rPr>
          <w:strike/>
        </w:rPr>
        <w:t>department</w:t>
      </w:r>
      <w:r>
        <w:t xml:space="preserve"> </w:t>
      </w:r>
      <w:r w:rsidRPr="00550133">
        <w:rPr>
          <w:u w:val="single"/>
        </w:rPr>
        <w:t>Department of Corrections</w:t>
      </w:r>
      <w:r w:rsidRPr="008F7229">
        <w:t xml:space="preserve">, payable semimonthly, and also be paid traveling and other necessary expenses incurred in the performance of their official duties when the expense accounts have been authorized and approved by the director.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260.</w:t>
      </w:r>
      <w:r>
        <w:tab/>
      </w:r>
      <w:r>
        <w:tab/>
      </w:r>
      <w:r w:rsidRPr="008F7229">
        <w:t>Probation agents appointed under Section 24</w:t>
      </w:r>
      <w:r>
        <w:noBreakHyphen/>
      </w:r>
      <w:r w:rsidRPr="008F7229">
        <w:t>21</w:t>
      </w:r>
      <w:r>
        <w:noBreakHyphen/>
      </w:r>
      <w:r w:rsidRPr="008F7229">
        <w:t xml:space="preserve">230 must be assigned to serve in courts or districts or other places the </w:t>
      </w:r>
      <w:r w:rsidRPr="00550133">
        <w:rPr>
          <w:strike/>
        </w:rPr>
        <w:t>director</w:t>
      </w:r>
      <w:r w:rsidRPr="008F7229">
        <w:t xml:space="preserve"> </w:t>
      </w:r>
      <w:r w:rsidRPr="00550133">
        <w:rPr>
          <w:u w:val="single"/>
        </w:rPr>
        <w:t>Director of the Department of Corrections</w:t>
      </w:r>
      <w:r>
        <w:t xml:space="preserve"> </w:t>
      </w:r>
      <w:r w:rsidRPr="008F7229">
        <w:t xml:space="preserve">may determine.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270.</w:t>
      </w:r>
      <w:r>
        <w:tab/>
      </w:r>
      <w:r>
        <w:tab/>
      </w:r>
      <w:r w:rsidRPr="008F7229">
        <w:t xml:space="preserve">The governing body of each county in which a probation agent serves shall provide, in or near the courthouse, suitable office space for such agent.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280.</w:t>
      </w:r>
      <w:r>
        <w:tab/>
      </w:r>
      <w:r>
        <w:tab/>
      </w:r>
      <w:r w:rsidRPr="008F7229">
        <w:t>(A)</w:t>
      </w:r>
      <w:r>
        <w:tab/>
      </w:r>
      <w:r w:rsidRPr="008F7229">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to aid and encourage persons on probation, parole, or community supervision to bring about improvement in their conduct and condition.  A probation agent must keep detailed records of his work, make reports in writing, and perform other duties as the director may require.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550133">
        <w:rPr>
          <w:strike/>
        </w:rPr>
        <w:t>director</w:t>
      </w:r>
      <w:r>
        <w:t xml:space="preserve"> </w:t>
      </w:r>
      <w:r w:rsidRPr="00550133">
        <w:rPr>
          <w:u w:val="single"/>
        </w:rPr>
        <w:t>Director of the Department of Corrections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noBreakHyphen/>
      </w:r>
      <w:r w:rsidRPr="000A15EA">
        <w:t>21</w:t>
      </w:r>
      <w:r>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releasee, or a person released or furloughed under the Offender Management Systems Act in the agent</w:t>
      </w:r>
      <w:r w:rsidRPr="00D13448">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D13448">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410.</w:t>
      </w:r>
      <w:r>
        <w:tab/>
      </w:r>
      <w:r>
        <w:tab/>
      </w:r>
      <w:r w:rsidRPr="008F7229">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420.</w:t>
      </w:r>
      <w:r>
        <w:tab/>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noBreakHyphen/>
      </w:r>
      <w:r w:rsidRPr="000A15EA">
        <w:t>21</w:t>
      </w:r>
      <w:r>
        <w:noBreakHyphen/>
      </w:r>
      <w:r w:rsidRPr="000A15EA">
        <w:t>430.</w:t>
      </w:r>
      <w:r>
        <w:tab/>
      </w:r>
      <w:r>
        <w:tab/>
      </w:r>
      <w:r w:rsidRPr="008F7229">
        <w:t xml:space="preserve">The court may impose by order duly entered and may at any time modify the conditions of probation and may include among them any of the following or any other condition not prohibited in this section.  To effectively supervise probationers, the director shall develop policies and procedures for imposing conditions of supervision on probationers.  These conditions may enhance but must not diminish court imposed conditions.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probationer shall: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refrain from the violations of any state or federal penal 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avoid injurious or vicious habits;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avoid persons or places of disreputable or harmful character;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8F7229">
        <w:t xml:space="preserve">permit the probation agent to visit at his home or elsewhere;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work faithfully at suitable employment as far as possible;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(6) pay a fine in one or several sums as directed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perform public service work as directed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submit to a urinalysis or a blood test or both upon request of the probation agent;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submit to curfew restrictions;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submit to house arrest which is confinement in a residence for a period of twenty</w:t>
      </w:r>
      <w:r>
        <w:noBreakHyphen/>
      </w:r>
      <w:r w:rsidRPr="008F7229">
        <w:t xml:space="preserve">four hours a day, with only those exceptions as the court may expressly grant in its discretion;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submit to intensive surveillance which may include surveillance by electronic means;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support his dependents;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follow the probation agent</w:t>
      </w:r>
      <w:r w:rsidRPr="00D13448">
        <w:t>’</w:t>
      </w:r>
      <w:r w:rsidRPr="008F7229">
        <w:t xml:space="preserve">s instructions and advice regarding recreational and social activities.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w:t>
      </w:r>
      <w:r w:rsidRPr="008F7229">
        <w:lastRenderedPageBreak/>
        <w:t xml:space="preserve">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480.</w:t>
      </w:r>
      <w:r>
        <w:tab/>
      </w:r>
      <w:r>
        <w:tab/>
      </w:r>
      <w:r w:rsidRPr="008F7229">
        <w:t>The judge may suspend a sentence for a defendant convicted of a nonviolent offense, as defined in Section 16</w:t>
      </w:r>
      <w:r>
        <w:noBreakHyphen/>
      </w:r>
      <w:r w:rsidRPr="008F7229">
        <w:t>1</w:t>
      </w:r>
      <w:r>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Department of Corrections</w:t>
      </w:r>
      <w:r>
        <w:rPr>
          <w:u w:val="single"/>
        </w:rPr>
        <w:t>,</w:t>
      </w:r>
      <w:r w:rsidRPr="00550133">
        <w:rPr>
          <w:u w:val="single"/>
        </w:rPr>
        <w:t xml:space="preserve"> Division of Probation, Parole and Pardon Services</w:t>
      </w:r>
      <w:r w:rsidRPr="008F7229">
        <w:t xml:space="preserve">, on the first day of each month, shall present to the general sessions court a report detailing the availability of bed space in the restitution center program.  The </w:t>
      </w:r>
      <w:r w:rsidRPr="008F7229">
        <w:lastRenderedPageBreak/>
        <w:t xml:space="preserve">restitution center is a program under the jurisdiction of the department.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noBreakHyphen/>
      </w:r>
      <w:r w:rsidRPr="008F7229">
        <w:t xml:space="preserve">473, Title II, Chapter XIV, Section 1404, as ordered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Pr="00D13448">
        <w:t>’</w:t>
      </w:r>
      <w:r w:rsidRPr="008F7229">
        <w:t>s ability to pay not to exceed the actual costs.  This fee must be deposited by the department with the State Treasurer for credit to the same account as funds collected under Sections 14</w:t>
      </w:r>
      <w:r>
        <w:noBreakHyphen/>
      </w:r>
      <w:r w:rsidRPr="008F7229">
        <w:t>1</w:t>
      </w:r>
      <w:r>
        <w:noBreakHyphen/>
      </w:r>
      <w:r w:rsidRPr="008F7229">
        <w:t>210 through 14</w:t>
      </w:r>
      <w:r>
        <w:noBreakHyphen/>
      </w:r>
      <w:r w:rsidRPr="008F7229">
        <w:t>1</w:t>
      </w:r>
      <w:r>
        <w:noBreakHyphen/>
      </w:r>
      <w:r w:rsidRPr="008F7229">
        <w:t xml:space="preserve">230;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8F7229">
        <w:t xml:space="preserve">five days.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Department of Corrections</w:t>
      </w:r>
      <w:r>
        <w:rPr>
          <w:u w:val="single"/>
        </w:rPr>
        <w:t>,</w:t>
      </w:r>
      <w:r w:rsidRPr="00550133">
        <w:rPr>
          <w:u w:val="single"/>
        </w:rPr>
        <w:t xml:space="preserve"> Division of Probation, Parole and Pardon Services</w:t>
      </w:r>
      <w:r w:rsidRPr="00550133">
        <w:t xml:space="preserve"> </w:t>
      </w:r>
      <w:r w:rsidRPr="008F7229">
        <w:t xml:space="preserve">to establish and maintain restitution centers, the director may: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(2)</w:t>
      </w:r>
      <w:r>
        <w:tab/>
      </w:r>
      <w:r w:rsidRPr="008F7229">
        <w:t xml:space="preserve">fund other management options advantageous to the State including, but not limited to, contracting with public or nonpublic entities for management of restitution centers;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490.</w:t>
      </w:r>
      <w:r>
        <w:tab/>
      </w:r>
      <w:r>
        <w:tab/>
      </w:r>
      <w:r w:rsidRPr="008F7229">
        <w:t>(A)</w:t>
      </w:r>
      <w:r>
        <w:tab/>
      </w:r>
      <w:r w:rsidRPr="008F7229">
        <w:t xml:space="preserve">The Department of </w:t>
      </w:r>
      <w:r w:rsidRPr="00441B93">
        <w:rPr>
          <w:u w:val="single"/>
        </w:rPr>
        <w:t>Corrections</w:t>
      </w:r>
      <w:r>
        <w:rPr>
          <w:u w:val="single"/>
        </w:rPr>
        <w:t>,</w:t>
      </w:r>
      <w:r w:rsidRPr="00441B93">
        <w:rPr>
          <w:u w:val="single"/>
        </w:rPr>
        <w:t xml:space="preserve"> Division of</w:t>
      </w:r>
      <w:r>
        <w:t xml:space="preserve"> </w:t>
      </w:r>
      <w:r w:rsidRPr="008F7229">
        <w:t xml:space="preserve">Probation, Parole and Pardon Services shall collect and distribute restitution on a monthly basis from all offenders under probationary and intensive probationary supervision.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Notwithstanding Section 14</w:t>
      </w:r>
      <w:r>
        <w:noBreakHyphen/>
      </w:r>
      <w:r w:rsidRPr="008F7229">
        <w:t>17</w:t>
      </w:r>
      <w:r>
        <w:noBreakHyphen/>
      </w:r>
      <w:r w:rsidRPr="008F7229">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w:t>
      </w:r>
      <w:r w:rsidRPr="00D13448">
        <w:t>’</w:t>
      </w:r>
      <w:r w:rsidRPr="008F7229">
        <w:t xml:space="preserve">s Office, the President of the Senate, the Speaker of the House, the Chairman of the House Judiciary Committee, and the Chairman of the Senate Corrections and Penology Committee every six months following the enactment of this section.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w:t>
      </w:r>
      <w:r>
        <w:tab/>
      </w:r>
      <w:r w:rsidRPr="008F7229">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510.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noBreakHyphen/>
      </w:r>
      <w:r w:rsidRPr="000A15EA">
        <w:t>21</w:t>
      </w:r>
      <w:r>
        <w:noBreakHyphen/>
      </w:r>
      <w:r w:rsidRPr="000A15EA">
        <w:t>540.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560.</w:t>
      </w:r>
      <w:r>
        <w:tab/>
      </w:r>
      <w:r>
        <w:tab/>
      </w:r>
      <w:r w:rsidRPr="008F7229">
        <w:t>(A)</w:t>
      </w:r>
      <w:r>
        <w:tab/>
      </w:r>
      <w:r w:rsidRPr="008F7229">
        <w:t xml:space="preserve">Notwithstanding any other provision of law, except in a case in which the death penalty or a term of life imprisonment is imposed, any sentence for a </w:t>
      </w:r>
      <w:r w:rsidRPr="00D13448">
        <w:t>‘</w:t>
      </w:r>
      <w:r w:rsidRPr="008F7229">
        <w:t>no parole offense</w:t>
      </w:r>
      <w:r w:rsidRPr="00D13448">
        <w:t>’</w:t>
      </w:r>
      <w:r w:rsidRPr="008F7229">
        <w:t xml:space="preserve"> as defined in Section 24</w:t>
      </w:r>
      <w:r>
        <w:noBreakHyphen/>
      </w:r>
      <w:r w:rsidRPr="008F7229">
        <w:t>13</w:t>
      </w:r>
      <w:r>
        <w:noBreakHyphen/>
      </w:r>
      <w:r w:rsidRPr="008F7229">
        <w:t xml:space="preserve">100 must include any term of incarceration and completion of 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No prisoner who is serving a sentence for a </w:t>
      </w:r>
      <w:r w:rsidRPr="00D13448">
        <w:t>‘</w:t>
      </w:r>
      <w:r w:rsidRPr="008F7229">
        <w:t>no parole offense</w:t>
      </w:r>
      <w:r w:rsidRPr="00D13448">
        <w:t>’</w:t>
      </w:r>
      <w:r w:rsidRPr="008F7229">
        <w:t xml:space="preserve"> is eligible to participate in a community supervision program until he has served the minimum period of incarceration as set forth in Section 24</w:t>
      </w:r>
      <w:r>
        <w:noBreakHyphen/>
      </w:r>
      <w:r w:rsidRPr="008F7229">
        <w:t>13</w:t>
      </w:r>
      <w:r>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must last no more than two continuous years.  The period of time a prisoner is required to participate in a community supervision program and the individual terms and conditions of a prisoner</w:t>
      </w:r>
      <w:r w:rsidRPr="00D13448">
        <w:t>’</w:t>
      </w:r>
      <w:r w:rsidRPr="008F7229">
        <w:t xml:space="preserve">s participation shall be at the discretion of the </w:t>
      </w:r>
      <w:r w:rsidRPr="009A1D83">
        <w:rPr>
          <w:strike/>
        </w:rPr>
        <w:t>department</w:t>
      </w:r>
      <w:r w:rsidRPr="008F7229">
        <w:t xml:space="preserve"> </w:t>
      </w:r>
      <w:r w:rsidRPr="009A1D83">
        <w:rPr>
          <w:u w:val="single"/>
        </w:rPr>
        <w:t>division</w:t>
      </w:r>
      <w:r>
        <w:t xml:space="preserve"> </w:t>
      </w:r>
      <w:r w:rsidRPr="008F7229">
        <w:t xml:space="preserve">based upon guidelines developed by the </w:t>
      </w:r>
      <w:r w:rsidRPr="009A1D83">
        <w:rPr>
          <w:u w:val="single"/>
        </w:rPr>
        <w:t>division</w:t>
      </w:r>
      <w:r>
        <w:t xml:space="preserve"> </w:t>
      </w:r>
      <w:r w:rsidRPr="008F7229">
        <w:t xml:space="preserve">director.  A prisoner participating in a community supervision program must be supervised by a probation agent of the </w:t>
      </w:r>
      <w:r w:rsidRPr="009A1D83">
        <w:rPr>
          <w:strike/>
        </w:rPr>
        <w:t>department</w:t>
      </w:r>
      <w:r>
        <w:t xml:space="preserve"> </w:t>
      </w:r>
      <w:r w:rsidRPr="009A1D83">
        <w:rPr>
          <w:u w:val="single"/>
        </w:rPr>
        <w:t>division</w:t>
      </w:r>
      <w:r w:rsidRPr="008F7229">
        <w:t xml:space="preserve">.  The </w:t>
      </w:r>
      <w:r w:rsidRPr="009A1D83">
        <w:rPr>
          <w:strike/>
        </w:rPr>
        <w:t>department</w:t>
      </w:r>
      <w:r w:rsidRPr="008F7229">
        <w:t xml:space="preserve"> </w:t>
      </w:r>
      <w:r w:rsidRPr="009A1D83">
        <w:rPr>
          <w:u w:val="single"/>
        </w:rPr>
        <w:t>division</w:t>
      </w:r>
      <w:r>
        <w:t xml:space="preserve"> </w:t>
      </w:r>
      <w:r w:rsidRPr="008F7229">
        <w:t xml:space="preserve">must determine when a prisoner </w:t>
      </w:r>
      <w:r w:rsidRPr="008F7229">
        <w:lastRenderedPageBreak/>
        <w:t xml:space="preserve">completes a community supervision program, violates a term of community supervision, fails to participate in a program satisfactorily, or whether a prisoner should appear before the court for revocation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D13448">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If a prisoner</w:t>
      </w:r>
      <w:r w:rsidRPr="00D13448">
        <w:t>’</w:t>
      </w:r>
      <w:r w:rsidRPr="008F7229">
        <w:t xml:space="preserve">s community supervision is revoked by the court and the court imposes a period of incarceration for the revocation, the prisoner also must complete a community supervision program of up to two years as determined by the </w:t>
      </w:r>
      <w:r w:rsidRPr="009A1D83">
        <w:rPr>
          <w:strike/>
        </w:rPr>
        <w:t>department</w:t>
      </w:r>
      <w:r w:rsidRPr="008F7229">
        <w:t xml:space="preserve"> </w:t>
      </w:r>
      <w:r w:rsidRPr="009A1D83">
        <w:rPr>
          <w:u w:val="single"/>
        </w:rPr>
        <w:t>division</w:t>
      </w:r>
      <w:r>
        <w:t xml:space="preserve"> </w:t>
      </w:r>
      <w:r w:rsidRPr="008F7229">
        <w:t xml:space="preserve">pursuant to subsection (B) when he is released from incarceration.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 prisoner who is sentenced for successive revocations of the community supervision program may be required to serve terms of incarceration for successive revocations, as provided in Section 24</w:t>
      </w:r>
      <w:r>
        <w:noBreakHyphen/>
      </w:r>
      <w:r w:rsidRPr="008F7229">
        <w:t>21</w:t>
      </w:r>
      <w:r>
        <w:noBreakHyphen/>
      </w:r>
      <w:r w:rsidRPr="008F7229">
        <w:t xml:space="preserve">560(C), and may be required to serve additional periods of community supervision for successive revocations, as provided in </w:t>
      </w:r>
      <w:r w:rsidRPr="008F7229">
        <w:lastRenderedPageBreak/>
        <w:t>Section 24</w:t>
      </w:r>
      <w:r>
        <w:noBreakHyphen/>
      </w:r>
      <w:r w:rsidRPr="008F7229">
        <w:t>21</w:t>
      </w:r>
      <w:r>
        <w:noBreakHyphen/>
      </w:r>
      <w:r w:rsidRPr="008F7229">
        <w:t xml:space="preserve">560(D).  The maximum aggregate amount of time the prisoner may be required to serve when sentenced for successive revocations may not exceed an amount of time equal to the length of incarceration imposed for the original </w:t>
      </w:r>
      <w:r w:rsidRPr="00D13448">
        <w:t>‘</w:t>
      </w:r>
      <w:r w:rsidRPr="008F7229">
        <w:t>no parole offense</w:t>
      </w:r>
      <w:r w:rsidRPr="00D13448">
        <w:t>’</w:t>
      </w:r>
      <w:r w:rsidRPr="008F7229">
        <w:t xml:space="preserve">.  The original term of incarceration does not include any portion of a suspended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If a prisoner</w:t>
      </w:r>
      <w:r w:rsidRPr="00D13448">
        <w:t>’</w:t>
      </w:r>
      <w:r w:rsidRPr="008F7229">
        <w:t xml:space="preserve">s community supervision is revoked due to a conviction for another offense, the prisoner must complete a community supervision program of up to two continuous years as determined by the </w:t>
      </w:r>
      <w:r w:rsidRPr="009A1D83">
        <w:rPr>
          <w:strike/>
        </w:rPr>
        <w:t>department</w:t>
      </w:r>
      <w:r w:rsidRPr="008F7229">
        <w:t xml:space="preserve"> </w:t>
      </w:r>
      <w:r w:rsidRPr="009A1D83">
        <w:rPr>
          <w:u w:val="single"/>
        </w:rPr>
        <w:t>division</w:t>
      </w:r>
      <w:r>
        <w:t xml:space="preserve"> </w:t>
      </w:r>
      <w:r w:rsidRPr="008F7229">
        <w:t xml:space="preserve">after the prisoner has completed the service of the sentence for the community supervision revocation and any other term of imprisonment which may have been imposed for the criminal offense, except when the subsequent sentence is death or life imprisonment.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F55E59">
        <w:rPr>
          <w:strike/>
        </w:rPr>
        <w:t xml:space="preserve">the </w:t>
      </w:r>
      <w:r w:rsidRPr="009A1D83">
        <w:rPr>
          <w:strike/>
        </w:rPr>
        <w:t>Department</w:t>
      </w:r>
      <w:r w:rsidRPr="008F7229">
        <w:t xml:space="preserve"> </w:t>
      </w:r>
      <w:r w:rsidRPr="00F55E59">
        <w:rPr>
          <w:u w:val="single"/>
        </w:rPr>
        <w:t xml:space="preserve">its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Pr="00D13448">
        <w:t>‘</w:t>
      </w:r>
      <w:r w:rsidRPr="008F7229">
        <w:t>no parole offense</w:t>
      </w:r>
      <w:r w:rsidRPr="00D13448">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sidRPr="009A1D83">
        <w:rPr>
          <w:u w:val="single"/>
        </w:rPr>
        <w:t>its Division</w:t>
      </w:r>
      <w:r>
        <w:t xml:space="preserve"> </w:t>
      </w:r>
      <w:r w:rsidRPr="008F7229">
        <w:t>of Probation, Parole</w:t>
      </w:r>
      <w:r w:rsidRPr="00F55E59">
        <w:rPr>
          <w:strike/>
        </w:rPr>
        <w:t>,</w:t>
      </w:r>
      <w:r w:rsidRPr="008F7229">
        <w:t xml:space="preserve"> and Pardon Services.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Pr="00D13448">
        <w:t>’</w:t>
      </w:r>
      <w:r w:rsidRPr="008F7229">
        <w:t xml:space="preserve">s office in the county where a prisoner sentenced for a </w:t>
      </w:r>
      <w:r w:rsidRPr="00D13448">
        <w:t>‘</w:t>
      </w:r>
      <w:r w:rsidRPr="008F7229">
        <w:t>no parole offense</w:t>
      </w:r>
      <w:r w:rsidRPr="00D13448">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610.</w:t>
      </w:r>
      <w:r>
        <w:tab/>
      </w:r>
      <w:r w:rsidRPr="008F7229">
        <w:t xml:space="preserve">In all cases cognizable under this chapter the </w:t>
      </w:r>
      <w:r w:rsidRPr="00F55E59">
        <w:rPr>
          <w:strike/>
        </w:rPr>
        <w:t>Board</w:t>
      </w:r>
      <w:r>
        <w:t xml:space="preserve"> </w:t>
      </w:r>
      <w:r>
        <w:rPr>
          <w:u w:val="single"/>
        </w:rPr>
        <w:t>board</w:t>
      </w:r>
      <w:r w:rsidRPr="008F7229">
        <w:t xml:space="preserve"> may, upon ten days</w:t>
      </w:r>
      <w:r w:rsidRPr="00D13448">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noBreakHyphen/>
      </w:r>
      <w:r w:rsidRPr="008F7229">
        <w:t xml:space="preserve">third of the term;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(2)</w:t>
      </w:r>
      <w:r>
        <w:tab/>
      </w:r>
      <w:r w:rsidRPr="008F7229">
        <w:t xml:space="preserve">sentenced to life imprisonment or imprisonment for any period in excess of thirty years, has served at least ten years.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Pr="00D13448">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8F7229">
        <w:t>1</w:t>
      </w:r>
      <w:r>
        <w:noBreakHyphen/>
      </w:r>
      <w:r w:rsidRPr="008F7229">
        <w:t>60, has served at least one</w:t>
      </w:r>
      <w:r>
        <w:noBreakHyphen/>
      </w:r>
      <w:r w:rsidRPr="008F7229">
        <w:t>third of the term or the mandatory minimum portion of sentence, whichever is longer.  For any other crime the prisoner shall have served at least one</w:t>
      </w:r>
      <w:r>
        <w:noBreakHyphen/>
      </w:r>
      <w:r w:rsidRPr="008F7229">
        <w:t xml:space="preserve">fourth of the term of a sentence or if sentenced to life imprisonment or imprisonment for any period in excess of forty years, has served at least ten years.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noBreakHyphen/>
      </w:r>
      <w:r w:rsidRPr="008F7229">
        <w:t>3</w:t>
      </w:r>
      <w:r>
        <w:noBreakHyphen/>
      </w:r>
      <w:r w:rsidRPr="008F7229">
        <w:t>20 and 16</w:t>
      </w:r>
      <w:r>
        <w:noBreakHyphen/>
      </w:r>
      <w:r w:rsidRPr="008F7229">
        <w:t>11</w:t>
      </w:r>
      <w:r>
        <w:noBreakHyphen/>
      </w:r>
      <w:r w:rsidRPr="008F7229">
        <w:t xml:space="preserve">330, and </w:t>
      </w:r>
      <w:r w:rsidRPr="00F55E59">
        <w:rPr>
          <w:strike/>
        </w:rPr>
        <w:t>subsection (e) of</w:t>
      </w:r>
      <w:r w:rsidRPr="008F7229">
        <w:t xml:space="preserve"> Section  44</w:t>
      </w:r>
      <w:r>
        <w:noBreakHyphen/>
      </w:r>
      <w:r w:rsidRPr="008F7229">
        <w:t>53</w:t>
      </w:r>
      <w:r>
        <w:noBreakHyphen/>
      </w:r>
      <w:r w:rsidRPr="008F7229">
        <w:t>370</w:t>
      </w:r>
      <w:r>
        <w:rPr>
          <w:u w:val="single"/>
        </w:rPr>
        <w:t>(e)</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noBreakHyphen/>
      </w:r>
      <w:r w:rsidRPr="008F7229">
        <w:t>3</w:t>
      </w:r>
      <w:r>
        <w:noBreakHyphen/>
      </w:r>
      <w:r w:rsidRPr="008F7229">
        <w:t>20, 16</w:t>
      </w:r>
      <w:r>
        <w:noBreakHyphen/>
      </w:r>
      <w:r w:rsidRPr="008F7229">
        <w:t>11</w:t>
      </w:r>
      <w:r>
        <w:noBreakHyphen/>
      </w:r>
      <w:r w:rsidRPr="008F7229">
        <w:t>330, and 24</w:t>
      </w:r>
      <w:r>
        <w:noBreakHyphen/>
      </w:r>
      <w:r w:rsidRPr="008F7229">
        <w:t>13</w:t>
      </w:r>
      <w:r>
        <w:noBreakHyphen/>
      </w:r>
      <w:r w:rsidRPr="008F7229">
        <w:t xml:space="preserve">230.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620.</w:t>
      </w:r>
      <w:r>
        <w:tab/>
      </w:r>
      <w:r>
        <w:tab/>
      </w:r>
      <w:r w:rsidRPr="008F7229">
        <w:t>Within the ninety</w:t>
      </w:r>
      <w:r>
        <w:noBreakHyphen/>
      </w:r>
      <w:r w:rsidRPr="008F7229">
        <w:t>day period preceding a prisoner having served one</w:t>
      </w:r>
      <w:r>
        <w:noBreakHyphen/>
      </w:r>
      <w:r w:rsidRPr="008F7229">
        <w:t>fourth of his sentence, the board, either acting in a three</w:t>
      </w:r>
      <w:r>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D13448">
        <w:t>’</w:t>
      </w:r>
      <w:r w:rsidRPr="008F7229">
        <w:t xml:space="preserve">s case shall be reviewed every twelve months thereafter for the purpose of such determination.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8F7229">
        <w:t>13</w:t>
      </w:r>
      <w:r>
        <w:noBreakHyphen/>
      </w:r>
      <w:r w:rsidRPr="008F7229">
        <w:t xml:space="preserve">230.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640.</w:t>
      </w:r>
      <w:r>
        <w:tab/>
      </w:r>
      <w:r>
        <w:tab/>
      </w:r>
      <w:r w:rsidRPr="008F7229">
        <w:t xml:space="preserve">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  </w:t>
      </w:r>
      <w:r w:rsidRPr="008F7229">
        <w:lastRenderedPageBreak/>
        <w:t>The board must establish written, specific criteria for the granting of parole and provisional parole.  This criteria must reflect all of the aspects of this section and include a review of a prisoner</w:t>
      </w:r>
      <w:r w:rsidRPr="00D13448">
        <w:t>’</w:t>
      </w:r>
      <w:r w:rsidRPr="008F7229">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8F7229">
        <w:t>1</w:t>
      </w:r>
      <w:r>
        <w:noBreakHyphen/>
      </w:r>
      <w:r w:rsidRPr="008F7229">
        <w:t>60.  Provided that where more than one included offense shall be committed within a one</w:t>
      </w:r>
      <w:r>
        <w:noBreakHyphen/>
      </w:r>
      <w:r w:rsidRPr="008F7229">
        <w:t xml:space="preserve">day period or pursuant to one continuous course of conduct, such multiple offenses must be treated for purposes of this section as one offense.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Any part or all of a prisoner</w:t>
      </w:r>
      <w:r w:rsidRPr="00D13448">
        <w:t>’</w:t>
      </w:r>
      <w:r w:rsidRPr="008F7229">
        <w:t>s in</w:t>
      </w:r>
      <w:r>
        <w:noBreakHyphen/>
      </w:r>
      <w:r w:rsidRPr="008F7229">
        <w:t>prison disciplinary records and, with the prisoner</w:t>
      </w:r>
      <w:r w:rsidRPr="00D13448">
        <w:t>’</w:t>
      </w:r>
      <w:r w:rsidRPr="008F7229">
        <w:t>s consent, records involving all awards, honors, earned work credits and educational credits, are subject to the Freedom of Information Act as contained in Chapter 4</w:t>
      </w:r>
      <w:r>
        <w:rPr>
          <w:u w:val="single"/>
        </w:rPr>
        <w:t>,</w:t>
      </w:r>
      <w:r w:rsidRPr="008F7229">
        <w:t xml:space="preserve"> </w:t>
      </w:r>
      <w:r w:rsidRPr="00473DB1">
        <w:rPr>
          <w:strike/>
        </w:rPr>
        <w:t>of</w:t>
      </w:r>
      <w:r w:rsidRPr="008F7229">
        <w:t xml:space="preserve"> Title 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645.</w:t>
      </w:r>
      <w:r>
        <w:tab/>
      </w:r>
      <w:r>
        <w:tab/>
      </w:r>
      <w:r w:rsidRPr="008F7229">
        <w:t xml:space="preserve">The board may issue an order authorizing the parole which must be signed either by a majority of its members or by all three members meeting as a parole panel on the case ninety days </w:t>
      </w:r>
      <w:r w:rsidRPr="002F6405">
        <w:rPr>
          <w:strike/>
        </w:rPr>
        <w:t>prior to</w:t>
      </w:r>
      <w:r>
        <w:t xml:space="preserve"> </w:t>
      </w:r>
      <w:r>
        <w:rPr>
          <w:u w:val="single"/>
        </w:rPr>
        <w:t>before</w:t>
      </w:r>
      <w:r w:rsidRPr="008F7229">
        <w:t xml:space="preserve"> the effective date of the parole;  however, at least two</w:t>
      </w:r>
      <w:r>
        <w:noBreakHyphen/>
      </w:r>
      <w:r w:rsidRPr="008F7229">
        <w:t>thirds of the members of the board must authorize and sign orders authorizing parole for persons convicted of a violent crime as defined in Section 16</w:t>
      </w:r>
      <w:r>
        <w:noBreakHyphen/>
      </w:r>
      <w:r w:rsidRPr="008F7229">
        <w:t>1</w:t>
      </w:r>
      <w:r>
        <w:noBreakHyphen/>
      </w:r>
      <w:r w:rsidRPr="008F7229">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8F7229">
        <w:t>1</w:t>
      </w:r>
      <w:r>
        <w:noBreakHyphen/>
      </w:r>
      <w:r w:rsidRPr="008F7229">
        <w:t>60 must have their cases reviewed every two years for the purpose of a determination of parole, except that prisoners who are eligible for parole pursuant to Section 16</w:t>
      </w:r>
      <w:r>
        <w:noBreakHyphen/>
      </w:r>
      <w:r w:rsidRPr="008F7229">
        <w:t>25</w:t>
      </w:r>
      <w:r>
        <w:noBreakHyphen/>
      </w:r>
      <w:r w:rsidRPr="008F7229">
        <w:t xml:space="preserve">90, and who are subsequently denied parole must have their cases reviewed every twelve months for the purpose of a determination of parole.  This section applies retroactively to a </w:t>
      </w:r>
      <w:r w:rsidRPr="008F7229">
        <w:lastRenderedPageBreak/>
        <w:t>prisoner who has had a parole hearing pursuant to Section 16</w:t>
      </w:r>
      <w:r>
        <w:noBreakHyphen/>
      </w:r>
      <w:r w:rsidRPr="008F7229">
        <w:t>25</w:t>
      </w:r>
      <w:r>
        <w:noBreakHyphen/>
      </w:r>
      <w:r w:rsidRPr="008F7229">
        <w:t xml:space="preserve">90 </w:t>
      </w:r>
      <w:r w:rsidRPr="002F6405">
        <w:rPr>
          <w:strike/>
        </w:rPr>
        <w:t>prior to</w:t>
      </w:r>
      <w:r>
        <w:t xml:space="preserve"> </w:t>
      </w:r>
      <w:r>
        <w:rPr>
          <w:u w:val="single"/>
        </w:rPr>
        <w:t>before</w:t>
      </w:r>
      <w:r w:rsidRPr="008F7229">
        <w:t xml:space="preserve"> the effective date of this 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650.</w:t>
      </w:r>
      <w:r>
        <w:tab/>
      </w:r>
      <w:r>
        <w:tab/>
      </w:r>
      <w:r w:rsidRPr="008F7229">
        <w:t>The board shall issue an order authorizing the parole which must be signed by at least a majority of its members with terms and conditions, if any, but at least two</w:t>
      </w:r>
      <w:r>
        <w:noBreakHyphen/>
      </w:r>
      <w:r w:rsidRPr="008F7229">
        <w:t>thirds of the members of the board must sign orders authorizing parole for persons convicted of a violent crime as defined in Section 16</w:t>
      </w:r>
      <w:r>
        <w:noBreakHyphen/>
      </w:r>
      <w:r w:rsidRPr="008F7229">
        <w:t>1</w:t>
      </w:r>
      <w:r>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8F7229">
        <w:t>1</w:t>
      </w:r>
      <w:r>
        <w:noBreakHyphen/>
      </w:r>
      <w:r w:rsidRPr="008F7229">
        <w:t xml:space="preserve">60 must have their cases reviewed every two years for the purpose of a determination of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noBreakHyphen/>
      </w:r>
      <w:r w:rsidRPr="002E758D">
        <w:t>21</w:t>
      </w:r>
      <w:r>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D13448">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w:t>
      </w:r>
      <w:r w:rsidRPr="008F7229">
        <w:lastRenderedPageBreak/>
        <w:t xml:space="preserve">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noBreakHyphen/>
      </w:r>
      <w:r w:rsidRPr="002E758D">
        <w:t>21</w:t>
      </w:r>
      <w:r>
        <w:noBreakHyphen/>
      </w:r>
      <w:r w:rsidRPr="002E758D">
        <w:t>700.</w:t>
      </w:r>
      <w:r>
        <w:tab/>
      </w:r>
      <w:r>
        <w:tab/>
      </w:r>
      <w:r w:rsidRPr="008F7229">
        <w:t xml:space="preserve">Any prisoner who is otherwise eligible for parole under the provisions of this article, except that his mental condition is deemed by the Probation, Pardon and Parole Board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Pr="00D13448">
        <w:t>’</w:t>
      </w:r>
      <w:r w:rsidRPr="008F7229">
        <w:t xml:space="preserve">s office;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F7229">
        <w:t xml:space="preserve">a visual or aural statement of the date the information was recorded;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noBreakHyphen/>
      </w:r>
      <w:r w:rsidRPr="008F7229">
        <w:t xml:space="preserve">way closed circuit television system provided in this section.  A victim of a crime must be allowed access to this system to appear before the board during a parole hearing.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Department of </w:t>
      </w:r>
      <w:r w:rsidRPr="00F42E15">
        <w:rPr>
          <w:u w:val="single"/>
        </w:rPr>
        <w:t>Corrections</w:t>
      </w:r>
      <w:r>
        <w:rPr>
          <w:u w:val="single"/>
        </w:rPr>
        <w:t>,</w:t>
      </w:r>
      <w:r w:rsidRPr="00F42E15">
        <w:rPr>
          <w:u w:val="single"/>
        </w:rPr>
        <w:t xml:space="preserve"> 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Pr="00D13448">
        <w:t>’</w:t>
      </w:r>
      <w:r w:rsidRPr="008F7229">
        <w:t xml:space="preserve">s testimony to be presented to the board.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910.</w:t>
      </w:r>
      <w:r>
        <w:tab/>
      </w:r>
      <w:r>
        <w:tab/>
      </w:r>
      <w:r w:rsidRPr="008F7229">
        <w:t>The Probation, Parole</w:t>
      </w:r>
      <w:r w:rsidRPr="00F42E15">
        <w:rPr>
          <w:strike/>
        </w:rPr>
        <w:t>,</w:t>
      </w:r>
      <w:r w:rsidRPr="008F7229">
        <w:t xml:space="preserve"> and Pardon Services Board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920.</w:t>
      </w:r>
      <w:r>
        <w:tab/>
      </w:r>
      <w:r>
        <w:tab/>
      </w:r>
      <w:r w:rsidRPr="008F7229">
        <w:t>In all other cases than those referred to in Section 24</w:t>
      </w:r>
      <w:r>
        <w:noBreakHyphen/>
      </w:r>
      <w:r w:rsidRPr="008F7229">
        <w:t>21</w:t>
      </w:r>
      <w:r>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930.</w:t>
      </w:r>
      <w:r>
        <w:tab/>
      </w:r>
      <w:r>
        <w:tab/>
      </w:r>
      <w:r w:rsidRPr="008F7229">
        <w:t>An order of pardon must be signed by at least two</w:t>
      </w:r>
      <w:r>
        <w:noBreakHyphen/>
      </w:r>
      <w:r w:rsidRPr="008F7229">
        <w:t>thirds of the members of the board.  Upon the issue of the order by the board, the director, or one lawfully acting for him, must issue a pardon order which provides for the restoration of the pardon applicant</w:t>
      </w:r>
      <w:r w:rsidRPr="00D13448">
        <w:t>’</w:t>
      </w:r>
      <w:r w:rsidRPr="008F7229">
        <w:t xml:space="preserve">s civil rights.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940.</w:t>
      </w:r>
      <w:r>
        <w:tab/>
      </w:r>
      <w:r>
        <w:tab/>
      </w:r>
      <w:r w:rsidRPr="00473DB1">
        <w:rPr>
          <w:strike/>
        </w:rPr>
        <w:t>A.</w:t>
      </w:r>
      <w:r>
        <w:t xml:space="preserve"> </w:t>
      </w:r>
      <w:r>
        <w:rPr>
          <w:u w:val="single"/>
        </w:rPr>
        <w:t>(A)</w:t>
      </w:r>
      <w:r>
        <w:tab/>
      </w:r>
      <w:r w:rsidRPr="00D13448">
        <w:t>‘</w:t>
      </w:r>
      <w:r w:rsidRPr="008F7229">
        <w:t>Pardon</w:t>
      </w:r>
      <w:r w:rsidRPr="00D13448">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Pr="00D13448">
        <w:t>‘</w:t>
      </w:r>
      <w:r w:rsidRPr="008F7229">
        <w:t>Successful completion of supervision</w:t>
      </w:r>
      <w:r w:rsidRPr="00D13448">
        <w:t>’</w:t>
      </w:r>
      <w:r w:rsidRPr="008F7229">
        <w:t xml:space="preserve"> as used in this article shall mean free of conviction of any type other than minor traffic offenses.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Pr="00D13448">
        <w:t>’</w:t>
      </w:r>
      <w:r w:rsidRPr="008F7229">
        <w:t xml:space="preserve">s family living within this State may petition for a pardon for a person who has completed supervision or has been discharged from a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Pr="008F7229">
        <w:t xml:space="preserve">Persons discharged from a sentence without benefit of supervision must be considered upon the request of the individual anytime after the date of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Department of Corrections</w:t>
      </w:r>
      <w:r>
        <w:rPr>
          <w:u w:val="single"/>
        </w:rPr>
        <w:t>,</w:t>
      </w:r>
      <w:r w:rsidRPr="00F42E15">
        <w:rPr>
          <w:u w:val="single"/>
        </w:rPr>
        <w:t xml:space="preserve"> Division of Probation, Parole and Pardon Services</w:t>
      </w:r>
      <w:r>
        <w:t xml:space="preserve"> </w:t>
      </w:r>
      <w:r w:rsidRPr="008F7229">
        <w:t xml:space="preserve">toward the pardon process.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970.</w:t>
      </w:r>
      <w:r>
        <w:tab/>
      </w:r>
      <w:r>
        <w:tab/>
      </w:r>
      <w:r w:rsidRPr="008F7229">
        <w:t xml:space="preserve">Consideration shall be given to any inmate afflicted with a terminal illness where life expectancy is one year or less.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noBreakHyphen/>
      </w:r>
      <w:r w:rsidRPr="008D6708">
        <w:t>21</w:t>
      </w:r>
      <w:r>
        <w:noBreakHyphen/>
      </w:r>
      <w:r w:rsidRPr="008D6708">
        <w:t>980.</w:t>
      </w:r>
      <w:r>
        <w:tab/>
      </w:r>
      <w:r>
        <w:tab/>
      </w:r>
      <w:r w:rsidRPr="008F7229">
        <w:t xml:space="preserve">Once delivered, a pardon cannot be revoked unless it was obtained through fraud.  If a pardon is obtained through fraud, it is void.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990.</w:t>
      </w:r>
      <w:r>
        <w:tab/>
      </w:r>
      <w:r>
        <w:tab/>
      </w:r>
      <w:r w:rsidRPr="008F7229">
        <w:t xml:space="preserve">A pardon shall fully restore all civil rights lost as a result of a conviction, which shall include the right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noBreakHyphen/>
      </w:r>
      <w:r w:rsidRPr="008F7229">
        <w:t>13</w:t>
      </w:r>
      <w:r>
        <w:noBreakHyphen/>
      </w:r>
      <w:r w:rsidRPr="008F7229">
        <w:t xml:space="preserve">210;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1100.</w:t>
      </w:r>
      <w:r>
        <w:tab/>
      </w:r>
      <w:r w:rsidRPr="008F7229">
        <w:t xml:space="preserve">This article may be cited as the </w:t>
      </w:r>
      <w:r w:rsidRPr="00D13448">
        <w:t>‘</w:t>
      </w:r>
      <w:r w:rsidRPr="008F7229">
        <w:t>Interstate Compact</w:t>
      </w:r>
      <w:r>
        <w:t xml:space="preserve"> for Adult Offender Supervision</w:t>
      </w:r>
      <w:r w:rsidRPr="00D13448">
        <w:t>’</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1105.</w:t>
      </w:r>
      <w:r>
        <w:tab/>
      </w:r>
      <w:r w:rsidRPr="008F7229">
        <w:t xml:space="preserve">The purpose of this compact and the Interstate Commission created under it, through means of joint and cooperative action among the compacting states, is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1110.</w:t>
      </w:r>
      <w:r>
        <w:tab/>
      </w:r>
      <w:r w:rsidRPr="008F7229">
        <w:t xml:space="preserve">As used in this compact, unless the context clearly requires a different construction: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Pr="00D13448">
        <w:t>‘</w:t>
      </w:r>
      <w:r w:rsidRPr="008F7229">
        <w:t>Adult</w:t>
      </w:r>
      <w:r w:rsidRPr="00D13448">
        <w:t>’</w:t>
      </w:r>
      <w:r w:rsidRPr="008F7229">
        <w:t xml:space="preserve"> means both individuals legally classified as adults and juveniles treated as adults by court order, statute, or operation of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D13448">
        <w:t>‘</w:t>
      </w:r>
      <w:r w:rsidRPr="008F7229">
        <w:t>By</w:t>
      </w:r>
      <w:r>
        <w:noBreakHyphen/>
      </w:r>
      <w:r w:rsidRPr="008F7229">
        <w:t>laws</w:t>
      </w:r>
      <w:r w:rsidRPr="00D13448">
        <w:t>’</w:t>
      </w:r>
      <w:r w:rsidRPr="008F7229">
        <w:t xml:space="preserve"> mean those by</w:t>
      </w:r>
      <w:r>
        <w:noBreakHyphen/>
      </w:r>
      <w:r w:rsidRPr="008F7229">
        <w:t>laws established by the Interstate Commission for its governance, or for directing or controlling the Interstate Commission</w:t>
      </w:r>
      <w:r w:rsidRPr="00D13448">
        <w:t>’</w:t>
      </w:r>
      <w:r w:rsidRPr="008F7229">
        <w:t xml:space="preserve">s actions or conduct.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D13448">
        <w:t>‘</w:t>
      </w:r>
      <w:r w:rsidRPr="008F7229">
        <w:t>Compact administrator</w:t>
      </w:r>
      <w:r w:rsidRPr="00D13448">
        <w:t>’</w:t>
      </w:r>
      <w:r w:rsidRPr="008F7229">
        <w:t xml:space="preserve"> means the individual in each compacting state appointed to administer and manage the state</w:t>
      </w:r>
      <w:r w:rsidRPr="00D13448">
        <w:t>’</w:t>
      </w:r>
      <w:r w:rsidRPr="008F7229">
        <w:t xml:space="preserve">s supervision and transfer of offenders subject to the terms of this compact and the rules adopted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D13448">
        <w:t>‘</w:t>
      </w:r>
      <w:r w:rsidRPr="008F7229">
        <w:t>Compacting state</w:t>
      </w:r>
      <w:r w:rsidRPr="00D13448">
        <w:t>’</w:t>
      </w:r>
      <w:r w:rsidRPr="008F7229">
        <w:t xml:space="preserve"> means any state which has enacted the enabling legislation for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(E)</w:t>
      </w:r>
      <w:r>
        <w:tab/>
      </w:r>
      <w:r w:rsidRPr="008F7229">
        <w:t>Commissioner</w:t>
      </w:r>
      <w:r w:rsidRPr="00D13448">
        <w:t>’</w:t>
      </w:r>
      <w:r w:rsidRPr="008F7229">
        <w:t xml:space="preserve"> means the voting representative of each compacting state appointed pursuant to Section 24</w:t>
      </w:r>
      <w:r>
        <w:noBreakHyphen/>
      </w:r>
      <w:r w:rsidRPr="008F7229">
        <w:t>21</w:t>
      </w:r>
      <w:r>
        <w:noBreakHyphen/>
      </w:r>
      <w:r w:rsidRPr="008F7229">
        <w:t xml:space="preserve">1120 and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D13448">
        <w:t>‘</w:t>
      </w:r>
      <w:r w:rsidRPr="008F7229">
        <w:t>Interstate Commission</w:t>
      </w:r>
      <w:r w:rsidRPr="00D13448">
        <w:t>’</w:t>
      </w:r>
      <w:r w:rsidRPr="008F7229">
        <w:t xml:space="preserve"> means the Interstate Commission for Adult Offender Supervision.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D13448">
        <w:t>‘</w:t>
      </w:r>
      <w:r w:rsidRPr="008F7229">
        <w:t>Member</w:t>
      </w:r>
      <w:r w:rsidRPr="00D13448">
        <w:t>’</w:t>
      </w:r>
      <w:r w:rsidRPr="008F7229">
        <w:t xml:space="preserve"> means the commissioner of a compacting state or designee, who must be a person officially connected with the commissioner.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Pr="00D13448">
        <w:t>‘</w:t>
      </w:r>
      <w:r w:rsidRPr="008F7229">
        <w:t>Noncompacting state</w:t>
      </w:r>
      <w:r w:rsidRPr="00D13448">
        <w:t>’</w:t>
      </w:r>
      <w:r w:rsidRPr="008F7229">
        <w:t xml:space="preserve"> means a state which has not enacted the enabling legislation for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Pr="00D13448">
        <w:t>‘</w:t>
      </w:r>
      <w:r w:rsidRPr="008F7229">
        <w:t>Offender</w:t>
      </w:r>
      <w:r w:rsidRPr="00D13448">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Pr="00D13448">
        <w:t>‘</w:t>
      </w:r>
      <w:r w:rsidRPr="008F7229">
        <w:t>Person</w:t>
      </w:r>
      <w:r w:rsidRPr="00D13448">
        <w:t>’</w:t>
      </w:r>
      <w:r w:rsidRPr="008F7229">
        <w:t xml:space="preserve"> means any individual, corporation, business enterprise, or other legal entity, either public or private.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Pr="00D13448">
        <w:t>‘</w:t>
      </w:r>
      <w:r w:rsidRPr="008F7229">
        <w:t>Rules</w:t>
      </w:r>
      <w:r w:rsidRPr="00D13448">
        <w:t>’</w:t>
      </w:r>
      <w:r w:rsidRPr="008F7229">
        <w:t xml:space="preserve"> means acts of the Interstate Commission, promulgated pursuant to Section 24</w:t>
      </w:r>
      <w:r>
        <w:noBreakHyphen/>
      </w:r>
      <w:r w:rsidRPr="008F7229">
        <w:t>21</w:t>
      </w:r>
      <w:r>
        <w:noBreakHyphen/>
      </w:r>
      <w:r w:rsidRPr="008F7229">
        <w:t xml:space="preserve">1160 of this compact, substantially affecting interested parties in addition to the Interstate Commission, which have the force and effect of law in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Pr="00D13448">
        <w:t>‘</w:t>
      </w:r>
      <w:r w:rsidRPr="008F7229">
        <w:t>State</w:t>
      </w:r>
      <w:r w:rsidRPr="00D13448">
        <w:t>’</w:t>
      </w:r>
      <w:r w:rsidRPr="008F7229">
        <w:t xml:space="preserve"> means a state of the United States, the District of Columbia, and any territorial possession of the United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Pr="00D13448">
        <w:t>‘</w:t>
      </w:r>
      <w:r w:rsidRPr="008F7229">
        <w:t>State Council</w:t>
      </w:r>
      <w:r w:rsidRPr="00D13448">
        <w:t>’</w:t>
      </w:r>
      <w:r w:rsidRPr="008F7229">
        <w:t xml:space="preserve"> means the resident members of the state council for Interstate Adult Offender Supervision created by each state under Section 24</w:t>
      </w:r>
      <w:r>
        <w:noBreakHyphen/>
      </w:r>
      <w:r w:rsidRPr="008F7229">
        <w:t>21</w:t>
      </w:r>
      <w:r>
        <w:noBreakHyphen/>
      </w:r>
      <w:r w:rsidRPr="008F7229">
        <w:t xml:space="preserve">1120.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1120.</w:t>
      </w:r>
      <w:r>
        <w:tab/>
      </w:r>
      <w:r w:rsidRPr="008F7229">
        <w:t>(A)</w:t>
      </w:r>
      <w:r>
        <w:tab/>
      </w:r>
      <w:r w:rsidRPr="008F7229">
        <w:t xml:space="preserve">The compacting states hereby create the </w:t>
      </w:r>
      <w:r w:rsidRPr="00D13448">
        <w:t>‘</w:t>
      </w:r>
      <w:r w:rsidRPr="008F7229">
        <w:t>Interstate Commission for Adult Offender Supervision</w:t>
      </w:r>
      <w:r w:rsidRPr="00D13448">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w:t>
      </w:r>
      <w:r w:rsidRPr="008F7229">
        <w:lastRenderedPageBreak/>
        <w:t xml:space="preserve">regulations necessary to effectively carry out the terms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must serve as Compact Administrator for the State of South Carolina.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South Carolina Department of </w:t>
      </w:r>
      <w:r w:rsidRPr="00F50234">
        <w:rPr>
          <w:u w:val="single"/>
        </w:rPr>
        <w:t>Corrections</w:t>
      </w:r>
      <w:r>
        <w:rPr>
          <w:u w:val="single"/>
        </w:rPr>
        <w:t>,</w:t>
      </w:r>
      <w:r w:rsidRPr="00F50234">
        <w:rPr>
          <w:u w:val="single"/>
        </w:rPr>
        <w:t xml:space="preserve"> 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D13448">
        <w:t>’</w:t>
      </w:r>
      <w:r w:rsidRPr="008F7229">
        <w:t>s interstate compact office, engage in advocacy activities concerning the state</w:t>
      </w:r>
      <w:r w:rsidRPr="00D13448">
        <w:t>’</w:t>
      </w:r>
      <w:r w:rsidRPr="008F7229">
        <w:t xml:space="preserve">s participation in interstate commission activities, and perform other duties determined by the commissioner.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Pr>
          <w:strike/>
        </w:rPr>
        <w:noBreakHyphen/>
      </w:r>
      <w:r w:rsidRPr="00473DB1">
        <w:rPr>
          <w:strike/>
        </w:rPr>
        <w:t>officio</w:t>
      </w:r>
      <w:r>
        <w:t xml:space="preserve"> </w:t>
      </w:r>
      <w:r>
        <w:rPr>
          <w:u w:val="single"/>
        </w:rPr>
        <w:t>ex officio</w:t>
      </w:r>
      <w:r w:rsidRPr="008F7229">
        <w:t xml:space="preserve"> nonvoting members.  The Interstate Commission may provide in its by</w:t>
      </w:r>
      <w:r>
        <w:noBreakHyphen/>
      </w:r>
      <w:r w:rsidRPr="008F7229">
        <w:t xml:space="preserve">laws for additional </w:t>
      </w:r>
      <w:r w:rsidRPr="00473DB1">
        <w:rPr>
          <w:strike/>
        </w:rPr>
        <w:t>ex</w:t>
      </w:r>
      <w:r>
        <w:rPr>
          <w:strike/>
        </w:rPr>
        <w:noBreakHyphen/>
      </w:r>
      <w:r w:rsidRPr="00473DB1">
        <w:rPr>
          <w:strike/>
        </w:rPr>
        <w:t>officio</w:t>
      </w:r>
      <w:r>
        <w:t xml:space="preserve"> </w:t>
      </w:r>
      <w:r>
        <w:rPr>
          <w:u w:val="single"/>
        </w:rPr>
        <w:t>ex officio</w:t>
      </w:r>
      <w:r w:rsidRPr="008F7229">
        <w:t xml:space="preserve"> nonvoting members as it considers necessary.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8F7229">
        <w:t xml:space="preserve">laws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noBreakHyphen/>
      </w:r>
      <w:r w:rsidRPr="008F7229">
        <w:t xml:space="preserve">seven or more compacting states, shall call additional meetings.  Public notice shall be given of all meetings and meetings shall be open to the public.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noBreakHyphen/>
      </w:r>
      <w:r w:rsidRPr="008F7229">
        <w:t xml:space="preserve">laws.  The Executive Committee shall have the power to act on behalf of the Interstate Commission during periods when the Interstate Commission is not </w:t>
      </w:r>
      <w:r w:rsidRPr="008F7229">
        <w:lastRenderedPageBreak/>
        <w:t>in session, with the exception of making rules and amendments to the compact.  The Executive Committee shall oversee the day</w:t>
      </w:r>
      <w:r>
        <w:noBreakHyphen/>
      </w:r>
      <w:r w:rsidRPr="008F7229">
        <w:t>to</w:t>
      </w:r>
      <w:r>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by</w:t>
      </w:r>
      <w:r>
        <w:noBreakHyphen/>
      </w:r>
      <w:r w:rsidRPr="008F7229">
        <w:t>laws, and as directed by the Interstate Commission and perform other duties as directed by the commission or set forth in the by</w:t>
      </w:r>
      <w:r>
        <w:noBreakHyphen/>
      </w:r>
      <w:r w:rsidRPr="008F7229">
        <w:t xml:space="preserve">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1130.</w:t>
      </w:r>
      <w:r>
        <w:tab/>
      </w:r>
      <w:r w:rsidRPr="008F7229">
        <w:t xml:space="preserve">The Interstate Commission shall have the following powers: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noBreakHyphen/>
      </w:r>
      <w:r w:rsidRPr="008F7229">
        <w:t xml:space="preserve">laws governing the management and operation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noBreakHyphen/>
      </w:r>
      <w:r w:rsidRPr="008F7229">
        <w:t xml:space="preserve">laws adopted and rules promulgated by the compact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noBreakHyphen/>
      </w:r>
      <w:r w:rsidRPr="008F7229">
        <w:t>21</w:t>
      </w:r>
      <w:r>
        <w:noBreakHyphen/>
      </w:r>
      <w:r w:rsidRPr="008F7229">
        <w:t xml:space="preserve">1120(F) which shall have the power to act on behalf of the Interstate Commission in carrying out its powers and duties;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Pr="00D13448">
        <w:t>’</w:t>
      </w:r>
      <w:r w:rsidRPr="008F7229">
        <w:t xml:space="preserve">s personnel policies and programs relating to, among other things, conflicts of interest, rates of compensation, and qualifications of personnel;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(11)</w:t>
      </w:r>
      <w:r>
        <w:tab/>
      </w:r>
      <w:r w:rsidRPr="008F7229">
        <w:t xml:space="preserve">to lease, purchase, accept contributions or donations of, or otherwise to own, hold, improve or use any real, personal, or mixed property;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noBreakHyphen/>
      </w:r>
      <w:r w:rsidRPr="008F7229">
        <w:t>21</w:t>
      </w:r>
      <w:r>
        <w:noBreakHyphen/>
      </w:r>
      <w:r w:rsidRPr="008F7229">
        <w:t xml:space="preserve">1180;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w:t>
      </w:r>
      <w:r w:rsidRPr="008F7229">
        <w:lastRenderedPageBreak/>
        <w:t xml:space="preserve">similar laws of a compacting state, the bylaws shall exclusively govern the personnel policies and programs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Pr="00D13448">
        <w:t>‘</w:t>
      </w:r>
      <w:r w:rsidRPr="008F7229">
        <w:t>start up</w:t>
      </w:r>
      <w:r w:rsidRPr="00D13448">
        <w:t>’</w:t>
      </w:r>
      <w:r w:rsidRPr="008F7229">
        <w:t xml:space="preserve"> administration of the compact;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noBreakHyphen/>
      </w:r>
      <w:r w:rsidRPr="008F7229">
        <w:t xml:space="preserve">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w:t>
      </w:r>
      <w:r w:rsidRPr="008F7229">
        <w:lastRenderedPageBreak/>
        <w:t>caused by the person</w:t>
      </w:r>
      <w:r w:rsidRPr="00D13448">
        <w:t>’</w:t>
      </w:r>
      <w:r w:rsidRPr="008F7229">
        <w:t xml:space="preserve">s intentional, </w:t>
      </w:r>
      <w:r w:rsidRPr="00473DB1">
        <w:rPr>
          <w:strike/>
        </w:rPr>
        <w:t>willful</w:t>
      </w:r>
      <w:r>
        <w:t xml:space="preserve"> </w:t>
      </w:r>
      <w:r>
        <w:rPr>
          <w:u w:val="single"/>
        </w:rPr>
        <w:t>wilful</w:t>
      </w:r>
      <w:r w:rsidRPr="008F7229">
        <w:t xml:space="preserve">, or wanton misconduct.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Pr="00D13448">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Pr="00D13448">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1150.</w:t>
      </w:r>
      <w:r>
        <w:tab/>
      </w:r>
      <w:r w:rsidRPr="008F7229">
        <w:t>(A)</w:t>
      </w:r>
      <w:r>
        <w:tab/>
      </w:r>
      <w:r w:rsidRPr="008F7229">
        <w:t xml:space="preserve">The Interstate Commission shall meet and take such actions as are consistent with the provisions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D13448">
        <w:t>’</w:t>
      </w:r>
      <w:r w:rsidRPr="008F7229">
        <w:t xml:space="preserve"> participation in meetings </w:t>
      </w:r>
      <w:r w:rsidRPr="008F7229">
        <w:lastRenderedPageBreak/>
        <w:t xml:space="preserve">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Pr="00D13448">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D13448">
        <w:t>‘</w:t>
      </w:r>
      <w:r w:rsidRPr="008F7229">
        <w:t>Government in Sunshine Act</w:t>
      </w:r>
      <w:r w:rsidRPr="00D13448">
        <w:t>’</w:t>
      </w:r>
      <w:r w:rsidRPr="008F7229">
        <w:t>, 5 U.S.C. Section 552(b), as amended.  The Interstate Commission and any of its committees may close a meeting to the public where it determines by two</w:t>
      </w:r>
      <w:r>
        <w:noBreakHyphen/>
      </w:r>
      <w:r w:rsidRPr="008F7229">
        <w:t xml:space="preserve">thirds vote that an open meeting would be likely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Pr="00D13448">
        <w:t>’</w:t>
      </w:r>
      <w:r w:rsidRPr="008F7229">
        <w:t xml:space="preserve">s internal personnel practices and procedures;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Pr="00D13448">
        <w:t>’</w:t>
      </w:r>
      <w:r w:rsidRPr="008F7229">
        <w:t xml:space="preserve">s issuance of a subpoena or its participation in a civil action or proceeding.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Pr="00D13448">
        <w:t>’</w:t>
      </w:r>
      <w:r w:rsidRPr="008F7229">
        <w:t>s chief legal officer shall publicly certify that, in counsel</w:t>
      </w:r>
      <w:r w:rsidRPr="00D13448">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Pr="00D13448">
        <w:t>‘</w:t>
      </w:r>
      <w:r w:rsidRPr="008F7229">
        <w:t>APA</w:t>
      </w:r>
      <w:r w:rsidRPr="00D13448">
        <w:t>’</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w:t>
      </w:r>
      <w:r w:rsidRPr="008F7229">
        <w:lastRenderedPageBreak/>
        <w:t xml:space="preserve">manner used to adopt the compact, then the rule shall have no further force and effect in any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Pr="00D13448">
        <w:t>’</w:t>
      </w:r>
      <w:r w:rsidRPr="008F7229">
        <w:t>s principal office is located for judicial review of the rule.  If the court finds that the Interstate Commission</w:t>
      </w:r>
      <w:r w:rsidRPr="00D13448">
        <w:t>’</w:t>
      </w:r>
      <w:r w:rsidRPr="008F7229">
        <w:t xml:space="preserve">s action is not supported by substantial evidence, as defined in the APA, in the rulemaking record, the court shall hold the rule unlawful and set it aside.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w:t>
      </w:r>
      <w:r w:rsidRPr="008F7229">
        <w:lastRenderedPageBreak/>
        <w:t xml:space="preserve">possible, in no event later than ninety days after the effective date of the rule.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157">
        <w:t>SECTION 24</w:t>
      </w:r>
      <w:r>
        <w:noBreakHyphen/>
      </w:r>
      <w:r w:rsidRPr="002B5157">
        <w:t>21</w:t>
      </w:r>
      <w:r>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Pr="00D13448">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noBreakHyphen/>
      </w:r>
      <w:r w:rsidRPr="008F7229">
        <w:t>21</w:t>
      </w:r>
      <w:r>
        <w:noBreakHyphen/>
      </w:r>
      <w:r w:rsidRPr="008F7229">
        <w:t xml:space="preserve">1200(B).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D13448">
        <w:t>’</w:t>
      </w:r>
      <w:r w:rsidRPr="008F7229">
        <w:t xml:space="preserve">s annual budget as approved each year.  The aggregate annual assessment amount shall be allocated based upon a formula to be determined by the Interstate Commission, taking into consideration the population of the State and the </w:t>
      </w:r>
      <w:r w:rsidRPr="008F7229">
        <w:lastRenderedPageBreak/>
        <w:t xml:space="preserve">volume of interstate movement of offenders in each compacting state and shall promulgate a rule binding upon all compacting states which governs the assessment.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1190.</w:t>
      </w:r>
      <w:r>
        <w:tab/>
      </w:r>
      <w:r w:rsidRPr="008F7229">
        <w:t>(A)</w:t>
      </w:r>
      <w:r>
        <w:tab/>
      </w:r>
      <w:r w:rsidRPr="008F7229">
        <w:t xml:space="preserve">Any state is eligible to become a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noBreakHyphen/>
      </w:r>
      <w:r w:rsidRPr="008F7229">
        <w:t>five of the states.  The initial effective date must be the later of July 1, 2001, or upon enactment into law by the thirty</w:t>
      </w:r>
      <w:r>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Pr="00D13448">
        <w:t>’</w:t>
      </w:r>
      <w:r w:rsidRPr="008F7229">
        <w:t xml:space="preserve">s intent to withdraw within sixty days of its receipt thereof.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D13448">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w:t>
      </w:r>
      <w:r w:rsidRPr="008F7229">
        <w:lastRenderedPageBreak/>
        <w:t xml:space="preserve">affirmative vote of a majority of the compacting states and all rights, privileges, and benefits conferred by this compact must be terminated from the effective date of suspension.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Pr="00D13448">
        <w:t>’</w:t>
      </w:r>
      <w:r w:rsidRPr="008F7229">
        <w:t xml:space="preserve">s legislature, and the state commissioners of the termination.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8F7229">
        <w:t xml:space="preserve">laws, against any compacting state in default.  In the event judicial enforcement is necessary, the prevailing party must be awarded all costs of the litigation including reasonable attorney fees.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Pr="00D13448">
        <w:t>’</w:t>
      </w:r>
      <w:r w:rsidRPr="008F7229">
        <w:t xml:space="preserve"> laws conflicting with this compact are superseded to the extent of the conflict.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1300.</w:t>
      </w:r>
      <w:r>
        <w:tab/>
      </w:r>
      <w:r w:rsidRPr="008F7229">
        <w:t>(A)</w:t>
      </w:r>
      <w:r>
        <w:tab/>
      </w:r>
      <w:r w:rsidRPr="008F7229">
        <w:t xml:space="preserve">The Department of </w:t>
      </w:r>
      <w:r w:rsidRPr="00ED3895">
        <w:rPr>
          <w:u w:val="single"/>
        </w:rPr>
        <w:t>Corrections</w:t>
      </w:r>
      <w:r>
        <w:rPr>
          <w:u w:val="single"/>
        </w:rPr>
        <w:t>,</w:t>
      </w:r>
      <w:r w:rsidRPr="00ED3895">
        <w:rPr>
          <w:u w:val="single"/>
        </w:rPr>
        <w:t xml:space="preserve"> Division of</w:t>
      </w:r>
      <w:r>
        <w:t xml:space="preserve"> </w:t>
      </w:r>
      <w:r w:rsidRPr="008F7229">
        <w:t xml:space="preserve">Probation, Parole and Pardon Services may develop and operate day reporting centers within the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D13448">
        <w:t>‘</w:t>
      </w:r>
      <w:r w:rsidRPr="008F7229">
        <w:t>Day reporting center</w:t>
      </w:r>
      <w:r w:rsidRPr="00D13448">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ED3895">
        <w:rPr>
          <w:strike/>
        </w:rPr>
        <w:t>and the Department of Probation, Parole and Pardon Services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D13448">
        <w:t>‘</w:t>
      </w:r>
      <w:r w:rsidRPr="008F7229">
        <w:t>Eligible inmate</w:t>
      </w:r>
      <w:r w:rsidRPr="00D13448">
        <w:t>’</w:t>
      </w:r>
      <w:r w:rsidRPr="008F7229">
        <w:t xml:space="preserve"> means a person sentenced to imprisonment for more than three months, excluding a person sentenced for: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(2)</w:t>
      </w:r>
      <w:r>
        <w:tab/>
      </w:r>
      <w:r w:rsidRPr="008F7229">
        <w:t>a Class A, B, or C felony, as provided for in Section 16</w:t>
      </w:r>
      <w:r>
        <w:noBreakHyphen/>
      </w:r>
      <w:r w:rsidRPr="008F7229">
        <w:t>1</w:t>
      </w:r>
      <w:r>
        <w:noBreakHyphen/>
      </w:r>
      <w:r w:rsidRPr="008F7229">
        <w:t xml:space="preserve">20;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D13448">
        <w:t>‘</w:t>
      </w:r>
      <w:r w:rsidRPr="008F7229">
        <w:t>Eligible inmate</w:t>
      </w:r>
      <w:r w:rsidRPr="00D13448">
        <w:t>’</w:t>
      </w:r>
      <w:r w:rsidRPr="008F7229">
        <w:t xml:space="preserve"> does not include a person who does not provide an approved in</w:t>
      </w:r>
      <w:r>
        <w:noBreakHyphen/>
      </w:r>
      <w:r w:rsidRPr="008F7229">
        <w:t xml:space="preserve">state residence as determined </w:t>
      </w:r>
      <w:r w:rsidRPr="00C04093">
        <w:rPr>
          <w:strike/>
        </w:rPr>
        <w:t>jointly</w:t>
      </w:r>
      <w:r w:rsidRPr="008F7229">
        <w:t xml:space="preserve"> by the Department of Corrections </w:t>
      </w:r>
      <w:r w:rsidRPr="00C04093">
        <w:rPr>
          <w:strike/>
        </w:rPr>
        <w:t>and the Department of Probation, Parole and Pardon Services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D13448">
        <w:t>‘</w:t>
      </w:r>
      <w:r w:rsidRPr="008F7229">
        <w:t>Eligible offender</w:t>
      </w:r>
      <w:r w:rsidRPr="00D13448">
        <w:t>’</w:t>
      </w:r>
      <w:r w:rsidRPr="008F7229">
        <w:t xml:space="preserve"> means a person placed on probation, parole, community supervision, or any other supervision program operated by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excluding a person sentenced for: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noBreakHyphen/>
      </w:r>
      <w:r w:rsidRPr="008F7229">
        <w:t>1</w:t>
      </w:r>
      <w:r>
        <w:noBreakHyphen/>
      </w:r>
      <w:r w:rsidRPr="008F7229">
        <w:t xml:space="preserve">20;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D13448">
        <w:t>‘</w:t>
      </w:r>
      <w:r w:rsidRPr="008F7229">
        <w:t>Eligible offender</w:t>
      </w:r>
      <w:r w:rsidRPr="00D13448">
        <w:t>’</w:t>
      </w:r>
      <w:r w:rsidRPr="008F7229">
        <w:t xml:space="preserve"> does not include a person who does not provide an approved in</w:t>
      </w:r>
      <w:r>
        <w:noBreakHyphen/>
      </w:r>
      <w:r w:rsidRPr="008F7229">
        <w:t xml:space="preserve">state </w:t>
      </w:r>
      <w:r w:rsidRPr="008F7229">
        <w:lastRenderedPageBreak/>
        <w:t xml:space="preserve">residence as determined </w:t>
      </w:r>
      <w:r w:rsidRPr="00473DB1">
        <w:rPr>
          <w:strike/>
        </w:rPr>
        <w:t>jointly</w:t>
      </w:r>
      <w:r w:rsidRPr="008F7229">
        <w:t xml:space="preserve"> by the Department of Corrections </w:t>
      </w:r>
      <w:r w:rsidRPr="00C04093">
        <w:rPr>
          <w:strike/>
        </w:rPr>
        <w:t>and the Department of Probation, Parole and Pardon Services</w:t>
      </w:r>
      <w:r w:rsidRPr="008F7229">
        <w:t xml:space="preserve">.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1310.</w:t>
      </w:r>
      <w:r>
        <w:tab/>
      </w:r>
      <w:r w:rsidRPr="008F7229">
        <w:t>(A)</w:t>
      </w:r>
      <w:r>
        <w:tab/>
      </w:r>
      <w:r w:rsidRPr="008F7229">
        <w:t xml:space="preserve">Notwithstanding another provision of law,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Pr="00D13448">
        <w:t>’</w:t>
      </w:r>
      <w:r w:rsidRPr="008F7229">
        <w:t>s or offender</w:t>
      </w:r>
      <w:r w:rsidRPr="00D13448">
        <w:t>’</w:t>
      </w:r>
      <w:r w:rsidRPr="008F7229">
        <w:t xml:space="preserve">s placement and participation are at the </w:t>
      </w:r>
      <w:r w:rsidRPr="00C04093">
        <w:rPr>
          <w:strike/>
        </w:rPr>
        <w:t>joint</w:t>
      </w:r>
      <w:r w:rsidRPr="008F7229">
        <w:t xml:space="preserve"> discretion of the Department of Corrections </w:t>
      </w:r>
      <w:r w:rsidRPr="00C04093">
        <w:rPr>
          <w:strike/>
        </w:rPr>
        <w:t>and the Department of Probation, Parole and Pardon Services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04093">
        <w:rPr>
          <w:strike/>
        </w:rPr>
        <w:t>and the Department of Probation, Parole and Pardon Services have</w:t>
      </w:r>
      <w:r w:rsidRPr="008F7229">
        <w:t xml:space="preserve"> </w:t>
      </w:r>
      <w:r w:rsidRPr="00C04093">
        <w:rPr>
          <w:u w:val="single"/>
        </w:rPr>
        <w:t>has</w:t>
      </w:r>
      <w:r>
        <w:t xml:space="preser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473DB1">
        <w:rPr>
          <w:strike/>
        </w:rPr>
        <w:t>a</w:t>
      </w:r>
      <w:r w:rsidRPr="00C04093">
        <w:rPr>
          <w:strike/>
        </w:rPr>
        <w:t>nd the Department of Probation, Parole and Pardon Services</w:t>
      </w:r>
      <w:r w:rsidRPr="00473DB1">
        <w:t>,</w:t>
      </w:r>
      <w:r w:rsidRPr="008F7229">
        <w:t xml:space="preserve"> which may include, but are not limited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04093">
        <w:rPr>
          <w:strike/>
        </w:rPr>
        <w:t>and the Department of Probation, Parole and Pardon Services</w:t>
      </w:r>
      <w:r w:rsidRPr="008F7229">
        <w:t xml:space="preserve"> may be removed from the community and brought before an administrative hearing officer of the Department of </w:t>
      </w:r>
      <w:r w:rsidRPr="00A100CB">
        <w:rPr>
          <w:u w:val="single"/>
        </w:rPr>
        <w:t>Corrections</w:t>
      </w:r>
      <w:r>
        <w:rPr>
          <w:u w:val="single"/>
        </w:rPr>
        <w:t>,</w:t>
      </w:r>
      <w:r w:rsidRPr="00A100CB">
        <w:rPr>
          <w:u w:val="single"/>
        </w:rPr>
        <w:t xml:space="preserve"> </w:t>
      </w:r>
      <w:r w:rsidRPr="00A100CB">
        <w:rPr>
          <w:u w:val="single"/>
        </w:rPr>
        <w:lastRenderedPageBreak/>
        <w:t>Divison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 xml:space="preserve">If a sentence to a day reporting center is revoked, the inmate must serve the remainder of his sentence within the Department of Corrections.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1330.</w:t>
      </w:r>
      <w:r>
        <w:tab/>
      </w:r>
      <w:r w:rsidRPr="008F7229">
        <w:t>The pilot project day reporting center program terminates twelve months from its opening, unless extended by the General Assembly.</w:t>
      </w:r>
      <w:r>
        <w:t>”</w:t>
      </w:r>
      <w:r w:rsidRPr="008F7229">
        <w:t xml:space="preserve">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specificially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 xml:space="preserve">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w:t>
      </w:r>
      <w:r>
        <w:lastRenderedPageBreak/>
        <w:t>Department of Corrections and the Department of Probation, Parole and Pardon Services prescribe the manner in which the transfer provided for in this section shall be accomplished.</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4CD" w:rsidRDefault="00D13448" w:rsidP="00D134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This act takes effect upon approval by the Governor.</w:t>
      </w:r>
    </w:p>
    <w:p w:rsidR="00EE3386" w:rsidRDefault="00D13448" w:rsidP="00D134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386" w:rsidRDefault="00EE3386" w:rsidP="00EE3386">
      <w:pPr>
        <w:keepNext/>
        <w:suppressAutoHyphens/>
      </w:pPr>
    </w:p>
    <w:sectPr w:rsidR="00EE3386" w:rsidSect="00EE33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4CD" w:rsidRDefault="00E914CD" w:rsidP="009F0C77">
      <w:r>
        <w:separator/>
      </w:r>
    </w:p>
  </w:endnote>
  <w:endnote w:type="continuationSeparator" w:id="0">
    <w:p w:rsidR="00E914CD" w:rsidRDefault="00E914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264CFD-F590-4717-A3E6-A8589EDED314}"/>
    <w:embedBold r:id="rId2" w:fontKey="{9DC00B8E-6508-4943-BDE6-7CD939524623}"/>
  </w:font>
  <w:font w:name="Calibri">
    <w:panose1 w:val="020F0502020204030204"/>
    <w:charset w:val="00"/>
    <w:family w:val="swiss"/>
    <w:pitch w:val="variable"/>
    <w:sig w:usb0="A00002EF" w:usb1="4000207B" w:usb2="00000000" w:usb3="00000000" w:csb0="0000009F" w:csb1="00000000"/>
    <w:embedRegular r:id="rId3" w:fontKey="{C9582917-CFFE-4CA4-9E2D-E241B07E2087}"/>
  </w:font>
  <w:font w:name="Tahoma">
    <w:panose1 w:val="020B0604030504040204"/>
    <w:charset w:val="00"/>
    <w:family w:val="swiss"/>
    <w:pitch w:val="variable"/>
    <w:sig w:usb0="61002A87" w:usb1="80000000" w:usb2="00000008" w:usb3="00000000" w:csb0="000101FF" w:csb1="00000000"/>
    <w:embedRegular r:id="rId4" w:fontKey="{4A0D95E8-7A2E-414C-A0F6-33703E13AB36}"/>
  </w:font>
  <w:font w:name="Cambria">
    <w:panose1 w:val="02040503050406030204"/>
    <w:charset w:val="00"/>
    <w:family w:val="roman"/>
    <w:pitch w:val="variable"/>
    <w:sig w:usb0="A00002EF" w:usb1="4000004B" w:usb2="00000000" w:usb3="00000000" w:csb0="0000009F" w:csb1="00000000"/>
    <w:embedRegular r:id="rId5" w:fontKey="{ACDDF66C-9F96-476A-A9FD-E0443E95C6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31" w:rsidRPr="00EE3386" w:rsidRDefault="00EE3386" w:rsidP="00EE3386">
    <w:pPr>
      <w:pStyle w:val="Footer"/>
      <w:tabs>
        <w:tab w:val="clear" w:pos="4680"/>
        <w:tab w:val="clear" w:pos="9360"/>
        <w:tab w:val="center" w:pos="2995"/>
      </w:tabs>
      <w:spacing w:before="120"/>
    </w:pPr>
    <w:r>
      <w:t>[1234]</w:t>
    </w:r>
    <w:r>
      <w:tab/>
    </w:r>
    <w:fldSimple w:instr=" PAGE  \* MERGEFORMAT ">
      <w:r>
        <w:rPr>
          <w:noProof/>
        </w:rPr>
        <w:t>44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4CD" w:rsidRDefault="00E914CD" w:rsidP="009F0C77">
      <w:r>
        <w:separator/>
      </w:r>
    </w:p>
  </w:footnote>
  <w:footnote w:type="continuationSeparator" w:id="0">
    <w:p w:rsidR="00E914CD" w:rsidRDefault="00E914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10CM10"/>
    <w:docVar w:name="CoverBillType" w:val="b"/>
    <w:docVar w:name="docpath" w:val="L:\Council\bills\BBM\9610CM10.DOCX"/>
    <w:docVar w:name="dvBillNumber" w:val="1234"/>
    <w:docVar w:name="dvBillNumberPrefix" w:val="S. "/>
    <w:docVar w:name="dvOriginalBody" w:val="Senate"/>
    <w:docVar w:name="dvSteno" w:val="BBM"/>
    <w:docVar w:name="NameofBody" w:val="s"/>
    <w:docVar w:name="vgroup2" w:val="Council"/>
  </w:docVars>
  <w:rsids>
    <w:rsidRoot w:val="00F66CB0"/>
    <w:rsid w:val="00026C9A"/>
    <w:rsid w:val="000965A1"/>
    <w:rsid w:val="000C313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56F"/>
    <w:rsid w:val="00393688"/>
    <w:rsid w:val="003A181F"/>
    <w:rsid w:val="003D411E"/>
    <w:rsid w:val="003E3C1E"/>
    <w:rsid w:val="003E6148"/>
    <w:rsid w:val="00400EAA"/>
    <w:rsid w:val="0041760A"/>
    <w:rsid w:val="004809EE"/>
    <w:rsid w:val="00511EE9"/>
    <w:rsid w:val="00521E00"/>
    <w:rsid w:val="00570131"/>
    <w:rsid w:val="00577C6C"/>
    <w:rsid w:val="0058501B"/>
    <w:rsid w:val="005A10A9"/>
    <w:rsid w:val="006215AA"/>
    <w:rsid w:val="006340D9"/>
    <w:rsid w:val="00643B8E"/>
    <w:rsid w:val="00665EBC"/>
    <w:rsid w:val="0069470D"/>
    <w:rsid w:val="006A476C"/>
    <w:rsid w:val="006B20F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448"/>
    <w:rsid w:val="00D405E7"/>
    <w:rsid w:val="00D41D56"/>
    <w:rsid w:val="00D6260D"/>
    <w:rsid w:val="00D6662B"/>
    <w:rsid w:val="00D95E2F"/>
    <w:rsid w:val="00D970A9"/>
    <w:rsid w:val="00DB3AC0"/>
    <w:rsid w:val="00DE68F0"/>
    <w:rsid w:val="00DF3845"/>
    <w:rsid w:val="00DF7E17"/>
    <w:rsid w:val="00E914CD"/>
    <w:rsid w:val="00EB00A2"/>
    <w:rsid w:val="00EB1BF3"/>
    <w:rsid w:val="00EE3386"/>
    <w:rsid w:val="00EF3EEE"/>
    <w:rsid w:val="00F149A7"/>
    <w:rsid w:val="00F50BAF"/>
    <w:rsid w:val="00F52C10"/>
    <w:rsid w:val="00F66CB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34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3448"/>
    <w:pPr>
      <w:tabs>
        <w:tab w:val="right" w:pos="5904"/>
      </w:tabs>
    </w:pPr>
  </w:style>
  <w:style w:type="character" w:customStyle="1" w:styleId="BalloonTextChar">
    <w:name w:val="Balloon Text Char"/>
    <w:basedOn w:val="DefaultParagraphFont"/>
    <w:link w:val="BalloonText"/>
    <w:uiPriority w:val="99"/>
    <w:semiHidden/>
    <w:rsid w:val="00D13448"/>
    <w:rPr>
      <w:rFonts w:ascii="Tahoma" w:hAnsi="Tahoma" w:cs="Tahoma"/>
      <w:sz w:val="16"/>
      <w:szCs w:val="16"/>
    </w:rPr>
  </w:style>
  <w:style w:type="paragraph" w:styleId="BalloonText">
    <w:name w:val="Balloon Text"/>
    <w:basedOn w:val="Normal"/>
    <w:link w:val="BalloonTextChar"/>
    <w:uiPriority w:val="99"/>
    <w:semiHidden/>
    <w:unhideWhenUsed/>
    <w:rsid w:val="00D13448"/>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D134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12051-E2BD-4F1D-8621-DC1916FD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15176</Words>
  <Characters>86506</Characters>
  <Application>Microsoft Office Word</Application>
  <DocSecurity>0</DocSecurity>
  <Lines>720</Lines>
  <Paragraphs>202</Paragraphs>
  <ScaleCrop>false</ScaleCrop>
  <Company> </Company>
  <LinksUpToDate>false</LinksUpToDate>
  <CharactersWithSpaces>101480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2010-03-02T14:51:00Z</cp:lastPrinted>
  <dcterms:created xsi:type="dcterms:W3CDTF">2010-03-02T18:25:00Z</dcterms:created>
  <dcterms:modified xsi:type="dcterms:W3CDTF">2010-03-02T18:25:00Z</dcterms:modified>
</cp:coreProperties>
</file>