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8A3" w:rsidRDefault="008468A3" w:rsidP="00942755">
      <w:pPr>
        <w:pStyle w:val="BillDots0"/>
      </w:pPr>
      <w:r>
        <w:rPr>
          <w:strike/>
        </w:rPr>
        <w:t>Indicates Matter Stricken</w:t>
      </w:r>
    </w:p>
    <w:p w:rsidR="008468A3" w:rsidRPr="008468A3" w:rsidRDefault="008468A3" w:rsidP="00942755">
      <w:pPr>
        <w:pStyle w:val="BillDots0"/>
      </w:pPr>
      <w:r>
        <w:rPr>
          <w:u w:val="single"/>
        </w:rPr>
        <w:t>Indicates New Matter</w:t>
      </w:r>
    </w:p>
    <w:p w:rsidR="008468A3" w:rsidRDefault="008468A3" w:rsidP="00942755">
      <w:pPr>
        <w:pStyle w:val="BillDots0"/>
      </w:pPr>
    </w:p>
    <w:p w:rsidR="008468A3" w:rsidRDefault="008468A3" w:rsidP="00942755">
      <w:pPr>
        <w:pStyle w:val="BillDots0"/>
      </w:pPr>
      <w:r>
        <w:t>COMMITTEE REPORT</w:t>
      </w:r>
    </w:p>
    <w:p w:rsidR="008468A3" w:rsidRDefault="008468A3" w:rsidP="00942755">
      <w:pPr>
        <w:pStyle w:val="BillDots0"/>
      </w:pPr>
      <w:r>
        <w:t>May 12, 2010</w:t>
      </w:r>
    </w:p>
    <w:p w:rsidR="008468A3" w:rsidRDefault="008468A3" w:rsidP="00942755">
      <w:pPr>
        <w:pStyle w:val="BillDots0"/>
      </w:pPr>
    </w:p>
    <w:p w:rsidR="008468A3" w:rsidRPr="008468A3" w:rsidRDefault="008468A3" w:rsidP="008468A3">
      <w:pPr>
        <w:pStyle w:val="BillDots0"/>
        <w:tabs>
          <w:tab w:val="clear" w:pos="216"/>
          <w:tab w:val="clear" w:pos="432"/>
          <w:tab w:val="clear" w:pos="648"/>
          <w:tab w:val="clear" w:pos="864"/>
          <w:tab w:val="clear" w:pos="1080"/>
          <w:tab w:val="clear" w:pos="1296"/>
          <w:tab w:val="clear" w:pos="5904"/>
          <w:tab w:val="right" w:pos="5933"/>
        </w:tabs>
      </w:pPr>
      <w:r>
        <w:tab/>
      </w:r>
      <w:r>
        <w:rPr>
          <w:b/>
          <w:sz w:val="36"/>
        </w:rPr>
        <w:t>S. 1340</w:t>
      </w:r>
    </w:p>
    <w:p w:rsidR="008468A3" w:rsidRDefault="008468A3" w:rsidP="00942755">
      <w:pPr>
        <w:pStyle w:val="BillDots0"/>
      </w:pPr>
    </w:p>
    <w:p w:rsidR="008468A3" w:rsidRDefault="008468A3" w:rsidP="008468A3">
      <w:pPr>
        <w:pStyle w:val="BillDots0"/>
        <w:jc w:val="center"/>
      </w:pPr>
      <w:r>
        <w:t xml:space="preserve">Introduced by </w:t>
      </w:r>
      <w:r w:rsidRPr="003C4C4F">
        <w:t>Senator Cromer</w:t>
      </w:r>
    </w:p>
    <w:p w:rsidR="008468A3" w:rsidRDefault="008468A3" w:rsidP="00942755">
      <w:pPr>
        <w:pStyle w:val="BillDots0"/>
      </w:pPr>
    </w:p>
    <w:p w:rsidR="008468A3" w:rsidRDefault="008468A3" w:rsidP="00942755">
      <w:pPr>
        <w:pStyle w:val="BillDots0"/>
      </w:pPr>
      <w:r>
        <w:t>S. Printed 5/12/10--H.</w:t>
      </w:r>
    </w:p>
    <w:p w:rsidR="008468A3" w:rsidRDefault="008468A3" w:rsidP="00942755">
      <w:pPr>
        <w:pStyle w:val="BillDots0"/>
      </w:pPr>
      <w:r>
        <w:t>Read the first time April 28, 2010.</w:t>
      </w:r>
    </w:p>
    <w:p w:rsidR="008468A3" w:rsidRPr="008468A3" w:rsidRDefault="008468A3" w:rsidP="008468A3">
      <w:pPr>
        <w:pStyle w:val="BillDots0"/>
        <w:jc w:val="center"/>
      </w:pPr>
      <w:r>
        <w:rPr>
          <w:u w:val="single"/>
        </w:rPr>
        <w:t>            </w:t>
      </w:r>
    </w:p>
    <w:p w:rsidR="008468A3" w:rsidRDefault="008468A3" w:rsidP="00942755">
      <w:pPr>
        <w:pStyle w:val="BillDots0"/>
      </w:pPr>
    </w:p>
    <w:p w:rsidR="008468A3" w:rsidRDefault="008468A3" w:rsidP="008468A3">
      <w:pPr>
        <w:pStyle w:val="BillDots0"/>
        <w:jc w:val="center"/>
        <w:rPr>
          <w:b/>
        </w:rPr>
      </w:pPr>
      <w:r>
        <w:rPr>
          <w:b/>
        </w:rPr>
        <w:t>THE COMMITTEE ON AGRICULTURE, NATURAL</w:t>
      </w:r>
    </w:p>
    <w:p w:rsidR="008468A3" w:rsidRPr="008468A3" w:rsidRDefault="008468A3" w:rsidP="008468A3">
      <w:pPr>
        <w:pStyle w:val="BillDots0"/>
        <w:jc w:val="center"/>
      </w:pPr>
      <w:r>
        <w:rPr>
          <w:b/>
        </w:rPr>
        <w:t>RESOURCES AND ENVIRONMENTAL AFFAIRS</w:t>
      </w:r>
    </w:p>
    <w:p w:rsidR="008468A3" w:rsidRDefault="008468A3" w:rsidP="00942755">
      <w:pPr>
        <w:pStyle w:val="BillDots0"/>
      </w:pPr>
      <w:r>
        <w:tab/>
        <w:t xml:space="preserve">To whom was referred a Bill (S. 1340) </w:t>
      </w:r>
      <w:r w:rsidRPr="008468A3">
        <w:rPr>
          <w:color w:val="000000" w:themeColor="text1"/>
          <w:u w:color="000000" w:themeColor="text1"/>
        </w:rPr>
        <w:t>to amend Section 50</w:t>
      </w:r>
      <w:r w:rsidRPr="008468A3">
        <w:rPr>
          <w:color w:val="000000" w:themeColor="text1"/>
          <w:u w:color="000000" w:themeColor="text1"/>
        </w:rPr>
        <w:noBreakHyphen/>
        <w:t>1</w:t>
      </w:r>
      <w:r w:rsidRPr="008468A3">
        <w:rPr>
          <w:color w:val="000000" w:themeColor="text1"/>
          <w:u w:color="000000" w:themeColor="text1"/>
        </w:rPr>
        <w:noBreakHyphen/>
        <w:t>5, Code of Laws of South Carolina, 1976, relating to the definition of terms used in Title 50, so as to define</w:t>
      </w:r>
      <w:r>
        <w:t xml:space="preserve"> certain wildlife, etc., respectfully</w:t>
      </w:r>
    </w:p>
    <w:p w:rsidR="008468A3" w:rsidRPr="008468A3" w:rsidRDefault="008468A3" w:rsidP="008468A3">
      <w:pPr>
        <w:pStyle w:val="BillDots0"/>
        <w:jc w:val="center"/>
      </w:pPr>
      <w:r>
        <w:rPr>
          <w:b/>
        </w:rPr>
        <w:t>REPORT:</w:t>
      </w:r>
    </w:p>
    <w:p w:rsidR="008468A3" w:rsidRDefault="008468A3" w:rsidP="00942755">
      <w:pPr>
        <w:pStyle w:val="BillDots0"/>
      </w:pPr>
      <w:r>
        <w:tab/>
        <w:t>That they have duly and carefully considered the same and recommend that the same do pass:</w:t>
      </w:r>
    </w:p>
    <w:p w:rsidR="008468A3" w:rsidRDefault="008468A3" w:rsidP="00942755">
      <w:pPr>
        <w:pStyle w:val="BillDots0"/>
      </w:pPr>
    </w:p>
    <w:p w:rsidR="008468A3" w:rsidRDefault="008468A3" w:rsidP="00942755">
      <w:pPr>
        <w:pStyle w:val="BillDots0"/>
      </w:pPr>
      <w:r>
        <w:t>C. DAVID UMPHLETT, JR. for Committee.</w:t>
      </w:r>
    </w:p>
    <w:p w:rsidR="008468A3" w:rsidRPr="008468A3" w:rsidRDefault="008468A3" w:rsidP="008468A3">
      <w:pPr>
        <w:pStyle w:val="BillDots0"/>
        <w:jc w:val="center"/>
      </w:pPr>
      <w:r>
        <w:rPr>
          <w:u w:val="single"/>
        </w:rPr>
        <w:t>            </w:t>
      </w:r>
    </w:p>
    <w:p w:rsidR="004A4EC9" w:rsidRDefault="004A4EC9" w:rsidP="00942755">
      <w:pPr>
        <w:pStyle w:val="BillDots0"/>
        <w:sectPr w:rsidR="004A4EC9" w:rsidSect="004A4E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2755" w:rsidRDefault="00942755" w:rsidP="00942755">
      <w:pPr>
        <w:pStyle w:val="BillDots0"/>
      </w:pPr>
    </w:p>
    <w:p w:rsidR="00942755" w:rsidRDefault="00942755" w:rsidP="00942755">
      <w:pPr>
        <w:pStyle w:val="Numbersforbill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4F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5A98"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975F9">
        <w:rPr>
          <w:color w:val="000000" w:themeColor="text1"/>
          <w:u w:color="000000" w:themeColor="text1"/>
        </w:rPr>
        <w:t>TO AMEND 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 CODE OF LAWS OF SOUTH CAROLINA, 1976, RELATING TO THE DEFINITION OF TERMS USED IN TITLE 50, SO AS TO DEFINE CERTAIN WILDLIFE, FISH, AND PLANT SPECIES; TO AMEND 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30,</w:t>
      </w:r>
      <w:r w:rsidR="009B242B">
        <w:rPr>
          <w:color w:val="000000" w:themeColor="text1"/>
          <w:u w:color="000000" w:themeColor="text1"/>
        </w:rPr>
        <w:t xml:space="preserve"> AS AMENDED,</w:t>
      </w:r>
      <w:r w:rsidRPr="003975F9">
        <w:rPr>
          <w:color w:val="000000" w:themeColor="text1"/>
          <w:u w:color="000000" w:themeColor="text1"/>
        </w:rPr>
        <w:t xml:space="preserve"> RELATING TO BIRD, GAME ANIMALS, AND FISH CLASSIFICATIONS RECOGNIZED IN TITLE 50, SO AS TO REVISE THESE CLASSIFICATIONS; </w:t>
      </w:r>
      <w:r w:rsidR="009B242B">
        <w:rPr>
          <w:color w:val="000000" w:themeColor="text1"/>
          <w:u w:color="000000" w:themeColor="text1"/>
        </w:rPr>
        <w:t>BY</w:t>
      </w:r>
      <w:r w:rsidRPr="003975F9">
        <w:rPr>
          <w:color w:val="000000" w:themeColor="text1"/>
          <w:u w:color="000000" w:themeColor="text1"/>
        </w:rPr>
        <w:t xml:space="preserve"> ADD</w:t>
      </w:r>
      <w:r w:rsidR="009B242B">
        <w:rPr>
          <w:color w:val="000000" w:themeColor="text1"/>
          <w:u w:color="000000" w:themeColor="text1"/>
        </w:rPr>
        <w:t>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50 SO AS TO DEFINE INDIVIDUAL RIVERS, CREEKS, LAKES, BAYS, SOUNDS, HARBORS, AND RESERVOIRS REFERENCED IN TITLE 50; TO AMEND 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 xml:space="preserve">1500, RELATING TO ANADROMOUS AND CATADROMOUS FISHERIES IN FRESHWATERS AND SALT WATERS, SO AS TO DELETE PROVISIONS RELATING TO LICENSES FOR TAKING SHAD, HERRING, OR STURGEON AND PENALTIES FOR VIOLATIONS; </w:t>
      </w:r>
      <w:r w:rsidR="009B242B">
        <w:rPr>
          <w:color w:val="000000" w:themeColor="text1"/>
          <w:u w:color="000000" w:themeColor="text1"/>
        </w:rPr>
        <w:t xml:space="preserve">BY </w:t>
      </w:r>
      <w:r w:rsidRPr="003975F9">
        <w:rPr>
          <w:color w:val="000000" w:themeColor="text1"/>
          <w:u w:color="000000" w:themeColor="text1"/>
        </w:rPr>
        <w:t>ADD</w:t>
      </w:r>
      <w:r w:rsidR="009B242B">
        <w:rPr>
          <w:color w:val="000000" w:themeColor="text1"/>
          <w:u w:color="000000" w:themeColor="text1"/>
        </w:rPr>
        <w:t>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1556 SO AS TO PROVIDE THAT A COMMERCIAL FISHERMAN WHO SELLS SHAD, HERRING, OR EELS MUST SELL TO A WHOLESALE SEAFOOD DEALER OR LICENSED BAIT DEALER OR BE LICENSED AS SUCH; TO AMEND 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30, RELATING TO RESIDENCY REQUIREMENTS FOR OBTAINING RECREATIONAL OR COMMERCIAL LICENSES, SO AS TO FURTHER SPECIFY THESE REQUIREMENTS; TO AMEND 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 xml:space="preserve">80, RELATING TO REQUIREMENTS FOR ISSUANCE OF DUPLICATE LICENSES, SO AS TO FURTHER SPECIFY THESE REQUIREMENTS; </w:t>
      </w:r>
      <w:r w:rsidR="009B242B">
        <w:rPr>
          <w:color w:val="000000" w:themeColor="text1"/>
          <w:u w:color="000000" w:themeColor="text1"/>
        </w:rPr>
        <w:t xml:space="preserve">BY </w:t>
      </w:r>
      <w:r w:rsidRPr="003975F9">
        <w:rPr>
          <w:color w:val="000000" w:themeColor="text1"/>
          <w:u w:color="000000" w:themeColor="text1"/>
        </w:rPr>
        <w:t>ADD</w:t>
      </w:r>
      <w:r w:rsidR="009B242B">
        <w:rPr>
          <w:color w:val="000000" w:themeColor="text1"/>
          <w:u w:color="000000" w:themeColor="text1"/>
        </w:rPr>
        <w:t>ING</w:t>
      </w:r>
      <w:r w:rsidRPr="003975F9">
        <w:rPr>
          <w:color w:val="000000" w:themeColor="text1"/>
          <w:u w:color="000000" w:themeColor="text1"/>
        </w:rPr>
        <w:t xml:space="preserve"> ARTICLE 4</w:t>
      </w:r>
      <w:r w:rsidR="009B242B">
        <w:rPr>
          <w:color w:val="000000" w:themeColor="text1"/>
          <w:u w:color="000000" w:themeColor="text1"/>
        </w:rPr>
        <w:t xml:space="preserve"> TO</w:t>
      </w:r>
      <w:r w:rsidRPr="003975F9">
        <w:rPr>
          <w:color w:val="000000" w:themeColor="text1"/>
          <w:u w:color="000000" w:themeColor="text1"/>
        </w:rPr>
        <w:t xml:space="preserve"> CHAPTER 9, TITLE 50 SO AS TO PROVIDE REQUIREMENTS FOR FRESHWATER COMMERCIAL FISHING LICENSES AND BAIT DEALER LICENSES AND TO PROVIDE LICENSURE REQUIREMENTS FOR TAKING SHAD, HERRING, OR EELS FOR COMMERCIAL PURPOSES; </w:t>
      </w:r>
      <w:r w:rsidR="009B242B">
        <w:rPr>
          <w:color w:val="000000" w:themeColor="text1"/>
          <w:u w:color="000000" w:themeColor="text1"/>
        </w:rPr>
        <w:t>BY ADDING</w:t>
      </w:r>
      <w:r w:rsidRPr="003975F9">
        <w:rPr>
          <w:color w:val="000000" w:themeColor="text1"/>
          <w:u w:color="000000" w:themeColor="text1"/>
        </w:rPr>
        <w:t xml:space="preserve"> SECTION </w:t>
      </w:r>
      <w:r w:rsidRPr="003975F9">
        <w:rPr>
          <w:color w:val="000000" w:themeColor="text1"/>
          <w:u w:color="000000" w:themeColor="text1"/>
        </w:rPr>
        <w:lastRenderedPageBreak/>
        <w:t>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 xml:space="preserve">545 SO AS TO PROVIDE LICENSURE REQUIREMENTS WHEN TAKING SHAD, HERRING, OR EELS FOR RECREATIONAL PURPOSES; </w:t>
      </w:r>
      <w:r w:rsidR="009B242B">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 xml:space="preserve">610 SO AS TO PROVIDE TAG AND PERMIT REQUIREMENTS WHEN USING CERTAIN DEVICES TO TAKE NONGAME FRESHWATER FISH; </w:t>
      </w:r>
      <w:r w:rsidR="009B242B">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 xml:space="preserve">1615 SO AS TO REQUIRE A PERSON SELLING OR POSSESSING FOR SALE FRESHWATER NONGAME FISH TO HAVE CERTAIN DOCUMENTATION VERIFYING THE ORIGIN OF THE FISH; </w:t>
      </w:r>
      <w:r w:rsidR="009B242B">
        <w:rPr>
          <w:color w:val="000000" w:themeColor="text1"/>
          <w:u w:color="000000" w:themeColor="text1"/>
        </w:rPr>
        <w:t xml:space="preserve">BY ADDING </w:t>
      </w:r>
      <w:r w:rsidRPr="003975F9">
        <w:rPr>
          <w:color w:val="000000" w:themeColor="text1"/>
          <w:u w:color="000000" w:themeColor="text1"/>
        </w:rPr>
        <w:t>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 xml:space="preserve">250 SO AS TO PROHIBIT NIGHT FISHING IN BRIDGE LAKE IN DORCHESTER COUNTY </w:t>
      </w:r>
      <w:r w:rsidR="009B242B">
        <w:rPr>
          <w:color w:val="000000" w:themeColor="text1"/>
          <w:u w:color="000000" w:themeColor="text1"/>
        </w:rPr>
        <w:t>AND</w:t>
      </w:r>
      <w:r w:rsidRPr="003975F9">
        <w:rPr>
          <w:color w:val="000000" w:themeColor="text1"/>
          <w:u w:color="000000" w:themeColor="text1"/>
        </w:rPr>
        <w:t xml:space="preserve"> TO PROVIDE CRIMINAL PENALTIES FOR VIOLATIONS; </w:t>
      </w:r>
      <w:r w:rsidR="00A7133C">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 xml:space="preserve">251 SO AS TO PROVIDE FOR CERTAIN FISHING AND RECREATIONAL ACTIVITIES ON SLADE LAKE AND TO PROVIDE CRIMINAL PENALTIES FOR VIOLATIONS; </w:t>
      </w:r>
      <w:r w:rsidR="009B242B">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1190 SO AS TO ESTABLISH A FISH SANCTUARY IN MARION COUNTY AND TO PROVIDE CRIMINAL PENALTIES FOR FISHING OR ENTERING UPON THE SANCTUARY; AND TO REPEAL SECTIONS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100, 50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1160, 50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1910, 50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1920, 50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1930, ARTICLE 39, CHAPTER 19, TITLE 50,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2620, AND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2630</w:t>
      </w:r>
      <w:r w:rsidR="004600EB">
        <w:rPr>
          <w:color w:val="000000" w:themeColor="text1"/>
          <w:u w:color="000000" w:themeColor="text1"/>
        </w:rPr>
        <w:t>,</w:t>
      </w:r>
      <w:r w:rsidRPr="003975F9">
        <w:rPr>
          <w:color w:val="000000" w:themeColor="text1"/>
          <w:u w:color="000000" w:themeColor="text1"/>
        </w:rPr>
        <w:t xml:space="preserve"> ALL RELATING TO VARIOUS FISHING REGULATIONS AND LICENSURE REQUIREMENTS.</w:t>
      </w:r>
    </w:p>
    <w:p w:rsidR="00D14F6B" w:rsidRDefault="00D1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4F6B" w:rsidRDefault="00D1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F6B" w:rsidRDefault="00D1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1.</w:t>
      </w: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 of the 1976 Code is amended to read: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w:t>
      </w:r>
      <w:r w:rsidRPr="003975F9">
        <w:rPr>
          <w:color w:val="000000" w:themeColor="text1"/>
          <w:u w:color="000000" w:themeColor="text1"/>
        </w:rPr>
        <w:tab/>
        <w:t xml:space="preserve">For the purposes of </w:t>
      </w:r>
      <w:r w:rsidRPr="003975F9">
        <w:rPr>
          <w:color w:val="000000" w:themeColor="text1"/>
          <w:u w:val="single" w:color="000000" w:themeColor="text1"/>
        </w:rPr>
        <w:t>this</w:t>
      </w:r>
      <w:r w:rsidRPr="003975F9">
        <w:rPr>
          <w:color w:val="000000" w:themeColor="text1"/>
          <w:u w:color="000000" w:themeColor="text1"/>
        </w:rPr>
        <w:t xml:space="preserve"> title </w:t>
      </w:r>
      <w:r w:rsidRPr="003975F9">
        <w:rPr>
          <w:strike/>
          <w:color w:val="000000" w:themeColor="text1"/>
          <w:u w:color="000000" w:themeColor="text1"/>
        </w:rPr>
        <w:t>50</w:t>
      </w:r>
      <w:r w:rsidRPr="003975F9">
        <w:rPr>
          <w:color w:val="000000" w:themeColor="text1"/>
          <w:u w:color="000000" w:themeColor="text1"/>
        </w:rPr>
        <w:t xml:space="preserve"> unless the context clearly indicates otherwise: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(1)</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Board</w:t>
      </w:r>
      <w:r w:rsidR="00333AD4" w:rsidRPr="00333AD4">
        <w:rPr>
          <w:color w:val="000000" w:themeColor="text1"/>
          <w:u w:color="000000" w:themeColor="text1"/>
        </w:rPr>
        <w:t>’</w:t>
      </w:r>
      <w:r w:rsidRPr="003975F9">
        <w:rPr>
          <w:color w:val="000000" w:themeColor="text1"/>
          <w:u w:color="000000" w:themeColor="text1"/>
        </w:rPr>
        <w:t xml:space="preserve"> means the governing body of the department.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(2)</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Department</w:t>
      </w:r>
      <w:r w:rsidR="00333AD4" w:rsidRPr="00333AD4">
        <w:rPr>
          <w:color w:val="000000" w:themeColor="text1"/>
          <w:u w:color="000000" w:themeColor="text1"/>
        </w:rPr>
        <w:t>’</w:t>
      </w:r>
      <w:r w:rsidRPr="003975F9">
        <w:rPr>
          <w:color w:val="000000" w:themeColor="text1"/>
          <w:u w:color="000000" w:themeColor="text1"/>
        </w:rPr>
        <w:t xml:space="preserve"> means the South Carolina Department of Natural Resources.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(3)</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Director</w:t>
      </w:r>
      <w:r w:rsidR="00333AD4" w:rsidRPr="00333AD4">
        <w:rPr>
          <w:color w:val="000000" w:themeColor="text1"/>
          <w:u w:color="000000" w:themeColor="text1"/>
        </w:rPr>
        <w:t>’</w:t>
      </w:r>
      <w:r w:rsidRPr="003975F9">
        <w:rPr>
          <w:color w:val="000000" w:themeColor="text1"/>
          <w:u w:color="000000" w:themeColor="text1"/>
        </w:rPr>
        <w:t xml:space="preserve"> means the administrative head of the department, appointed by the board.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(4)</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Enforcement officer</w:t>
      </w:r>
      <w:r w:rsidR="00333AD4" w:rsidRPr="00333AD4">
        <w:rPr>
          <w:color w:val="000000" w:themeColor="text1"/>
          <w:u w:color="000000" w:themeColor="text1"/>
        </w:rPr>
        <w:t>’</w:t>
      </w:r>
      <w:r w:rsidRPr="003975F9">
        <w:rPr>
          <w:color w:val="000000" w:themeColor="text1"/>
          <w:u w:color="000000" w:themeColor="text1"/>
        </w:rPr>
        <w:t xml:space="preserve"> means an enforcement officer of the Natural Resources Enforcement Division of the department.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val="single" w:color="000000" w:themeColor="text1"/>
        </w:rPr>
        <w:t>(5)</w:t>
      </w:r>
      <w:r w:rsidRPr="003975F9">
        <w:rPr>
          <w:color w:val="000000" w:themeColor="text1"/>
          <w:u w:color="000000" w:themeColor="text1"/>
        </w:rPr>
        <w:tab/>
      </w:r>
      <w:r w:rsidRPr="003975F9">
        <w:rPr>
          <w:color w:val="000000" w:themeColor="text1"/>
          <w:u w:val="single" w:color="000000" w:themeColor="text1"/>
        </w:rPr>
        <w:t>The following terms define wildlife, fish, and plant species under the jurisdiction of the department or its successor agency: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lastRenderedPageBreak/>
        <w:tab/>
      </w:r>
      <w:r w:rsidRPr="003975F9">
        <w:rPr>
          <w:color w:val="000000" w:themeColor="text1"/>
          <w:u w:color="000000" w:themeColor="text1"/>
        </w:rPr>
        <w:tab/>
      </w:r>
      <w:r w:rsidRPr="003975F9">
        <w:rPr>
          <w:color w:val="000000" w:themeColor="text1"/>
          <w:u w:val="single" w:color="000000" w:themeColor="text1"/>
        </w:rPr>
        <w:t>(a)</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Established</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naturalized</w:t>
      </w:r>
      <w:r w:rsidR="00333AD4" w:rsidRPr="00333AD4">
        <w:rPr>
          <w:color w:val="000000" w:themeColor="text1"/>
          <w:u w:val="single" w:color="000000" w:themeColor="text1"/>
        </w:rPr>
        <w:t>’</w:t>
      </w:r>
      <w:r w:rsidRPr="003975F9">
        <w:rPr>
          <w:color w:val="000000" w:themeColor="text1"/>
          <w:u w:val="single" w:color="000000" w:themeColor="text1"/>
        </w:rPr>
        <w:t xml:space="preserve"> means a nonindigenous organism with one or more reproducing wild populations.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(b)</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Exotic</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indigenous to a foreign ecosystem.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(c)</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Indigenous</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native</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found naturally in this State prior to the arrival of the first European settlers.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(d)</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Introduced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moved by human action to an area or ecosystem where it was not found historically.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(e)</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Invasive</w:t>
      </w:r>
      <w:r w:rsidR="00333AD4" w:rsidRPr="00333AD4">
        <w:rPr>
          <w:color w:val="000000" w:themeColor="text1"/>
          <w:u w:val="single" w:color="000000" w:themeColor="text1"/>
        </w:rPr>
        <w:t>’</w:t>
      </w:r>
      <w:r w:rsidRPr="003975F9">
        <w:rPr>
          <w:color w:val="000000" w:themeColor="text1"/>
          <w:u w:val="single" w:color="000000" w:themeColor="text1"/>
        </w:rPr>
        <w:t xml:space="preserve"> means nonindigenous organisms or species that establish in a new area or ecosystem, extend their geographic range and usually include native ecological or economic impacts.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(f)</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Locally established</w:t>
      </w:r>
      <w:r w:rsidR="00333AD4" w:rsidRPr="00333AD4">
        <w:rPr>
          <w:color w:val="000000" w:themeColor="text1"/>
          <w:u w:val="single" w:color="000000" w:themeColor="text1"/>
        </w:rPr>
        <w:t>’</w:t>
      </w:r>
      <w:r w:rsidRPr="003975F9">
        <w:rPr>
          <w:color w:val="000000" w:themeColor="text1"/>
          <w:u w:val="single" w:color="000000" w:themeColor="text1"/>
        </w:rPr>
        <w:t xml:space="preserve"> means a nonindigenous species with one or more naturally reproducing populations in an area or ecosystem but with very restricted distribution and no evidence of range expansion.</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(g)</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Nonindigenous</w:t>
      </w:r>
      <w:r w:rsidR="00333AD4" w:rsidRPr="00333AD4">
        <w:rPr>
          <w:color w:val="000000" w:themeColor="text1"/>
          <w:u w:val="single" w:color="000000" w:themeColor="text1"/>
        </w:rPr>
        <w:t>’</w:t>
      </w:r>
      <w:r w:rsidR="00EB26B7">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alien</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exotic</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foreign</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transplanted</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nonnative</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introduced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found in an area or ecosystem outside its historic or native geographic range.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(h)</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Transplant</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translocated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moved by human action, deliberately or accidentally from its indigenous ecosystem to an area outside of its native range.</w:t>
      </w:r>
    </w:p>
    <w:p w:rsidR="00385A98" w:rsidRPr="00EB26B7"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 xml:space="preserve">(i) </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Wild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living in the environment not cultivated or domesticated.</w:t>
      </w:r>
      <w:r w:rsidR="00EB26B7">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EB26B7"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50</w:t>
      </w:r>
      <w:r w:rsidR="00333AD4">
        <w:rPr>
          <w:color w:val="000000" w:themeColor="text1"/>
          <w:u w:color="000000" w:themeColor="text1"/>
        </w:rPr>
        <w:noBreakHyphen/>
      </w:r>
      <w:r>
        <w:rPr>
          <w:color w:val="000000" w:themeColor="text1"/>
          <w:u w:color="000000" w:themeColor="text1"/>
        </w:rPr>
        <w:t>1</w:t>
      </w:r>
      <w:r w:rsidR="00333AD4">
        <w:rPr>
          <w:color w:val="000000" w:themeColor="text1"/>
          <w:u w:color="000000" w:themeColor="text1"/>
        </w:rPr>
        <w:noBreakHyphen/>
      </w:r>
      <w:r w:rsidR="00385A98" w:rsidRPr="003975F9">
        <w:rPr>
          <w:color w:val="000000" w:themeColor="text1"/>
          <w:u w:color="000000" w:themeColor="text1"/>
        </w:rPr>
        <w:t>30 of the 1976 Code</w:t>
      </w:r>
      <w:r>
        <w:rPr>
          <w:color w:val="000000" w:themeColor="text1"/>
          <w:u w:color="000000" w:themeColor="text1"/>
        </w:rPr>
        <w:t>, as last amended by Act 227 of 2008,</w:t>
      </w:r>
      <w:r w:rsidR="00385A98" w:rsidRPr="003975F9">
        <w:rPr>
          <w:color w:val="000000" w:themeColor="text1"/>
          <w:u w:color="000000" w:themeColor="text1"/>
        </w:rPr>
        <w:t xml:space="preserve"> is</w:t>
      </w:r>
      <w:r>
        <w:rPr>
          <w:color w:val="000000" w:themeColor="text1"/>
          <w:u w:color="000000" w:themeColor="text1"/>
        </w:rPr>
        <w:t xml:space="preserve"> further</w:t>
      </w:r>
      <w:r w:rsidR="00385A98" w:rsidRPr="003975F9">
        <w:rPr>
          <w:color w:val="000000" w:themeColor="text1"/>
          <w:u w:color="000000" w:themeColor="text1"/>
        </w:rPr>
        <w:t xml:space="preserve"> amended to read: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30.</w:t>
      </w:r>
      <w:r w:rsidRPr="003975F9">
        <w:rPr>
          <w:color w:val="000000" w:themeColor="text1"/>
          <w:u w:color="000000" w:themeColor="text1"/>
        </w:rPr>
        <w:tab/>
        <w:t xml:space="preserve">For the purpose of </w:t>
      </w:r>
      <w:r w:rsidRPr="003975F9">
        <w:rPr>
          <w:strike/>
          <w:color w:val="000000" w:themeColor="text1"/>
          <w:u w:color="000000" w:themeColor="text1"/>
        </w:rPr>
        <w:t>Chapters 1 through 19 of</w:t>
      </w:r>
      <w:r w:rsidRPr="003975F9">
        <w:rPr>
          <w:color w:val="000000" w:themeColor="text1"/>
          <w:u w:color="000000" w:themeColor="text1"/>
        </w:rPr>
        <w:t xml:space="preserve"> this title the following classifications </w:t>
      </w:r>
      <w:r w:rsidRPr="003975F9">
        <w:rPr>
          <w:strike/>
          <w:color w:val="000000" w:themeColor="text1"/>
          <w:u w:color="000000" w:themeColor="text1"/>
        </w:rPr>
        <w:t>shall be</w:t>
      </w:r>
      <w:r w:rsidRPr="003975F9">
        <w:rPr>
          <w:color w:val="000000" w:themeColor="text1"/>
          <w:u w:color="000000" w:themeColor="text1"/>
        </w:rPr>
        <w:t xml:space="preserve"> </w:t>
      </w:r>
      <w:r w:rsidRPr="003975F9">
        <w:rPr>
          <w:color w:val="000000" w:themeColor="text1"/>
          <w:u w:val="single" w:color="000000" w:themeColor="text1"/>
        </w:rPr>
        <w:t>are</w:t>
      </w:r>
      <w:r w:rsidRPr="003975F9">
        <w:rPr>
          <w:color w:val="000000" w:themeColor="text1"/>
          <w:u w:color="000000" w:themeColor="text1"/>
        </w:rPr>
        <w:t xml:space="preserve"> recognized: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(1)</w:t>
      </w:r>
      <w:r w:rsidRPr="003975F9">
        <w:rPr>
          <w:color w:val="000000" w:themeColor="text1"/>
          <w:u w:color="000000" w:themeColor="text1"/>
        </w:rPr>
        <w:tab/>
        <w:t>Game birds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mourning dove, </w:t>
      </w:r>
      <w:r w:rsidRPr="003975F9">
        <w:rPr>
          <w:color w:val="000000" w:themeColor="text1"/>
          <w:u w:val="single" w:color="000000" w:themeColor="text1"/>
        </w:rPr>
        <w:t>northern</w:t>
      </w:r>
      <w:r w:rsidRPr="003975F9">
        <w:rPr>
          <w:color w:val="000000" w:themeColor="text1"/>
          <w:u w:color="000000" w:themeColor="text1"/>
        </w:rPr>
        <w:t xml:space="preserve"> bob white </w:t>
      </w:r>
      <w:r w:rsidRPr="003975F9">
        <w:rPr>
          <w:strike/>
          <w:color w:val="000000" w:themeColor="text1"/>
          <w:u w:color="000000" w:themeColor="text1"/>
        </w:rPr>
        <w:t>quail</w:t>
      </w:r>
      <w:r w:rsidRPr="003975F9">
        <w:rPr>
          <w:color w:val="000000" w:themeColor="text1"/>
          <w:u w:color="000000" w:themeColor="text1"/>
        </w:rPr>
        <w:t xml:space="preserve">, ruffed grouse, wild turkey, Wilson snipe, woodcock, the Anatidae (commonly known as goose, brant, and duck), and the Rallidae (commonly known as marsh hen, coot, gallinule, and rail).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(2)</w:t>
      </w:r>
      <w:r w:rsidRPr="003975F9">
        <w:rPr>
          <w:color w:val="000000" w:themeColor="text1"/>
          <w:u w:color="000000" w:themeColor="text1"/>
        </w:rPr>
        <w:tab/>
      </w:r>
      <w:r w:rsidRPr="003975F9">
        <w:rPr>
          <w:strike/>
          <w:color w:val="000000" w:themeColor="text1"/>
          <w:u w:color="000000" w:themeColor="text1"/>
        </w:rPr>
        <w:t>English sparrow, pigeon, and starling.</w:t>
      </w:r>
      <w:r w:rsidRPr="003975F9">
        <w:rPr>
          <w:color w:val="000000" w:themeColor="text1"/>
          <w:u w:color="000000" w:themeColor="text1"/>
        </w:rPr>
        <w:t xml:space="preserve"> </w:t>
      </w:r>
      <w:r w:rsidRPr="003975F9">
        <w:rPr>
          <w:color w:val="000000" w:themeColor="text1"/>
          <w:u w:val="single" w:color="000000" w:themeColor="text1"/>
        </w:rPr>
        <w:t>Unprotected birds: house sparrow (Passer domesticus), rock pigeon (Columba livia), European starling (Sturnus vulgaris), and Eurasian collared dove (Streptopelia decaocto).</w:t>
      </w:r>
      <w:r w:rsidRPr="003975F9">
        <w:rPr>
          <w:color w:val="000000" w:themeColor="text1"/>
          <w:u w:color="000000" w:themeColor="text1"/>
        </w:rPr>
        <w:t xml:space="preserve">  These birds are unprotected by </w:t>
      </w:r>
      <w:r w:rsidRPr="003975F9">
        <w:rPr>
          <w:strike/>
          <w:color w:val="000000" w:themeColor="text1"/>
          <w:u w:color="000000" w:themeColor="text1"/>
        </w:rPr>
        <w:t>South Carolina</w:t>
      </w:r>
      <w:r w:rsidRPr="003975F9">
        <w:rPr>
          <w:color w:val="000000" w:themeColor="text1"/>
          <w:u w:color="000000" w:themeColor="text1"/>
        </w:rPr>
        <w:t xml:space="preserve"> </w:t>
      </w:r>
      <w:r w:rsidRPr="003975F9">
        <w:rPr>
          <w:color w:val="000000" w:themeColor="text1"/>
          <w:u w:val="single" w:color="000000" w:themeColor="text1"/>
        </w:rPr>
        <w:t>state</w:t>
      </w:r>
      <w:r w:rsidRPr="003975F9">
        <w:rPr>
          <w:color w:val="000000" w:themeColor="text1"/>
          <w:u w:color="000000" w:themeColor="text1"/>
        </w:rPr>
        <w:t xml:space="preserve"> law.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(3)</w:t>
      </w:r>
      <w:r w:rsidRPr="003975F9">
        <w:rPr>
          <w:color w:val="000000" w:themeColor="text1"/>
          <w:u w:color="000000" w:themeColor="text1"/>
        </w:rPr>
        <w:tab/>
        <w:t>Nongame birds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all native birds not named in items (1) and (2) of this section are nongame birds and </w:t>
      </w:r>
      <w:r w:rsidRPr="003975F9">
        <w:rPr>
          <w:strike/>
          <w:color w:val="000000" w:themeColor="text1"/>
          <w:u w:color="000000" w:themeColor="text1"/>
        </w:rPr>
        <w:t>shall</w:t>
      </w:r>
      <w:r w:rsidRPr="003975F9">
        <w:rPr>
          <w:color w:val="000000" w:themeColor="text1"/>
          <w:u w:color="000000" w:themeColor="text1"/>
        </w:rPr>
        <w:t xml:space="preserve"> </w:t>
      </w:r>
      <w:r w:rsidRPr="003975F9">
        <w:rPr>
          <w:color w:val="000000" w:themeColor="text1"/>
          <w:u w:val="single" w:color="000000" w:themeColor="text1"/>
        </w:rPr>
        <w:t>must</w:t>
      </w:r>
      <w:r w:rsidRPr="003975F9">
        <w:rPr>
          <w:color w:val="000000" w:themeColor="text1"/>
          <w:u w:color="000000" w:themeColor="text1"/>
        </w:rPr>
        <w:t xml:space="preserve"> not be </w:t>
      </w:r>
      <w:r w:rsidRPr="003975F9">
        <w:rPr>
          <w:color w:val="000000" w:themeColor="text1"/>
          <w:u w:color="000000" w:themeColor="text1"/>
        </w:rPr>
        <w:lastRenderedPageBreak/>
        <w:t xml:space="preserve">destroyed in any manner at any time, except as otherwise provided by law.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(4)</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Game animals</w:t>
      </w:r>
      <w:r w:rsidR="00333AD4" w:rsidRPr="00333AD4">
        <w:rPr>
          <w:color w:val="000000" w:themeColor="text1"/>
          <w:u w:color="000000" w:themeColor="text1"/>
        </w:rPr>
        <w:t>’</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beaver, black bear, bobcat, white</w:t>
      </w:r>
      <w:r w:rsidR="00333AD4">
        <w:rPr>
          <w:color w:val="000000" w:themeColor="text1"/>
          <w:u w:color="000000" w:themeColor="text1"/>
        </w:rPr>
        <w:noBreakHyphen/>
      </w:r>
      <w:r w:rsidRPr="003975F9">
        <w:rPr>
          <w:color w:val="000000" w:themeColor="text1"/>
          <w:u w:color="000000" w:themeColor="text1"/>
        </w:rPr>
        <w:t xml:space="preserve">tailed deer, fox, mink, muskrat, opossum, otter, rabbit, raccoon, skunk, squirrel, and weasel.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(5)</w:t>
      </w:r>
      <w:r w:rsidRPr="003975F9">
        <w:rPr>
          <w:color w:val="000000" w:themeColor="text1"/>
          <w:u w:color="000000" w:themeColor="text1"/>
        </w:rPr>
        <w:tab/>
      </w:r>
      <w:r w:rsidRPr="003975F9">
        <w:rPr>
          <w:strike/>
          <w:color w:val="000000" w:themeColor="text1"/>
          <w:u w:color="000000" w:themeColor="text1"/>
        </w:rPr>
        <w:t>Game fish.  Bream:  bluegill, redear or shellcracker or government bream, copperface or bald bream, redbreast, pumpkinseed or redeye bream, green sunfish, longear sunfish, orangespotted sunfish, stumpknocker, warmouth or flyer;  blackbass;  largemouth bass, smallmouth bass or coosae bass;  striped bass or rockfish;  white bass;  hybrid striped bass</w:t>
      </w:r>
      <w:r w:rsidR="00333AD4">
        <w:rPr>
          <w:strike/>
          <w:color w:val="000000" w:themeColor="text1"/>
          <w:u w:color="000000" w:themeColor="text1"/>
        </w:rPr>
        <w:noBreakHyphen/>
      </w:r>
      <w:r w:rsidRPr="003975F9">
        <w:rPr>
          <w:strike/>
          <w:color w:val="000000" w:themeColor="text1"/>
          <w:u w:color="000000" w:themeColor="text1"/>
        </w:rPr>
        <w:t>white bass;  crappie;  walleye or sauger;  jackfish, pickerel or redfin trout;  rainbow, brown or brook trout;  and yellow perch</w:t>
      </w:r>
      <w:r w:rsidRPr="003975F9">
        <w:rPr>
          <w:color w:val="000000" w:themeColor="text1"/>
          <w:u w:color="000000" w:themeColor="text1"/>
        </w:rPr>
        <w:t xml:space="preserve"> </w:t>
      </w:r>
      <w:r w:rsidRPr="003975F9">
        <w:rPr>
          <w:color w:val="000000" w:themeColor="text1"/>
          <w:u w:val="single" w:color="000000" w:themeColor="text1"/>
        </w:rPr>
        <w:t xml:space="preserve">Freshwater game fish: Bream: bluegill, flier, green sunfish; pumpkinseed, redbreast, redear (shellcracker), spotted sunfish;  warmouth; Black </w:t>
      </w:r>
      <w:r w:rsidR="00EB26B7" w:rsidRPr="003975F9">
        <w:rPr>
          <w:color w:val="000000" w:themeColor="text1"/>
          <w:u w:val="single" w:color="000000" w:themeColor="text1"/>
        </w:rPr>
        <w:t>Bass</w:t>
      </w:r>
      <w:r w:rsidRPr="003975F9">
        <w:rPr>
          <w:color w:val="000000" w:themeColor="text1"/>
          <w:u w:val="single" w:color="000000" w:themeColor="text1"/>
        </w:rPr>
        <w:t>: largemouth bass, smallmouth bass, spotted bass, redeye bass (coosae bass); striped bass or rockfish; white bass; hybrid striped bass</w:t>
      </w:r>
      <w:r w:rsidR="00333AD4">
        <w:rPr>
          <w:color w:val="000000" w:themeColor="text1"/>
          <w:u w:val="single" w:color="000000" w:themeColor="text1"/>
        </w:rPr>
        <w:noBreakHyphen/>
      </w:r>
      <w:r w:rsidRPr="003975F9">
        <w:rPr>
          <w:color w:val="000000" w:themeColor="text1"/>
          <w:u w:val="single" w:color="000000" w:themeColor="text1"/>
        </w:rPr>
        <w:t>white bass; white crappie, black crappie, Trout: rainbow, brown and brook, chain pickerel (jackfish), redfin pickerel, sauger, walleye, and yellow perch</w:t>
      </w:r>
      <w:r w:rsidRPr="003975F9">
        <w:rPr>
          <w:color w:val="000000" w:themeColor="text1"/>
          <w:u w:color="000000" w:themeColor="text1"/>
        </w:rPr>
        <w:t xml:space="preserv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t>(6)</w:t>
      </w:r>
      <w:r w:rsidRPr="003975F9">
        <w:rPr>
          <w:color w:val="000000" w:themeColor="text1"/>
          <w:u w:color="000000" w:themeColor="text1"/>
        </w:rPr>
        <w:tab/>
      </w:r>
      <w:r w:rsidRPr="003975F9">
        <w:rPr>
          <w:color w:val="000000" w:themeColor="text1"/>
          <w:u w:val="single" w:color="000000" w:themeColor="text1"/>
        </w:rPr>
        <w:t>Freshwater nongame fish: any freshwater fish species not classified as a game fish.</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Pr="003975F9">
        <w:rPr>
          <w:color w:val="000000" w:themeColor="text1"/>
          <w:u w:val="single" w:color="000000" w:themeColor="text1"/>
        </w:rPr>
        <w:t>(7)</w:t>
      </w:r>
      <w:r w:rsidRPr="003975F9">
        <w:rPr>
          <w:color w:val="000000" w:themeColor="text1"/>
          <w:u w:color="000000" w:themeColor="text1"/>
        </w:rPr>
        <w:tab/>
        <w:t>Saltwater game fish</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spotted seatrout (winter trout) Cynoscion nebulosus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red drum (channel bass) Sciaenops ocellatus; tarpon Megalops atlanticus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and any species of billfish of the Family Istiophoridae.”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3.</w:t>
      </w:r>
      <w:r w:rsidRPr="003975F9">
        <w:rPr>
          <w:color w:val="000000" w:themeColor="text1"/>
          <w:u w:color="000000" w:themeColor="text1"/>
        </w:rPr>
        <w:tab/>
        <w:t>Chapter 1, Title 50 of the 1976 Code is amended by adding:</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50.</w:t>
      </w:r>
      <w:r w:rsidRPr="003975F9">
        <w:rPr>
          <w:color w:val="000000" w:themeColor="text1"/>
          <w:u w:color="000000" w:themeColor="text1"/>
        </w:rPr>
        <w:tab/>
        <w:t>The following water bodies have the geographic boundaries as described: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Ashepoo River</w:t>
      </w:r>
      <w:r w:rsidR="00333AD4" w:rsidRPr="00333AD4">
        <w:rPr>
          <w:color w:val="000000" w:themeColor="text1"/>
          <w:u w:color="000000" w:themeColor="text1"/>
        </w:rPr>
        <w:t>’</w:t>
      </w:r>
      <w:r w:rsidRPr="003975F9">
        <w:rPr>
          <w:color w:val="000000" w:themeColor="text1"/>
          <w:u w:color="000000" w:themeColor="text1"/>
        </w:rPr>
        <w:t xml:space="preserve"> means all waters of the Ashepoo River from its confluence with Saint Helena Sound upstream to the confluence of Jones Swamp and Ireland Creeks, near S.C. State Highway 63/U.S. Highway 17A Bridge in Colleton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Ashley River</w:t>
      </w:r>
      <w:r w:rsidR="00333AD4" w:rsidRPr="00333AD4">
        <w:rPr>
          <w:color w:val="000000" w:themeColor="text1"/>
          <w:u w:color="000000" w:themeColor="text1"/>
        </w:rPr>
        <w:t>’</w:t>
      </w:r>
      <w:r w:rsidRPr="003975F9">
        <w:rPr>
          <w:color w:val="000000" w:themeColor="text1"/>
          <w:u w:color="000000" w:themeColor="text1"/>
        </w:rPr>
        <w:t xml:space="preserve"> means all waters of the Ashley River from its confluence with the Cooper River in Charleston Harbor upstream to the confluence of Great Cypress Swamp and Rumphs Hill Creek</w:t>
      </w:r>
      <w:r w:rsidR="00EB26B7">
        <w:rPr>
          <w:color w:val="000000" w:themeColor="text1"/>
          <w:u w:color="000000" w:themeColor="text1"/>
        </w:rPr>
        <w:t>s</w:t>
      </w:r>
      <w:r w:rsidRPr="003975F9">
        <w:rPr>
          <w:color w:val="000000" w:themeColor="text1"/>
          <w:u w:color="000000" w:themeColor="text1"/>
        </w:rPr>
        <w:t xml:space="preserv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Back River (Jasper County)</w:t>
      </w:r>
      <w:r w:rsidR="00333AD4" w:rsidRPr="00333AD4">
        <w:rPr>
          <w:color w:val="000000" w:themeColor="text1"/>
          <w:u w:color="000000" w:themeColor="text1"/>
        </w:rPr>
        <w:t>’</w:t>
      </w:r>
      <w:r w:rsidRPr="003975F9">
        <w:rPr>
          <w:color w:val="000000" w:themeColor="text1"/>
          <w:u w:color="000000" w:themeColor="text1"/>
        </w:rPr>
        <w:t xml:space="preserve"> means all waters of Back River from its confluence with the Savannah River upstream to its headwaters on Hutchinson Island.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Back River (Jasper County)</w:t>
      </w:r>
      <w:r w:rsidR="00333AD4" w:rsidRPr="00333AD4">
        <w:rPr>
          <w:color w:val="000000" w:themeColor="text1"/>
          <w:u w:color="000000" w:themeColor="text1"/>
        </w:rPr>
        <w:t>’</w:t>
      </w:r>
      <w:r w:rsidRPr="003975F9">
        <w:rPr>
          <w:color w:val="000000" w:themeColor="text1"/>
          <w:u w:color="000000" w:themeColor="text1"/>
        </w:rPr>
        <w:t xml:space="preserve"> means all waters of Little Back River from its confluence with Back River upstream to the confluence of McCoy</w:t>
      </w:r>
      <w:r w:rsidR="00333AD4" w:rsidRPr="00333AD4">
        <w:rPr>
          <w:color w:val="000000" w:themeColor="text1"/>
          <w:u w:color="000000" w:themeColor="text1"/>
        </w:rPr>
        <w:t>’</w:t>
      </w:r>
      <w:r w:rsidRPr="003975F9">
        <w:rPr>
          <w:color w:val="000000" w:themeColor="text1"/>
          <w:u w:color="000000" w:themeColor="text1"/>
        </w:rPr>
        <w:t>s Creek and Union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Beaufort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Beaufort River from its confluence with Port Royal Sound upstream to the confluence with Battery, Cowen, Albergottie, and Brickyard Creeks.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Creek (Chesterfield, Darlington, and Florence Counties)</w:t>
      </w:r>
      <w:r w:rsidR="00333AD4" w:rsidRPr="00333AD4">
        <w:rPr>
          <w:color w:val="000000" w:themeColor="text1"/>
          <w:u w:color="000000" w:themeColor="text1"/>
        </w:rPr>
        <w:t>’</w:t>
      </w:r>
      <w:r w:rsidRPr="003975F9">
        <w:rPr>
          <w:color w:val="000000" w:themeColor="text1"/>
          <w:u w:color="000000" w:themeColor="text1"/>
        </w:rPr>
        <w:t xml:space="preserve"> means all waters of Black Creek from its confluence with the Great Pee Dee River upstream to S.C. State Highway S</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513 (Griggs Street Bridge) in Chesterfield County</w:t>
      </w:r>
      <w:r w:rsidR="00EB26B7">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Creek (Lexington County)</w:t>
      </w:r>
      <w:r w:rsidR="00333AD4" w:rsidRPr="00333AD4">
        <w:rPr>
          <w:color w:val="000000" w:themeColor="text1"/>
          <w:u w:color="000000" w:themeColor="text1"/>
        </w:rPr>
        <w:t>’</w:t>
      </w:r>
      <w:r w:rsidRPr="003975F9">
        <w:rPr>
          <w:color w:val="000000" w:themeColor="text1"/>
          <w:u w:color="000000" w:themeColor="text1"/>
        </w:rPr>
        <w:t xml:space="preserve"> means all waters of Black Creek from its confluence with North Fork Edisto River upstream to its headwaters at Taylors Pond Dam near S.C. State Highway S</w:t>
      </w:r>
      <w:r w:rsidR="00333AD4">
        <w:rPr>
          <w:color w:val="000000" w:themeColor="text1"/>
          <w:u w:color="000000" w:themeColor="text1"/>
        </w:rPr>
        <w:noBreakHyphen/>
      </w:r>
      <w:r w:rsidRPr="003975F9">
        <w:rPr>
          <w:color w:val="000000" w:themeColor="text1"/>
          <w:u w:color="000000" w:themeColor="text1"/>
        </w:rPr>
        <w:t>32</w:t>
      </w:r>
      <w:r w:rsidR="00333AD4">
        <w:rPr>
          <w:color w:val="000000" w:themeColor="text1"/>
          <w:u w:color="000000" w:themeColor="text1"/>
        </w:rPr>
        <w:noBreakHyphen/>
      </w:r>
      <w:r w:rsidRPr="003975F9">
        <w:rPr>
          <w:color w:val="000000" w:themeColor="text1"/>
          <w:u w:color="000000" w:themeColor="text1"/>
        </w:rPr>
        <w:t xml:space="preserve">77 (Two Notch Road Bridge) in Lexington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Mingo Creek</w:t>
      </w:r>
      <w:r w:rsidR="00333AD4" w:rsidRPr="00333AD4">
        <w:rPr>
          <w:color w:val="000000" w:themeColor="text1"/>
          <w:u w:color="000000" w:themeColor="text1"/>
        </w:rPr>
        <w:t>’</w:t>
      </w:r>
      <w:r w:rsidRPr="003975F9">
        <w:rPr>
          <w:color w:val="000000" w:themeColor="text1"/>
          <w:u w:color="000000" w:themeColor="text1"/>
        </w:rPr>
        <w:t xml:space="preserve"> means all waters of Black Mingo Creek from its confluence with the Black River upstream to the confluence of Paisley Swamp and Cedar Swamp Creeks.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River</w:t>
      </w:r>
      <w:r w:rsidR="00333AD4" w:rsidRPr="00333AD4">
        <w:rPr>
          <w:color w:val="000000" w:themeColor="text1"/>
          <w:u w:color="000000" w:themeColor="text1"/>
        </w:rPr>
        <w:t>’</w:t>
      </w:r>
      <w:r w:rsidRPr="003975F9">
        <w:rPr>
          <w:color w:val="000000" w:themeColor="text1"/>
          <w:u w:color="000000" w:themeColor="text1"/>
        </w:rPr>
        <w:t xml:space="preserve"> means all waters of Black River from its confluence with the Great Pee Dee River upstream to its headwaters northwest of S.C. State Highway S</w:t>
      </w:r>
      <w:r w:rsidR="00333AD4">
        <w:rPr>
          <w:color w:val="000000" w:themeColor="text1"/>
          <w:u w:color="000000" w:themeColor="text1"/>
        </w:rPr>
        <w:noBreakHyphen/>
      </w:r>
      <w:r w:rsidRPr="003975F9">
        <w:rPr>
          <w:color w:val="000000" w:themeColor="text1"/>
          <w:u w:color="000000" w:themeColor="text1"/>
        </w:rPr>
        <w:t>31</w:t>
      </w:r>
      <w:r w:rsidR="00333AD4">
        <w:rPr>
          <w:color w:val="000000" w:themeColor="text1"/>
          <w:u w:color="000000" w:themeColor="text1"/>
        </w:rPr>
        <w:noBreakHyphen/>
      </w:r>
      <w:r w:rsidRPr="003975F9">
        <w:rPr>
          <w:color w:val="000000" w:themeColor="text1"/>
          <w:u w:color="000000" w:themeColor="text1"/>
        </w:rPr>
        <w:t xml:space="preserve">33 near McCutchens Crossroads in Lee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Bohicket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Bohicket Creek from its confluence with North Edisto River upstream to its confluence with Church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Broad River</w:t>
      </w:r>
      <w:r w:rsidR="00333AD4" w:rsidRPr="00333AD4">
        <w:rPr>
          <w:color w:val="000000" w:themeColor="text1"/>
          <w:u w:color="000000" w:themeColor="text1"/>
        </w:rPr>
        <w:t>’</w:t>
      </w:r>
      <w:r w:rsidRPr="003975F9">
        <w:rPr>
          <w:color w:val="000000" w:themeColor="text1"/>
          <w:u w:color="000000" w:themeColor="text1"/>
        </w:rPr>
        <w:t xml:space="preserve"> means all waters of Broad River from its confluence with the Saluda River at U.S. Highway 1/U.S. Highway 378 (Gervais Street Bridge)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Broad River</w:t>
      </w:r>
      <w:r w:rsidR="00333AD4" w:rsidRPr="00333AD4">
        <w:rPr>
          <w:color w:val="000000" w:themeColor="text1"/>
          <w:u w:color="000000" w:themeColor="text1"/>
        </w:rPr>
        <w:t>’</w:t>
      </w:r>
      <w:r w:rsidRPr="003975F9">
        <w:rPr>
          <w:color w:val="000000" w:themeColor="text1"/>
          <w:u w:color="000000" w:themeColor="text1"/>
        </w:rPr>
        <w:t xml:space="preserve"> means all waters of the Broad River from its confluence with the Saluda River at U.S. Highway 1/U.S. Highway 378 (Gervais Street Bridge) upstream to Parr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Broad River</w:t>
      </w:r>
      <w:r w:rsidR="00333AD4" w:rsidRPr="00333AD4">
        <w:rPr>
          <w:color w:val="000000" w:themeColor="text1"/>
          <w:u w:color="000000" w:themeColor="text1"/>
        </w:rPr>
        <w:t>’</w:t>
      </w:r>
      <w:r w:rsidRPr="003975F9">
        <w:rPr>
          <w:color w:val="000000" w:themeColor="text1"/>
          <w:u w:color="000000" w:themeColor="text1"/>
        </w:rPr>
        <w:t xml:space="preserve"> means all waters of the Broad River from Parr Dam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Broad River</w:t>
      </w:r>
      <w:r w:rsidRPr="003975F9">
        <w:rPr>
          <w:b/>
          <w:color w:val="000000" w:themeColor="text1"/>
          <w:u w:color="000000" w:themeColor="text1"/>
        </w:rPr>
        <w:t xml:space="preserve"> (</w:t>
      </w:r>
      <w:r w:rsidRPr="003975F9">
        <w:rPr>
          <w:color w:val="000000" w:themeColor="text1"/>
          <w:u w:color="000000" w:themeColor="text1"/>
        </w:rPr>
        <w:t>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Broad River from its confluence with Port Royal Sound upstream to the confluence of Whale Branch, Coosawhatchie River, and Pocotaligo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Buffalo Creek (Newberry County)</w:t>
      </w:r>
      <w:r w:rsidR="00333AD4" w:rsidRPr="00333AD4">
        <w:rPr>
          <w:color w:val="000000" w:themeColor="text1"/>
          <w:u w:color="000000" w:themeColor="text1"/>
        </w:rPr>
        <w:t>’</w:t>
      </w:r>
      <w:r w:rsidRPr="003975F9">
        <w:rPr>
          <w:color w:val="000000" w:themeColor="text1"/>
          <w:u w:color="000000" w:themeColor="text1"/>
        </w:rPr>
        <w:t xml:space="preserve"> means all waters of Buffalo Creek from its confluence with Lake Murray upstream to State Highway S</w:t>
      </w:r>
      <w:r w:rsidR="00333AD4">
        <w:rPr>
          <w:color w:val="000000" w:themeColor="text1"/>
          <w:u w:color="000000" w:themeColor="text1"/>
        </w:rPr>
        <w:noBreakHyphen/>
      </w:r>
      <w:r w:rsidRPr="003975F9">
        <w:rPr>
          <w:color w:val="000000" w:themeColor="text1"/>
          <w:u w:color="000000" w:themeColor="text1"/>
        </w:rPr>
        <w:t>36</w:t>
      </w:r>
      <w:r w:rsidR="00333AD4">
        <w:rPr>
          <w:color w:val="000000" w:themeColor="text1"/>
          <w:u w:color="000000" w:themeColor="text1"/>
        </w:rPr>
        <w:noBreakHyphen/>
      </w:r>
      <w:r w:rsidRPr="003975F9">
        <w:rPr>
          <w:color w:val="000000" w:themeColor="text1"/>
          <w:u w:color="000000" w:themeColor="text1"/>
        </w:rPr>
        <w:t>404.</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Bull Creek (Georgetown, Horry Counties)</w:t>
      </w:r>
      <w:r w:rsidR="00333AD4" w:rsidRPr="00333AD4">
        <w:rPr>
          <w:color w:val="000000" w:themeColor="text1"/>
          <w:u w:color="000000" w:themeColor="text1"/>
        </w:rPr>
        <w:t>’</w:t>
      </w:r>
      <w:r w:rsidRPr="003975F9">
        <w:rPr>
          <w:color w:val="000000" w:themeColor="text1"/>
          <w:u w:color="000000" w:themeColor="text1"/>
        </w:rPr>
        <w:t xml:space="preserve"> means all waters of Bull Creek from its divergence from the Great Pee Dee River to its confluence with the Waccamaw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Bull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Bull River from its confluence with Coosaw River upstream to its confluence with Wimbee Creek and Williman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Bulls Bay</w:t>
      </w:r>
      <w:r w:rsidR="00333AD4" w:rsidRPr="00333AD4">
        <w:rPr>
          <w:color w:val="000000" w:themeColor="text1"/>
          <w:u w:color="000000" w:themeColor="text1"/>
        </w:rPr>
        <w:t>’</w:t>
      </w:r>
      <w:r w:rsidRPr="003975F9">
        <w:rPr>
          <w:color w:val="000000" w:themeColor="text1"/>
          <w:u w:color="000000" w:themeColor="text1"/>
        </w:rPr>
        <w:t xml:space="preserve"> means all open bay waters bounded on the east by a line running northeast from the northern tip of Bull Island following the COLREG line to the southern tip of Sandy Point.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Bush River</w:t>
      </w:r>
      <w:r w:rsidR="00333AD4" w:rsidRPr="00333AD4">
        <w:rPr>
          <w:color w:val="000000" w:themeColor="text1"/>
          <w:u w:color="000000" w:themeColor="text1"/>
        </w:rPr>
        <w:t>’</w:t>
      </w:r>
      <w:r w:rsidRPr="003975F9">
        <w:rPr>
          <w:color w:val="000000" w:themeColor="text1"/>
          <w:u w:color="000000" w:themeColor="text1"/>
        </w:rPr>
        <w:t xml:space="preserve"> means all waters of Bush River from Lake Murray in Newberry County at S.C. State Highway S</w:t>
      </w:r>
      <w:r w:rsidR="00333AD4">
        <w:rPr>
          <w:color w:val="000000" w:themeColor="text1"/>
          <w:u w:color="000000" w:themeColor="text1"/>
        </w:rPr>
        <w:noBreakHyphen/>
      </w:r>
      <w:r w:rsidRPr="003975F9">
        <w:rPr>
          <w:color w:val="000000" w:themeColor="text1"/>
          <w:u w:color="000000" w:themeColor="text1"/>
        </w:rPr>
        <w:t>36</w:t>
      </w:r>
      <w:r w:rsidR="00333AD4">
        <w:rPr>
          <w:color w:val="000000" w:themeColor="text1"/>
          <w:u w:color="000000" w:themeColor="text1"/>
        </w:rPr>
        <w:noBreakHyphen/>
      </w:r>
      <w:r w:rsidRPr="003975F9">
        <w:rPr>
          <w:color w:val="000000" w:themeColor="text1"/>
          <w:u w:color="000000" w:themeColor="text1"/>
        </w:rPr>
        <w:t>41, upstream to its headwaters beyond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 xml:space="preserve">72 Bridge (Gary Street)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Calibogue Sound</w:t>
      </w:r>
      <w:r w:rsidR="00333AD4" w:rsidRPr="00333AD4">
        <w:rPr>
          <w:color w:val="000000" w:themeColor="text1"/>
          <w:u w:color="000000" w:themeColor="text1"/>
        </w:rPr>
        <w:t>’</w:t>
      </w:r>
      <w:r w:rsidRPr="003975F9">
        <w:rPr>
          <w:color w:val="000000" w:themeColor="text1"/>
          <w:u w:color="000000" w:themeColor="text1"/>
        </w:rPr>
        <w:t xml:space="preserve"> means all waters between Hilton Head Island and Daufuskie Island bounded on the seaward side by a line running due west from the westernmost tip of Hilton Head Island (N32° 6.825</w:t>
      </w:r>
      <w:r w:rsidR="00333AD4" w:rsidRPr="00333AD4">
        <w:rPr>
          <w:color w:val="000000" w:themeColor="text1"/>
          <w:u w:color="000000" w:themeColor="text1"/>
        </w:rPr>
        <w:t>’</w:t>
      </w:r>
      <w:r w:rsidRPr="003975F9">
        <w:rPr>
          <w:color w:val="000000" w:themeColor="text1"/>
          <w:u w:color="000000" w:themeColor="text1"/>
        </w:rPr>
        <w:t xml:space="preserve"> W80° 49.776</w:t>
      </w:r>
      <w:r w:rsidR="00333AD4" w:rsidRPr="00333AD4">
        <w:rPr>
          <w:color w:val="000000" w:themeColor="text1"/>
          <w:u w:color="000000" w:themeColor="text1"/>
        </w:rPr>
        <w:t>’</w:t>
      </w:r>
      <w:r w:rsidRPr="003975F9">
        <w:rPr>
          <w:color w:val="000000" w:themeColor="text1"/>
          <w:u w:color="000000" w:themeColor="text1"/>
        </w:rPr>
        <w:t>) and bounded on the inland side by a line from the northern tip of Daufuskie Island (N32° 8.838</w:t>
      </w:r>
      <w:r w:rsidR="00333AD4" w:rsidRPr="00333AD4">
        <w:rPr>
          <w:color w:val="000000" w:themeColor="text1"/>
          <w:u w:color="000000" w:themeColor="text1"/>
        </w:rPr>
        <w:t>’</w:t>
      </w:r>
      <w:r w:rsidRPr="003975F9">
        <w:rPr>
          <w:color w:val="000000" w:themeColor="text1"/>
          <w:u w:color="000000" w:themeColor="text1"/>
        </w:rPr>
        <w:t xml:space="preserve"> W80° 50.354</w:t>
      </w:r>
      <w:r w:rsidR="00333AD4" w:rsidRPr="00333AD4">
        <w:rPr>
          <w:color w:val="000000" w:themeColor="text1"/>
          <w:u w:color="000000" w:themeColor="text1"/>
        </w:rPr>
        <w:t>’</w:t>
      </w:r>
      <w:r w:rsidRPr="003975F9">
        <w:rPr>
          <w:color w:val="000000" w:themeColor="text1"/>
          <w:u w:color="000000" w:themeColor="text1"/>
        </w:rPr>
        <w:t>) running along the marsh shore of Bull Island to its easternmost point (N32° 11.459</w:t>
      </w:r>
      <w:r w:rsidR="00333AD4" w:rsidRPr="00333AD4">
        <w:rPr>
          <w:color w:val="000000" w:themeColor="text1"/>
          <w:u w:color="000000" w:themeColor="text1"/>
        </w:rPr>
        <w:t>’</w:t>
      </w:r>
      <w:r w:rsidRPr="003975F9">
        <w:rPr>
          <w:color w:val="000000" w:themeColor="text1"/>
          <w:u w:color="000000" w:themeColor="text1"/>
        </w:rPr>
        <w:t xml:space="preserve"> W80° 47.371</w:t>
      </w:r>
      <w:r w:rsidR="00333AD4" w:rsidRPr="00333AD4">
        <w:rPr>
          <w:color w:val="000000" w:themeColor="text1"/>
          <w:u w:color="000000" w:themeColor="text1"/>
        </w:rPr>
        <w:t>’</w:t>
      </w:r>
      <w:r w:rsidRPr="003975F9">
        <w:rPr>
          <w:color w:val="000000" w:themeColor="text1"/>
          <w:u w:color="000000" w:themeColor="text1"/>
        </w:rPr>
        <w:t xml:space="preserve">) and then running due east to Hilton Head Island, and then following the shoreline in a southwesterly direction across the confluence of Broad Creek to the westernmost tip of Hilton Head Island.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Cape Romain Harbor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Catawba River</w:t>
      </w:r>
      <w:r w:rsidR="00333AD4" w:rsidRPr="00333AD4">
        <w:rPr>
          <w:color w:val="000000" w:themeColor="text1"/>
          <w:u w:color="000000" w:themeColor="text1"/>
        </w:rPr>
        <w:t>’</w:t>
      </w:r>
      <w:r w:rsidRPr="003975F9">
        <w:rPr>
          <w:color w:val="000000" w:themeColor="text1"/>
          <w:u w:color="000000" w:themeColor="text1"/>
        </w:rPr>
        <w:t xml:space="preserve"> means all waters of the Catawba River from the backwaters of Fishing Creek Reservoir at S.C. State Highway 9 upstream to the Lake Wylie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Chattooga River</w:t>
      </w:r>
      <w:r w:rsidR="00333AD4" w:rsidRPr="00333AD4">
        <w:rPr>
          <w:color w:val="000000" w:themeColor="text1"/>
          <w:u w:color="000000" w:themeColor="text1"/>
        </w:rPr>
        <w:t>’</w:t>
      </w:r>
      <w:r w:rsidRPr="003975F9">
        <w:rPr>
          <w:color w:val="000000" w:themeColor="text1"/>
          <w:u w:color="000000" w:themeColor="text1"/>
        </w:rPr>
        <w:t xml:space="preserve"> means all waters of the Chattooga River beginning at its confluence with Opossum Creek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East Fork Chattooga River</w:t>
      </w:r>
      <w:r w:rsidR="00333AD4" w:rsidRPr="00333AD4">
        <w:rPr>
          <w:color w:val="000000" w:themeColor="text1"/>
          <w:u w:color="000000" w:themeColor="text1"/>
        </w:rPr>
        <w:t>’</w:t>
      </w:r>
      <w:r w:rsidRPr="003975F9">
        <w:rPr>
          <w:color w:val="000000" w:themeColor="text1"/>
          <w:u w:color="000000" w:themeColor="text1"/>
        </w:rPr>
        <w:t xml:space="preserve"> means all waters of East Fork Chattooga River from its confluence with the Chattooga River upstream to the North Carolina/South Carolina state line.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Chauga River</w:t>
      </w:r>
      <w:r w:rsidR="00333AD4" w:rsidRPr="00333AD4">
        <w:rPr>
          <w:color w:val="000000" w:themeColor="text1"/>
          <w:u w:color="000000" w:themeColor="text1"/>
        </w:rPr>
        <w:t>’</w:t>
      </w:r>
      <w:r w:rsidRPr="003975F9">
        <w:rPr>
          <w:color w:val="000000" w:themeColor="text1"/>
          <w:u w:color="000000" w:themeColor="text1"/>
        </w:rPr>
        <w:t xml:space="preserve"> means all waters of the Chauga River from Lake Hartwell upstream to the confluence of Village and East Village Creeks.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Chechessee Creek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Chechessee Creek from its confluence with Chechessee River upstream to the confluence with Colleton River near Manaqault Neck.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Chechessee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Chechessee River from its confluence with Port Royal Sound upstream to the confluence with Hazzard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New Chehaw River (Colleton County)</w:t>
      </w:r>
      <w:r w:rsidR="00333AD4" w:rsidRPr="00333AD4">
        <w:rPr>
          <w:color w:val="000000" w:themeColor="text1"/>
          <w:u w:color="000000" w:themeColor="text1"/>
        </w:rPr>
        <w:t>’</w:t>
      </w:r>
      <w:r w:rsidRPr="003975F9">
        <w:rPr>
          <w:color w:val="000000" w:themeColor="text1"/>
          <w:u w:color="000000" w:themeColor="text1"/>
        </w:rPr>
        <w:t xml:space="preserve"> means all waters of New Chehaw River from its confluence with the Combahee River upstream to its diversion from the Old Chehaw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Old Chehaw River (Colleton County)</w:t>
      </w:r>
      <w:r w:rsidR="00333AD4" w:rsidRPr="00333AD4">
        <w:rPr>
          <w:color w:val="000000" w:themeColor="text1"/>
          <w:u w:color="000000" w:themeColor="text1"/>
        </w:rPr>
        <w:t>’</w:t>
      </w:r>
      <w:r w:rsidRPr="003975F9">
        <w:rPr>
          <w:color w:val="000000" w:themeColor="text1"/>
          <w:u w:color="000000" w:themeColor="text1"/>
        </w:rPr>
        <w:t xml:space="preserve"> means all waters of Old Chehaw River from its confluence with the Combahee River upstream to its headwaters outside of the town of Green Pond.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Cheohee Creek</w:t>
      </w:r>
      <w:r w:rsidR="00333AD4" w:rsidRPr="00333AD4">
        <w:rPr>
          <w:color w:val="000000" w:themeColor="text1"/>
          <w:u w:color="000000" w:themeColor="text1"/>
        </w:rPr>
        <w:t>’</w:t>
      </w:r>
      <w:r w:rsidRPr="003975F9">
        <w:rPr>
          <w:color w:val="000000" w:themeColor="text1"/>
          <w:u w:color="000000" w:themeColor="text1"/>
        </w:rPr>
        <w:t xml:space="preserve"> means all waters of Cheohee Creek from its confluence with Flat Shoal River and Tamassee Creek upstream to its headwaters east of S.C. State Highway 107 in Oconee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Church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Church Creek from its confluence with Wadmalaw River in Wadmalaw Sound upstream to its confluence with Bohicket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Clark Sound</w:t>
      </w:r>
      <w:r w:rsidR="00333AD4" w:rsidRPr="00333AD4">
        <w:rPr>
          <w:color w:val="000000" w:themeColor="text1"/>
          <w:u w:color="000000" w:themeColor="text1"/>
        </w:rPr>
        <w:t>’</w:t>
      </w:r>
      <w:r w:rsidRPr="003975F9">
        <w:rPr>
          <w:color w:val="000000" w:themeColor="text1"/>
          <w:u w:color="000000" w:themeColor="text1"/>
        </w:rPr>
        <w:t xml:space="preserve"> means all waters bounded on the northwestern side by James Island and on the eastern side by marshes associated with Morris Island.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Clark</w:t>
      </w:r>
      <w:r w:rsidR="00333AD4" w:rsidRPr="00333AD4">
        <w:rPr>
          <w:color w:val="000000" w:themeColor="text1"/>
          <w:u w:color="000000" w:themeColor="text1"/>
        </w:rPr>
        <w:t>’</w:t>
      </w:r>
      <w:r w:rsidRPr="003975F9">
        <w:rPr>
          <w:color w:val="000000" w:themeColor="text1"/>
          <w:u w:color="000000" w:themeColor="text1"/>
        </w:rPr>
        <w:t>s Creek</w:t>
      </w:r>
      <w:r w:rsidR="00333AD4" w:rsidRPr="00333AD4">
        <w:rPr>
          <w:color w:val="000000" w:themeColor="text1"/>
          <w:u w:color="000000" w:themeColor="text1"/>
        </w:rPr>
        <w:t>’</w:t>
      </w:r>
      <w:r w:rsidRPr="003975F9">
        <w:rPr>
          <w:color w:val="000000" w:themeColor="text1"/>
          <w:u w:color="000000" w:themeColor="text1"/>
        </w:rPr>
        <w:t xml:space="preserve"> means all waters of Clark</w:t>
      </w:r>
      <w:r w:rsidR="00333AD4" w:rsidRPr="00333AD4">
        <w:rPr>
          <w:color w:val="000000" w:themeColor="text1"/>
          <w:u w:color="000000" w:themeColor="text1"/>
        </w:rPr>
        <w:t>’</w:t>
      </w:r>
      <w:r w:rsidRPr="003975F9">
        <w:rPr>
          <w:color w:val="000000" w:themeColor="text1"/>
          <w:u w:color="000000" w:themeColor="text1"/>
        </w:rPr>
        <w:t xml:space="preserve">s Creek from its confluence with the Great Pee Dee River upstream to its divergence from the Lynches River in Florence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Colleton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Colleton River from its confluence with Chechessee River upstream until its confluence with Okatee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Combahee River</w:t>
      </w:r>
      <w:r w:rsidR="00333AD4" w:rsidRPr="00333AD4">
        <w:rPr>
          <w:color w:val="000000" w:themeColor="text1"/>
          <w:u w:color="000000" w:themeColor="text1"/>
        </w:rPr>
        <w:t>’</w:t>
      </w:r>
      <w:r w:rsidRPr="003975F9">
        <w:rPr>
          <w:color w:val="000000" w:themeColor="text1"/>
          <w:u w:color="000000" w:themeColor="text1"/>
        </w:rPr>
        <w:t xml:space="preserve"> means all waters of the Combahee River from its confluence with the Coosaw River upstream to the confluence of the Salkehatchie and Little Salkehatchie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Congaree River</w:t>
      </w:r>
      <w:r w:rsidR="00333AD4" w:rsidRPr="00333AD4">
        <w:rPr>
          <w:color w:val="000000" w:themeColor="text1"/>
          <w:u w:color="000000" w:themeColor="text1"/>
        </w:rPr>
        <w:t>’</w:t>
      </w:r>
      <w:r w:rsidRPr="003975F9">
        <w:rPr>
          <w:color w:val="000000" w:themeColor="text1"/>
          <w:u w:color="000000" w:themeColor="text1"/>
        </w:rPr>
        <w:t xml:space="preserve"> means all waters of the Congaree River from its confluence with the Wateree  River upstream to the confluence with the Broad and Saluda Rivers at U.S. Highway 1/U.S. Highway 378 (Gervais Street Bridge).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Cooper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Cooper River from its confluence with Calibogue Sound upstream to its confluence with the New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Cooper River (Berkeley and Charleston Counties)</w:t>
      </w:r>
      <w:r w:rsidR="00333AD4" w:rsidRPr="00333AD4">
        <w:rPr>
          <w:color w:val="000000" w:themeColor="text1"/>
          <w:u w:color="000000" w:themeColor="text1"/>
        </w:rPr>
        <w:t>’</w:t>
      </w:r>
      <w:r w:rsidRPr="003975F9">
        <w:rPr>
          <w:color w:val="000000" w:themeColor="text1"/>
          <w:u w:color="000000" w:themeColor="text1"/>
        </w:rPr>
        <w:t xml:space="preserve"> means all waters of Cooper River from its confluence with the Ashley River in the Charleston Harbor upstream to the confluence of East Branch Cooper River and West Branch Cooper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Cooper River system (Berkeley and Charleston Counties)</w:t>
      </w:r>
      <w:r w:rsidR="00333AD4" w:rsidRPr="00333AD4">
        <w:rPr>
          <w:color w:val="000000" w:themeColor="text1"/>
          <w:u w:color="000000" w:themeColor="text1"/>
        </w:rPr>
        <w:t>’</w:t>
      </w:r>
      <w:r w:rsidRPr="003975F9">
        <w:rPr>
          <w:color w:val="000000" w:themeColor="text1"/>
          <w:u w:color="000000" w:themeColor="text1"/>
        </w:rPr>
        <w:t xml:space="preserve"> means all waters of Cooper River and its fresh water tributaries, from the freshwater/saltwater dividing line to its headwaters including the East and West Branch and the Tailrace Canal.</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Coosaw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Coosaw River from its confluence with Saint Helena Sound upstream to its confluence with Whale Branch, McCalleys Creek, and Brickyard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Coosawhatchie River</w:t>
      </w:r>
      <w:r w:rsidR="00333AD4" w:rsidRPr="00333AD4">
        <w:rPr>
          <w:color w:val="000000" w:themeColor="text1"/>
          <w:u w:color="000000" w:themeColor="text1"/>
        </w:rPr>
        <w:t>’</w:t>
      </w:r>
      <w:r w:rsidRPr="003975F9">
        <w:rPr>
          <w:color w:val="000000" w:themeColor="text1"/>
          <w:u w:color="000000" w:themeColor="text1"/>
        </w:rPr>
        <w:t xml:space="preserve"> means all waters of the Coosawhatchie River from its confluence with the Broad River (Jasper County) upstream to U.S. Highway 301 in Allendale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Great Cypress Swamp</w:t>
      </w:r>
      <w:r w:rsidR="00333AD4" w:rsidRPr="00333AD4">
        <w:rPr>
          <w:color w:val="000000" w:themeColor="text1"/>
          <w:u w:color="000000" w:themeColor="text1"/>
        </w:rPr>
        <w:t>’</w:t>
      </w:r>
      <w:r w:rsidRPr="003975F9">
        <w:rPr>
          <w:color w:val="000000" w:themeColor="text1"/>
          <w:u w:color="000000" w:themeColor="text1"/>
        </w:rPr>
        <w:t xml:space="preserve"> means all waters of the Great Cypress Swamp from its confluence with the Ashley River upstream to the confluence of Partridge Creek and Wassamasaw Swamp Creek or Big Run Creek.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Dawho</w:t>
      </w:r>
      <w:r w:rsidR="00EB26B7">
        <w:rPr>
          <w:color w:val="000000" w:themeColor="text1"/>
          <w:u w:color="000000" w:themeColor="text1"/>
        </w:rPr>
        <w:t>o</w:t>
      </w:r>
      <w:r w:rsidRPr="003975F9">
        <w:rPr>
          <w:color w:val="000000" w:themeColor="text1"/>
          <w:u w:color="000000" w:themeColor="text1"/>
        </w:rPr>
        <w:t xml:space="preserve">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Dawho</w:t>
      </w:r>
      <w:r w:rsidR="00EB26B7">
        <w:rPr>
          <w:color w:val="000000" w:themeColor="text1"/>
          <w:u w:color="000000" w:themeColor="text1"/>
        </w:rPr>
        <w:t>o</w:t>
      </w:r>
      <w:r w:rsidRPr="003975F9">
        <w:rPr>
          <w:color w:val="000000" w:themeColor="text1"/>
          <w:u w:color="000000" w:themeColor="text1"/>
        </w:rPr>
        <w:t xml:space="preserve"> River from its confluence with the North Edisto River upstream to its divergence with the South Edisto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Durbin Creek (Greenville and Laurens Count</w:t>
      </w:r>
      <w:r w:rsidR="00EB26B7">
        <w:rPr>
          <w:color w:val="000000" w:themeColor="text1"/>
          <w:u w:color="000000" w:themeColor="text1"/>
        </w:rPr>
        <w:t>ies</w:t>
      </w:r>
      <w:r w:rsidRPr="003975F9">
        <w:rPr>
          <w:color w:val="000000" w:themeColor="text1"/>
          <w:u w:color="000000" w:themeColor="text1"/>
        </w:rPr>
        <w:t>)</w:t>
      </w:r>
      <w:r w:rsidR="00333AD4" w:rsidRPr="00333AD4">
        <w:rPr>
          <w:color w:val="000000" w:themeColor="text1"/>
          <w:u w:color="000000" w:themeColor="text1"/>
        </w:rPr>
        <w:t>’</w:t>
      </w:r>
      <w:r w:rsidRPr="003975F9">
        <w:rPr>
          <w:color w:val="000000" w:themeColor="text1"/>
          <w:u w:color="000000" w:themeColor="text1"/>
        </w:rPr>
        <w:t xml:space="preserve"> means all waters of Durbin Creek from its confluence with the Enoree River in Laurens County upstream to S.C. State Highway 418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Eastatoe Creek</w:t>
      </w:r>
      <w:r w:rsidR="00333AD4" w:rsidRPr="00333AD4">
        <w:rPr>
          <w:color w:val="000000" w:themeColor="text1"/>
          <w:u w:color="000000" w:themeColor="text1"/>
        </w:rPr>
        <w:t>’</w:t>
      </w:r>
      <w:r w:rsidRPr="003975F9">
        <w:rPr>
          <w:color w:val="000000" w:themeColor="text1"/>
          <w:u w:color="000000" w:themeColor="text1"/>
        </w:rPr>
        <w:t xml:space="preserve"> means all waters of Eastatoe Creek from Lake Keowee backwaters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Edisto River from its confluence with the South Edisto River and Dawhoo River upstream to the confluence of the North Fork Edisto River and South Fork Edisto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North Edisto River from its confluence with the Atlantic Ocean upstream to the confluence of Dawhoo River and Wadmalaw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South Edisto River from its confluence with Saint Helena Sound upstream to the confluence of the Edisto River and Dawhoo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Fork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North Fork Edisto River from its confluence with the  South Fork Edisto River upstream to the confluence of Chinquapin Creek and Lightwood Knot Creek in Lexington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South Fork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South Fork Edisto River from its confluence with the North Fork Edisto River upstream to S.C. State Highway S</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41(Edisto Road) in Edgefield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Enoree River</w:t>
      </w:r>
      <w:r w:rsidR="00333AD4" w:rsidRPr="00333AD4">
        <w:rPr>
          <w:color w:val="000000" w:themeColor="text1"/>
          <w:u w:color="000000" w:themeColor="text1"/>
        </w:rPr>
        <w:t>’</w:t>
      </w:r>
      <w:r w:rsidRPr="003975F9">
        <w:rPr>
          <w:color w:val="000000" w:themeColor="text1"/>
          <w:u w:color="000000" w:themeColor="text1"/>
        </w:rPr>
        <w:t xml:space="preserve"> means all waters of the Enoree River from its confluence with the Broad River upstream to its headwaters near S.C. State Highway S</w:t>
      </w:r>
      <w:r w:rsidR="00333AD4">
        <w:rPr>
          <w:color w:val="000000" w:themeColor="text1"/>
          <w:u w:color="000000" w:themeColor="text1"/>
        </w:rPr>
        <w:noBreakHyphen/>
      </w:r>
      <w:r w:rsidRPr="003975F9">
        <w:rPr>
          <w:color w:val="000000" w:themeColor="text1"/>
          <w:u w:color="000000" w:themeColor="text1"/>
        </w:rPr>
        <w:t>23</w:t>
      </w:r>
      <w:r w:rsidR="00333AD4">
        <w:rPr>
          <w:color w:val="000000" w:themeColor="text1"/>
          <w:u w:color="000000" w:themeColor="text1"/>
        </w:rPr>
        <w:noBreakHyphen/>
      </w:r>
      <w:r w:rsidRPr="003975F9">
        <w:rPr>
          <w:color w:val="000000" w:themeColor="text1"/>
          <w:u w:color="000000" w:themeColor="text1"/>
        </w:rPr>
        <w:t xml:space="preserve">869 (Tubbs Mt. Road).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Five Fathom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Five Fathom Creek from its confluence with Bull</w:t>
      </w:r>
      <w:r w:rsidR="00333AD4" w:rsidRPr="00333AD4">
        <w:rPr>
          <w:color w:val="000000" w:themeColor="text1"/>
          <w:u w:color="000000" w:themeColor="text1"/>
        </w:rPr>
        <w:t>’</w:t>
      </w:r>
      <w:r w:rsidRPr="003975F9">
        <w:rPr>
          <w:color w:val="000000" w:themeColor="text1"/>
          <w:u w:color="000000" w:themeColor="text1"/>
        </w:rPr>
        <w:t>s Bay just west of Sandy Point to its divergence from the Intracoastal Waterway.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Folly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Folly Creek from its confluence with Folly River upstream to its confluence with Lighthouse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Folly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Folly River from its confluence with the Atlantic Ocean north of Stono Inlet upstream to the tidal flats behind Folly Island and onto its confluence with Rat Island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Harbor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Harbor River from its confluence with Saint Helena Sound and the Atlantic Ocean upstream to its confluence with Station Creek and Trenchards Inlet.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Jefferies Creek</w:t>
      </w:r>
      <w:r w:rsidR="00333AD4" w:rsidRPr="00333AD4">
        <w:rPr>
          <w:color w:val="000000" w:themeColor="text1"/>
          <w:u w:color="000000" w:themeColor="text1"/>
        </w:rPr>
        <w:t>’</w:t>
      </w:r>
      <w:r w:rsidRPr="003975F9">
        <w:rPr>
          <w:color w:val="000000" w:themeColor="text1"/>
          <w:u w:color="000000" w:themeColor="text1"/>
        </w:rPr>
        <w:t xml:space="preserve"> means all waters of Jefferies Creek from its confluence with the Great Pee Dee River upstream to S.C. State Highway 403 in Darlington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Kiawah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Kiawah River from its confluence with the Atlantic Ocean at Captain Sam</w:t>
      </w:r>
      <w:r w:rsidR="00333AD4" w:rsidRPr="00333AD4">
        <w:rPr>
          <w:color w:val="000000" w:themeColor="text1"/>
          <w:u w:color="000000" w:themeColor="text1"/>
        </w:rPr>
        <w:t>’</w:t>
      </w:r>
      <w:r w:rsidRPr="003975F9">
        <w:rPr>
          <w:color w:val="000000" w:themeColor="text1"/>
          <w:u w:color="000000" w:themeColor="text1"/>
        </w:rPr>
        <w:t>s Inlet upstream to its confluence with the Stono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(Abbeville, Anderson, and McCormick Counties)</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the backwaters of Lake J. Strom Thurmond in McCormick County upstream to the confluence of Barkers Creek (Long Branch) and Corner Creek in Anderson County.  </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(Horry County)</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its confluence with the Atlantic Ocean at Little River Inlet upstream to its confluence with the Intercoastal Waterway to the headwaters of Socastee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(Newberry and Laurens Counties)</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its confluence with the Saluda River upstream to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 xml:space="preserve">419 (Ghost Creek Road)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(Sumter County)</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its confluence with the Wateree River upstream to its divergence from the Wateree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Log Creek (Edgefield County)</w:t>
      </w:r>
      <w:r w:rsidR="00333AD4" w:rsidRPr="00333AD4">
        <w:rPr>
          <w:color w:val="000000" w:themeColor="text1"/>
          <w:u w:color="000000" w:themeColor="text1"/>
        </w:rPr>
        <w:t>’</w:t>
      </w:r>
      <w:r w:rsidRPr="003975F9">
        <w:rPr>
          <w:color w:val="000000" w:themeColor="text1"/>
          <w:u w:color="000000" w:themeColor="text1"/>
        </w:rPr>
        <w:t xml:space="preserve"> means all waters of Log Creek from its confluence with Turkey Creek upstream to S.C. State Highway 23 (Columbia Highway).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Long Cane Creek (McCormick County)</w:t>
      </w:r>
      <w:r w:rsidR="00333AD4" w:rsidRPr="00333AD4">
        <w:rPr>
          <w:color w:val="000000" w:themeColor="text1"/>
          <w:u w:color="000000" w:themeColor="text1"/>
        </w:rPr>
        <w:t>’</w:t>
      </w:r>
      <w:r w:rsidRPr="003975F9">
        <w:rPr>
          <w:color w:val="000000" w:themeColor="text1"/>
          <w:u w:color="000000" w:themeColor="text1"/>
        </w:rPr>
        <w:t xml:space="preserve"> means all waters of Long Cane Creek from the backwaters of Lake J. Strom Thurmond near S.C. State Highway 28 in McCormick County upstream to S.C. State Highway S</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 xml:space="preserve">75 in Abbeville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Lumber River</w:t>
      </w:r>
      <w:r w:rsidR="00333AD4" w:rsidRPr="00333AD4">
        <w:rPr>
          <w:color w:val="000000" w:themeColor="text1"/>
          <w:u w:color="000000" w:themeColor="text1"/>
        </w:rPr>
        <w:t>’</w:t>
      </w:r>
      <w:r w:rsidRPr="003975F9">
        <w:rPr>
          <w:color w:val="000000" w:themeColor="text1"/>
          <w:u w:color="000000" w:themeColor="text1"/>
        </w:rPr>
        <w:t xml:space="preserve"> means all waters of Lumber River from its confluence with the Little Pee Dee River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Lynches River</w:t>
      </w:r>
      <w:r w:rsidR="00333AD4" w:rsidRPr="00333AD4">
        <w:rPr>
          <w:color w:val="000000" w:themeColor="text1"/>
          <w:u w:color="000000" w:themeColor="text1"/>
        </w:rPr>
        <w:t>’</w:t>
      </w:r>
      <w:r w:rsidRPr="003975F9">
        <w:rPr>
          <w:color w:val="000000" w:themeColor="text1"/>
          <w:u w:color="000000" w:themeColor="text1"/>
        </w:rPr>
        <w:t xml:space="preserve"> means all waters of Lynches River from its confluence with the Great Pee Dee River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May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May River from its confluence with Calibogue Sound upstream to its headwaters just past the confluence of Stoney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McCoy</w:t>
      </w:r>
      <w:r w:rsidR="00333AD4" w:rsidRPr="00333AD4">
        <w:rPr>
          <w:color w:val="000000" w:themeColor="text1"/>
          <w:u w:color="000000" w:themeColor="text1"/>
        </w:rPr>
        <w:t>’</w:t>
      </w:r>
      <w:r w:rsidRPr="003975F9">
        <w:rPr>
          <w:color w:val="000000" w:themeColor="text1"/>
          <w:u w:color="000000" w:themeColor="text1"/>
        </w:rPr>
        <w:t>s Cut (Jasper County)</w:t>
      </w:r>
      <w:r w:rsidR="00333AD4" w:rsidRPr="00333AD4">
        <w:rPr>
          <w:color w:val="000000" w:themeColor="text1"/>
          <w:u w:color="000000" w:themeColor="text1"/>
        </w:rPr>
        <w:t>’</w:t>
      </w:r>
      <w:r w:rsidRPr="003975F9">
        <w:rPr>
          <w:color w:val="000000" w:themeColor="text1"/>
          <w:u w:color="000000" w:themeColor="text1"/>
        </w:rPr>
        <w:t xml:space="preserve"> means all waters of McCoy</w:t>
      </w:r>
      <w:r w:rsidR="00333AD4" w:rsidRPr="00333AD4">
        <w:rPr>
          <w:color w:val="000000" w:themeColor="text1"/>
          <w:u w:color="000000" w:themeColor="text1"/>
        </w:rPr>
        <w:t>’</w:t>
      </w:r>
      <w:r w:rsidRPr="003975F9">
        <w:rPr>
          <w:color w:val="000000" w:themeColor="text1"/>
          <w:u w:color="000000" w:themeColor="text1"/>
        </w:rPr>
        <w:t>s Cut from its divergence from Savannah River to its confluence with Union Creek to form the Little Back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 xml:space="preserve"> </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Mill Creek (Florence County)</w:t>
      </w:r>
      <w:r w:rsidR="00333AD4" w:rsidRPr="00333AD4">
        <w:rPr>
          <w:color w:val="000000" w:themeColor="text1"/>
          <w:u w:color="000000" w:themeColor="text1"/>
        </w:rPr>
        <w:t>’</w:t>
      </w:r>
      <w:r w:rsidRPr="003975F9">
        <w:rPr>
          <w:color w:val="000000" w:themeColor="text1"/>
          <w:u w:color="000000" w:themeColor="text1"/>
        </w:rPr>
        <w:t xml:space="preserve"> means all waters of Mill Creek from its confluence with Muddy Creek upstream to its divergence from Lynches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Morgan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Morgan River from its confluence with Saint Helena Sound upstream to the confluence of Lucy Point Creek and Warsaw Flats.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Muddy Cr</w:t>
      </w:r>
      <w:r w:rsidR="00EB26B7">
        <w:rPr>
          <w:color w:val="000000" w:themeColor="text1"/>
          <w:u w:color="000000" w:themeColor="text1"/>
        </w:rPr>
        <w:t xml:space="preserve">eek (Florence and </w:t>
      </w:r>
      <w:r w:rsidRPr="003975F9">
        <w:rPr>
          <w:color w:val="000000" w:themeColor="text1"/>
          <w:u w:color="000000" w:themeColor="text1"/>
        </w:rPr>
        <w:t>Williamsburg Counties)</w:t>
      </w:r>
      <w:r w:rsidR="00333AD4" w:rsidRPr="00333AD4">
        <w:rPr>
          <w:color w:val="000000" w:themeColor="text1"/>
          <w:u w:color="000000" w:themeColor="text1"/>
        </w:rPr>
        <w:t>’</w:t>
      </w:r>
      <w:r w:rsidRPr="003975F9">
        <w:rPr>
          <w:color w:val="000000" w:themeColor="text1"/>
          <w:u w:color="000000" w:themeColor="text1"/>
        </w:rPr>
        <w:t xml:space="preserve"> means all waters of Muddy Creek from its confluence with Clark</w:t>
      </w:r>
      <w:r w:rsidR="00333AD4" w:rsidRPr="00333AD4">
        <w:rPr>
          <w:color w:val="000000" w:themeColor="text1"/>
          <w:u w:color="000000" w:themeColor="text1"/>
        </w:rPr>
        <w:t>’</w:t>
      </w:r>
      <w:r w:rsidRPr="003975F9">
        <w:rPr>
          <w:color w:val="000000" w:themeColor="text1"/>
          <w:u w:color="000000" w:themeColor="text1"/>
        </w:rPr>
        <w:t xml:space="preserve">s Creek upstream to its headwaters near Hemmingway, South Carolina.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Mulberry Creek (Greenwood County)</w:t>
      </w:r>
      <w:r w:rsidR="00333AD4" w:rsidRPr="00333AD4">
        <w:rPr>
          <w:color w:val="000000" w:themeColor="text1"/>
          <w:u w:color="000000" w:themeColor="text1"/>
        </w:rPr>
        <w:t>’</w:t>
      </w:r>
      <w:r w:rsidRPr="003975F9">
        <w:rPr>
          <w:color w:val="000000" w:themeColor="text1"/>
          <w:u w:color="000000" w:themeColor="text1"/>
        </w:rPr>
        <w:t xml:space="preserve"> means all waters of Mulberry Creek from the backwaters of Lake Greenwood upstream to U.S. Highway 25 in Greenwood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Mungen Creek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Mungen Creek from its divergence from the New River to its confluence with the New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Murrell</w:t>
      </w:r>
      <w:r w:rsidR="00333AD4" w:rsidRPr="00333AD4">
        <w:rPr>
          <w:color w:val="000000" w:themeColor="text1"/>
          <w:u w:color="000000" w:themeColor="text1"/>
        </w:rPr>
        <w:t>’</w:t>
      </w:r>
      <w:r w:rsidRPr="003975F9">
        <w:rPr>
          <w:color w:val="000000" w:themeColor="text1"/>
          <w:u w:color="000000" w:themeColor="text1"/>
        </w:rPr>
        <w:t>s Inlet (Georgetown County)</w:t>
      </w:r>
      <w:r w:rsidR="00333AD4" w:rsidRPr="00333AD4">
        <w:rPr>
          <w:color w:val="000000" w:themeColor="text1"/>
          <w:u w:color="000000" w:themeColor="text1"/>
        </w:rPr>
        <w:t>’</w:t>
      </w:r>
      <w:r w:rsidRPr="003975F9">
        <w:rPr>
          <w:color w:val="000000" w:themeColor="text1"/>
          <w:u w:color="000000" w:themeColor="text1"/>
        </w:rPr>
        <w:t xml:space="preserve"> means all saltwaters of Murrell</w:t>
      </w:r>
      <w:r w:rsidR="00333AD4" w:rsidRPr="00333AD4">
        <w:rPr>
          <w:color w:val="000000" w:themeColor="text1"/>
          <w:u w:color="000000" w:themeColor="text1"/>
        </w:rPr>
        <w:t>’</w:t>
      </w:r>
      <w:r w:rsidRPr="003975F9">
        <w:rPr>
          <w:color w:val="000000" w:themeColor="text1"/>
          <w:u w:color="000000" w:themeColor="text1"/>
        </w:rPr>
        <w:t>s Inlet from the seaward tip of the Murrell</w:t>
      </w:r>
      <w:r w:rsidR="00333AD4" w:rsidRPr="00333AD4">
        <w:rPr>
          <w:color w:val="000000" w:themeColor="text1"/>
          <w:u w:color="000000" w:themeColor="text1"/>
        </w:rPr>
        <w:t>’</w:t>
      </w:r>
      <w:r w:rsidRPr="003975F9">
        <w:rPr>
          <w:color w:val="000000" w:themeColor="text1"/>
          <w:u w:color="000000" w:themeColor="text1"/>
        </w:rPr>
        <w:t>s Inlet jetties inland.  This includes these tributary creeks: Main Creek, Woodland Creek, Parsonage Creek, Allston Creek, and Oaks Creek and adjacent marshes.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New River</w:t>
      </w:r>
      <w:r w:rsidR="00333AD4" w:rsidRPr="00333AD4">
        <w:rPr>
          <w:color w:val="000000" w:themeColor="text1"/>
          <w:u w:color="000000" w:themeColor="text1"/>
        </w:rPr>
        <w:t>’</w:t>
      </w:r>
      <w:r w:rsidRPr="003975F9">
        <w:rPr>
          <w:color w:val="000000" w:themeColor="text1"/>
          <w:u w:color="000000" w:themeColor="text1"/>
        </w:rPr>
        <w:t xml:space="preserve"> means all waters of New River from its confluence with the Atlantic Ocean upstream to its headwaters at Garrett Lake near U.S. Interstate Highway 95.</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North Santee Bay</w:t>
      </w:r>
      <w:r w:rsidR="00333AD4" w:rsidRPr="00333AD4">
        <w:rPr>
          <w:color w:val="000000" w:themeColor="text1"/>
          <w:u w:color="000000" w:themeColor="text1"/>
        </w:rPr>
        <w:t>’</w:t>
      </w:r>
      <w:r w:rsidRPr="003975F9">
        <w:rPr>
          <w:color w:val="000000" w:themeColor="text1"/>
          <w:u w:color="000000" w:themeColor="text1"/>
        </w:rPr>
        <w:t xml:space="preserve"> means all waters of the bay west of a line running southwest from the southern tip of South Island to the eastern tip of Cedar Island and upstream to the confluence of Mosquito and Big Duck Creeks.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Okatee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Okatee River from its confluence with Colleton River upstream to its headwaters near U.S. Highway 278.</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Oolenoy River</w:t>
      </w:r>
      <w:r w:rsidR="00333AD4" w:rsidRPr="00333AD4">
        <w:rPr>
          <w:color w:val="000000" w:themeColor="text1"/>
          <w:u w:color="000000" w:themeColor="text1"/>
        </w:rPr>
        <w:t>’</w:t>
      </w:r>
      <w:r w:rsidRPr="003975F9">
        <w:rPr>
          <w:color w:val="000000" w:themeColor="text1"/>
          <w:u w:color="000000" w:themeColor="text1"/>
        </w:rPr>
        <w:t xml:space="preserve"> means all waters of Oolenoy River from its confluence with the South Saluda River upstream to its headwaters near US Highway 178 in Pickens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Pacolet River</w:t>
      </w:r>
      <w:r w:rsidR="00333AD4" w:rsidRPr="00333AD4">
        <w:rPr>
          <w:color w:val="000000" w:themeColor="text1"/>
          <w:u w:color="000000" w:themeColor="text1"/>
        </w:rPr>
        <w:t>’</w:t>
      </w:r>
      <w:r w:rsidRPr="003975F9">
        <w:rPr>
          <w:color w:val="000000" w:themeColor="text1"/>
          <w:u w:color="000000" w:themeColor="text1"/>
        </w:rPr>
        <w:t xml:space="preserve"> means all waters of Pacolet River from its confluence with the Broad River upstream to the Lake H. Taylor Blalock Dam in Spartanburg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Pacolet River</w:t>
      </w:r>
      <w:r w:rsidR="00333AD4" w:rsidRPr="00333AD4">
        <w:rPr>
          <w:color w:val="000000" w:themeColor="text1"/>
          <w:u w:color="000000" w:themeColor="text1"/>
        </w:rPr>
        <w:t>’</w:t>
      </w:r>
      <w:r w:rsidRPr="003975F9">
        <w:rPr>
          <w:color w:val="000000" w:themeColor="text1"/>
          <w:u w:color="000000" w:themeColor="text1"/>
        </w:rPr>
        <w:t xml:space="preserve"> means all waters of North Pacolet River from its confluence with the South Pacolet River upstream to the North Carolina/South Carolina state line.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Pacolet River</w:t>
      </w:r>
      <w:r w:rsidR="00333AD4" w:rsidRPr="00333AD4">
        <w:rPr>
          <w:color w:val="000000" w:themeColor="text1"/>
          <w:u w:color="000000" w:themeColor="text1"/>
        </w:rPr>
        <w:t>’</w:t>
      </w:r>
      <w:r w:rsidRPr="003975F9">
        <w:rPr>
          <w:color w:val="000000" w:themeColor="text1"/>
          <w:u w:color="000000" w:themeColor="text1"/>
        </w:rPr>
        <w:t xml:space="preserve"> means all waters of South Pacolet River from Lake William C. Bowen in Spartanburg County upstream to its headwaters near Glassy Mountain in Greenville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Great Pee Dee River (also known as Pee Dee River or Big Pee Dee River)</w:t>
      </w:r>
      <w:r w:rsidR="00333AD4" w:rsidRPr="00333AD4">
        <w:rPr>
          <w:color w:val="000000" w:themeColor="text1"/>
          <w:u w:color="000000" w:themeColor="text1"/>
        </w:rPr>
        <w:t>’</w:t>
      </w:r>
      <w:r w:rsidRPr="003975F9">
        <w:rPr>
          <w:color w:val="000000" w:themeColor="text1"/>
          <w:u w:color="000000" w:themeColor="text1"/>
        </w:rPr>
        <w:t xml:space="preserve"> means all waters of Great Pee Dee River from its confluence with Winyah Bay upstream to the North Carolina/South Carolina state line.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Pee Dee River</w:t>
      </w:r>
      <w:r w:rsidR="00333AD4" w:rsidRPr="00333AD4">
        <w:rPr>
          <w:color w:val="000000" w:themeColor="text1"/>
          <w:u w:color="000000" w:themeColor="text1"/>
        </w:rPr>
        <w:t>’</w:t>
      </w:r>
      <w:r w:rsidRPr="003975F9">
        <w:rPr>
          <w:color w:val="000000" w:themeColor="text1"/>
          <w:u w:color="000000" w:themeColor="text1"/>
        </w:rPr>
        <w:t xml:space="preserve"> means all waters of Little Pee Dee River from its confluence with the Great Pee Dee River upstream to Red Bluff Lake Dam at the confluence of Gum Swamp Creek and Beaver Dam Creek in Marlboro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Pocotaligo River (Beaufort</w:t>
      </w:r>
      <w:r w:rsidR="00EB26B7">
        <w:rPr>
          <w:color w:val="000000" w:themeColor="text1"/>
          <w:u w:color="000000" w:themeColor="text1"/>
        </w:rPr>
        <w:t>, Hampton and Jasper Counties)</w:t>
      </w:r>
      <w:r w:rsidR="00333AD4" w:rsidRPr="00333AD4">
        <w:rPr>
          <w:color w:val="000000" w:themeColor="text1"/>
          <w:u w:color="000000" w:themeColor="text1"/>
        </w:rPr>
        <w:t>’</w:t>
      </w:r>
      <w:r w:rsidRPr="003975F9">
        <w:rPr>
          <w:color w:val="000000" w:themeColor="text1"/>
          <w:u w:color="000000" w:themeColor="text1"/>
        </w:rPr>
        <w:t xml:space="preserve"> means all waters of Pocotaligo River from its confluence with the Broad River upstream to its headwaters north of U.S. Highway 17 in Jasper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Pocotaligo River (Clarendon and Sumter Counties)</w:t>
      </w:r>
      <w:r w:rsidR="00333AD4" w:rsidRPr="00333AD4">
        <w:rPr>
          <w:color w:val="000000" w:themeColor="text1"/>
          <w:u w:color="000000" w:themeColor="text1"/>
        </w:rPr>
        <w:t>’</w:t>
      </w:r>
      <w:r w:rsidRPr="003975F9">
        <w:rPr>
          <w:color w:val="000000" w:themeColor="text1"/>
          <w:u w:color="000000" w:themeColor="text1"/>
        </w:rPr>
        <w:t xml:space="preserve"> means all waters of Pocotaligo River from its confluence with the Black River upstream to the confluence of Cane Savannah Creek and Turkey Creek in Sumter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Port Royal Sound</w:t>
      </w:r>
      <w:r w:rsidR="00333AD4" w:rsidRPr="00333AD4">
        <w:rPr>
          <w:color w:val="000000" w:themeColor="text1"/>
          <w:u w:color="000000" w:themeColor="text1"/>
        </w:rPr>
        <w:t>’</w:t>
      </w:r>
      <w:r w:rsidRPr="003975F9">
        <w:rPr>
          <w:color w:val="000000" w:themeColor="text1"/>
          <w:u w:color="000000" w:themeColor="text1"/>
        </w:rPr>
        <w:t xml:space="preserve"> means all waters of Port Royal Sound between Hilton Head Island and Bay Point, bounded on the seaward side by a line running northeasterly from the easternmost tip of Hilton Head Island (N32° 12.972</w:t>
      </w:r>
      <w:r w:rsidR="00333AD4" w:rsidRPr="00333AD4">
        <w:rPr>
          <w:color w:val="000000" w:themeColor="text1"/>
          <w:u w:color="000000" w:themeColor="text1"/>
        </w:rPr>
        <w:t>’</w:t>
      </w:r>
      <w:r w:rsidRPr="003975F9">
        <w:rPr>
          <w:color w:val="000000" w:themeColor="text1"/>
          <w:u w:color="000000" w:themeColor="text1"/>
        </w:rPr>
        <w:t xml:space="preserve"> W80° 40.048</w:t>
      </w:r>
      <w:r w:rsidR="00333AD4" w:rsidRPr="00333AD4">
        <w:rPr>
          <w:color w:val="000000" w:themeColor="text1"/>
          <w:u w:color="000000" w:themeColor="text1"/>
        </w:rPr>
        <w:t>’</w:t>
      </w:r>
      <w:r w:rsidRPr="003975F9">
        <w:rPr>
          <w:color w:val="000000" w:themeColor="text1"/>
          <w:u w:color="000000" w:themeColor="text1"/>
        </w:rPr>
        <w:t>), to the southernmost tip of Bay Point (N32° 15.390</w:t>
      </w:r>
      <w:r w:rsidR="00333AD4" w:rsidRPr="00333AD4">
        <w:rPr>
          <w:color w:val="000000" w:themeColor="text1"/>
          <w:u w:color="000000" w:themeColor="text1"/>
        </w:rPr>
        <w:t>’</w:t>
      </w:r>
      <w:r w:rsidRPr="003975F9">
        <w:rPr>
          <w:color w:val="000000" w:themeColor="text1"/>
          <w:u w:color="000000" w:themeColor="text1"/>
        </w:rPr>
        <w:t xml:space="preserve"> W80° 37.918</w:t>
      </w:r>
      <w:r w:rsidR="00333AD4" w:rsidRPr="00333AD4">
        <w:rPr>
          <w:color w:val="000000" w:themeColor="text1"/>
          <w:u w:color="000000" w:themeColor="text1"/>
        </w:rPr>
        <w:t>’</w:t>
      </w:r>
      <w:r w:rsidRPr="003975F9">
        <w:rPr>
          <w:color w:val="000000" w:themeColor="text1"/>
          <w:u w:color="000000" w:themeColor="text1"/>
        </w:rPr>
        <w:t>), and bounded on the inland side by a line from the northernmost tip of Hilton Head Island (N32° 16.236</w:t>
      </w:r>
      <w:r w:rsidR="00333AD4" w:rsidRPr="00333AD4">
        <w:rPr>
          <w:color w:val="000000" w:themeColor="text1"/>
          <w:u w:color="000000" w:themeColor="text1"/>
        </w:rPr>
        <w:t>’</w:t>
      </w:r>
      <w:r w:rsidRPr="003975F9">
        <w:rPr>
          <w:color w:val="000000" w:themeColor="text1"/>
          <w:u w:color="000000" w:themeColor="text1"/>
        </w:rPr>
        <w:t xml:space="preserve"> W80° 43.676</w:t>
      </w:r>
      <w:r w:rsidR="00333AD4" w:rsidRPr="00333AD4">
        <w:rPr>
          <w:color w:val="000000" w:themeColor="text1"/>
          <w:u w:color="000000" w:themeColor="text1"/>
        </w:rPr>
        <w:t>’</w:t>
      </w:r>
      <w:r w:rsidRPr="003975F9">
        <w:rPr>
          <w:color w:val="000000" w:themeColor="text1"/>
          <w:u w:color="000000" w:themeColor="text1"/>
        </w:rPr>
        <w:t>), running northeasterly to the southern tip of Parris Island (N32° 17.875</w:t>
      </w:r>
      <w:r w:rsidR="00333AD4" w:rsidRPr="00333AD4">
        <w:rPr>
          <w:color w:val="000000" w:themeColor="text1"/>
          <w:u w:color="000000" w:themeColor="text1"/>
        </w:rPr>
        <w:t>’</w:t>
      </w:r>
      <w:r w:rsidRPr="003975F9">
        <w:rPr>
          <w:color w:val="000000" w:themeColor="text1"/>
          <w:u w:color="000000" w:themeColor="text1"/>
        </w:rPr>
        <w:t xml:space="preserve"> </w:t>
      </w:r>
      <w:r w:rsidRPr="003975F9">
        <w:rPr>
          <w:color w:val="000000" w:themeColor="text1"/>
          <w:u w:color="000000" w:themeColor="text1"/>
        </w:rPr>
        <w:lastRenderedPageBreak/>
        <w:t>W80° 40.076</w:t>
      </w:r>
      <w:r w:rsidR="00333AD4" w:rsidRPr="00333AD4">
        <w:rPr>
          <w:color w:val="000000" w:themeColor="text1"/>
          <w:u w:color="000000" w:themeColor="text1"/>
        </w:rPr>
        <w:t>’</w:t>
      </w:r>
      <w:r w:rsidRPr="003975F9">
        <w:rPr>
          <w:color w:val="000000" w:themeColor="text1"/>
          <w:u w:color="000000" w:themeColor="text1"/>
        </w:rPr>
        <w:t>), and thence running southeasterly to the southern tip of Bay Point.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Price Creek</w:t>
      </w:r>
      <w:r w:rsidRPr="003975F9">
        <w:rPr>
          <w:b/>
          <w:color w:val="000000" w:themeColor="text1"/>
          <w:u w:color="000000" w:themeColor="text1"/>
        </w:rPr>
        <w:t xml:space="preserve"> </w:t>
      </w:r>
      <w:r w:rsidRPr="003975F9">
        <w:rPr>
          <w:color w:val="000000" w:themeColor="text1"/>
          <w:u w:color="000000" w:themeColor="text1"/>
        </w:rPr>
        <w:t>(Charleston County)</w:t>
      </w:r>
      <w:r w:rsidR="00333AD4" w:rsidRPr="00333AD4">
        <w:rPr>
          <w:color w:val="000000" w:themeColor="text1"/>
          <w:u w:color="000000" w:themeColor="text1"/>
        </w:rPr>
        <w:t>’</w:t>
      </w:r>
      <w:r w:rsidRPr="003975F9">
        <w:rPr>
          <w:b/>
          <w:color w:val="000000" w:themeColor="text1"/>
          <w:u w:color="000000" w:themeColor="text1"/>
        </w:rPr>
        <w:t xml:space="preserve"> </w:t>
      </w:r>
      <w:r w:rsidRPr="003975F9">
        <w:rPr>
          <w:color w:val="000000" w:themeColor="text1"/>
          <w:u w:color="000000" w:themeColor="text1"/>
        </w:rPr>
        <w:t>means</w:t>
      </w:r>
      <w:r w:rsidRPr="003975F9">
        <w:rPr>
          <w:b/>
          <w:color w:val="000000" w:themeColor="text1"/>
          <w:u w:color="000000" w:themeColor="text1"/>
        </w:rPr>
        <w:t xml:space="preserve"> </w:t>
      </w:r>
      <w:r w:rsidRPr="003975F9">
        <w:rPr>
          <w:color w:val="000000" w:themeColor="text1"/>
          <w:u w:color="000000" w:themeColor="text1"/>
        </w:rPr>
        <w:t>all waters of Price Creek from its confluence with the Atlantic Ocean upstream to its divergence from Sewee Bay.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Rabon Creek</w:t>
      </w:r>
      <w:r w:rsidRPr="003975F9">
        <w:rPr>
          <w:b/>
          <w:color w:val="000000" w:themeColor="text1"/>
          <w:u w:color="000000" w:themeColor="text1"/>
        </w:rPr>
        <w:t xml:space="preserve"> </w:t>
      </w:r>
      <w:r w:rsidRPr="003975F9">
        <w:rPr>
          <w:color w:val="000000" w:themeColor="text1"/>
          <w:u w:color="000000" w:themeColor="text1"/>
        </w:rPr>
        <w:t>(Laurens County)</w:t>
      </w:r>
      <w:r w:rsidR="00333AD4" w:rsidRPr="00333AD4">
        <w:rPr>
          <w:color w:val="000000" w:themeColor="text1"/>
          <w:u w:color="000000" w:themeColor="text1"/>
        </w:rPr>
        <w:t>’</w:t>
      </w:r>
      <w:r w:rsidRPr="003975F9">
        <w:rPr>
          <w:color w:val="000000" w:themeColor="text1"/>
          <w:u w:color="000000" w:themeColor="text1"/>
        </w:rPr>
        <w:t xml:space="preserve"> means all waters of Rabon Creek from the backwaters of Lake Greenwood upstream to the Lake Rabon Dam in Laurens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Re</w:t>
      </w:r>
      <w:r w:rsidR="00333AD4">
        <w:rPr>
          <w:color w:val="000000" w:themeColor="text1"/>
          <w:u w:color="000000" w:themeColor="text1"/>
        </w:rPr>
        <w:noBreakHyphen/>
      </w:r>
      <w:r w:rsidRPr="003975F9">
        <w:rPr>
          <w:color w:val="000000" w:themeColor="text1"/>
          <w:u w:color="000000" w:themeColor="text1"/>
        </w:rPr>
        <w:t>diversion Canal</w:t>
      </w:r>
      <w:r w:rsidR="00333AD4" w:rsidRPr="00333AD4">
        <w:rPr>
          <w:color w:val="000000" w:themeColor="text1"/>
          <w:u w:color="000000" w:themeColor="text1"/>
        </w:rPr>
        <w:t>’</w:t>
      </w:r>
      <w:r w:rsidRPr="003975F9">
        <w:rPr>
          <w:color w:val="000000" w:themeColor="text1"/>
          <w:u w:color="000000" w:themeColor="text1"/>
        </w:rPr>
        <w:t xml:space="preserve"> means all waters of the Re</w:t>
      </w:r>
      <w:r w:rsidR="00333AD4">
        <w:rPr>
          <w:color w:val="000000" w:themeColor="text1"/>
          <w:u w:color="000000" w:themeColor="text1"/>
        </w:rPr>
        <w:noBreakHyphen/>
      </w:r>
      <w:r w:rsidRPr="003975F9">
        <w:rPr>
          <w:color w:val="000000" w:themeColor="text1"/>
          <w:u w:color="000000" w:themeColor="text1"/>
        </w:rPr>
        <w:t xml:space="preserve">diversion Canal from its confluence with the Santee River upstream to the St. Stephen Dam </w:t>
      </w:r>
      <w:r w:rsidRPr="00EB26B7">
        <w:rPr>
          <w:color w:val="000000" w:themeColor="text1"/>
          <w:u w:color="000000" w:themeColor="text1"/>
        </w:rPr>
        <w:t xml:space="preserve">and those waters upstream of the dam to its juncture with Lake Moultrie </w:t>
      </w:r>
      <w:r w:rsidRPr="003975F9">
        <w:rPr>
          <w:color w:val="000000" w:themeColor="text1"/>
          <w:u w:color="000000" w:themeColor="text1"/>
        </w:rPr>
        <w:t>in Berkeley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Reedy River</w:t>
      </w:r>
      <w:r w:rsidR="00333AD4" w:rsidRPr="00333AD4">
        <w:rPr>
          <w:color w:val="000000" w:themeColor="text1"/>
          <w:u w:color="000000" w:themeColor="text1"/>
        </w:rPr>
        <w:t>’</w:t>
      </w:r>
      <w:r w:rsidRPr="003975F9">
        <w:rPr>
          <w:color w:val="000000" w:themeColor="text1"/>
          <w:u w:color="000000" w:themeColor="text1"/>
        </w:rPr>
        <w:t xml:space="preserve"> means all waters of Reedy River from the backwaters of Lake Greenwood at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6 in Laurens County, upstream to Boyd Millpond Dam, and all waters upstream of Boyd Millpond to its headwaters near Renfrew and Travelers Rest in Greenville County at S.C. State Highway S</w:t>
      </w:r>
      <w:r w:rsidR="00333AD4">
        <w:rPr>
          <w:color w:val="000000" w:themeColor="text1"/>
          <w:u w:color="000000" w:themeColor="text1"/>
        </w:rPr>
        <w:noBreakHyphen/>
      </w:r>
      <w:r w:rsidRPr="003975F9">
        <w:rPr>
          <w:color w:val="000000" w:themeColor="text1"/>
          <w:u w:color="000000" w:themeColor="text1"/>
        </w:rPr>
        <w:t>23</w:t>
      </w:r>
      <w:r w:rsidR="00333AD4">
        <w:rPr>
          <w:color w:val="000000" w:themeColor="text1"/>
          <w:u w:color="000000" w:themeColor="text1"/>
        </w:rPr>
        <w:noBreakHyphen/>
      </w:r>
      <w:r w:rsidRPr="003975F9">
        <w:rPr>
          <w:color w:val="000000" w:themeColor="text1"/>
          <w:u w:color="000000" w:themeColor="text1"/>
        </w:rPr>
        <w:t xml:space="preserve">103.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Rocky River</w:t>
      </w:r>
      <w:r w:rsidR="00333AD4" w:rsidRPr="00333AD4">
        <w:rPr>
          <w:color w:val="000000" w:themeColor="text1"/>
          <w:u w:color="000000" w:themeColor="text1"/>
        </w:rPr>
        <w:t>’</w:t>
      </w:r>
      <w:r w:rsidRPr="003975F9">
        <w:rPr>
          <w:color w:val="000000" w:themeColor="text1"/>
          <w:u w:color="000000" w:themeColor="text1"/>
        </w:rPr>
        <w:t xml:space="preserve"> means all waters of Rocky River from Lake Secession upstream to the confluence of Little Beaverdam and Beaverdam Creeks in Anderson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Saint Helena Sound</w:t>
      </w:r>
      <w:r w:rsidR="00333AD4" w:rsidRPr="00333AD4">
        <w:rPr>
          <w:color w:val="000000" w:themeColor="text1"/>
          <w:u w:color="000000" w:themeColor="text1"/>
        </w:rPr>
        <w:t>’</w:t>
      </w:r>
      <w:r w:rsidRPr="003975F9">
        <w:rPr>
          <w:color w:val="000000" w:themeColor="text1"/>
          <w:u w:color="000000" w:themeColor="text1"/>
        </w:rPr>
        <w:t xml:space="preserve"> means all waters of Saint Helena Sound bounded by Edisto Beach, Otter Island, Ashe Island, Morgan Island, St</w:t>
      </w:r>
      <w:r w:rsidR="00EB26B7">
        <w:rPr>
          <w:color w:val="000000" w:themeColor="text1"/>
          <w:u w:color="000000" w:themeColor="text1"/>
        </w:rPr>
        <w:t>.</w:t>
      </w:r>
      <w:r w:rsidRPr="003975F9">
        <w:rPr>
          <w:color w:val="000000" w:themeColor="text1"/>
          <w:u w:color="000000" w:themeColor="text1"/>
        </w:rPr>
        <w:t xml:space="preserve"> Helena Island, and Harbor Island, bounded on the seaward side by the COLREG line from Edisto </w:t>
      </w:r>
      <w:r w:rsidR="00EB26B7" w:rsidRPr="003975F9">
        <w:rPr>
          <w:color w:val="000000" w:themeColor="text1"/>
          <w:u w:color="000000" w:themeColor="text1"/>
        </w:rPr>
        <w:t xml:space="preserve">Beach </w:t>
      </w:r>
      <w:r w:rsidRPr="003975F9">
        <w:rPr>
          <w:color w:val="000000" w:themeColor="text1"/>
          <w:u w:color="000000" w:themeColor="text1"/>
        </w:rPr>
        <w:t>to Hunting Island, and bounded on the inland side by the U.S. Highway 21 bridge in the mouth of Harbor River, from the northern tip of Coffin Point (N32° 26.782</w:t>
      </w:r>
      <w:r w:rsidR="00333AD4" w:rsidRPr="00333AD4">
        <w:rPr>
          <w:color w:val="000000" w:themeColor="text1"/>
          <w:u w:color="000000" w:themeColor="text1"/>
        </w:rPr>
        <w:t>’</w:t>
      </w:r>
      <w:r w:rsidRPr="003975F9">
        <w:rPr>
          <w:color w:val="000000" w:themeColor="text1"/>
          <w:u w:color="000000" w:themeColor="text1"/>
        </w:rPr>
        <w:t xml:space="preserve"> W80° 29.007</w:t>
      </w:r>
      <w:r w:rsidR="00333AD4" w:rsidRPr="00333AD4">
        <w:rPr>
          <w:color w:val="000000" w:themeColor="text1"/>
          <w:u w:color="000000" w:themeColor="text1"/>
        </w:rPr>
        <w:t>’</w:t>
      </w:r>
      <w:r w:rsidRPr="003975F9">
        <w:rPr>
          <w:color w:val="000000" w:themeColor="text1"/>
          <w:u w:color="000000" w:themeColor="text1"/>
        </w:rPr>
        <w:t>), just east of the mouth of Coffin Creek running north crossing the mouth of Morgan River to the eastern tip of Morgan Island marsh (N32° 28.137</w:t>
      </w:r>
      <w:r w:rsidR="00333AD4" w:rsidRPr="00333AD4">
        <w:rPr>
          <w:color w:val="000000" w:themeColor="text1"/>
          <w:u w:color="000000" w:themeColor="text1"/>
        </w:rPr>
        <w:t>’</w:t>
      </w:r>
      <w:r w:rsidRPr="003975F9">
        <w:rPr>
          <w:color w:val="000000" w:themeColor="text1"/>
          <w:u w:color="000000" w:themeColor="text1"/>
        </w:rPr>
        <w:t xml:space="preserve"> W80° 28.626</w:t>
      </w:r>
      <w:r w:rsidR="00333AD4" w:rsidRPr="00333AD4">
        <w:rPr>
          <w:color w:val="000000" w:themeColor="text1"/>
          <w:u w:color="000000" w:themeColor="text1"/>
        </w:rPr>
        <w:t>’</w:t>
      </w:r>
      <w:r w:rsidRPr="003975F9">
        <w:rPr>
          <w:color w:val="000000" w:themeColor="text1"/>
          <w:u w:color="000000" w:themeColor="text1"/>
        </w:rPr>
        <w:t>), and then running north across the mouth of Coosaw River to the southern tip of Ashe Island (N32° 29.768</w:t>
      </w:r>
      <w:r w:rsidR="00333AD4" w:rsidRPr="00333AD4">
        <w:rPr>
          <w:color w:val="000000" w:themeColor="text1"/>
          <w:u w:color="000000" w:themeColor="text1"/>
        </w:rPr>
        <w:t>’</w:t>
      </w:r>
      <w:r w:rsidRPr="003975F9">
        <w:rPr>
          <w:color w:val="000000" w:themeColor="text1"/>
          <w:u w:color="000000" w:themeColor="text1"/>
        </w:rPr>
        <w:t xml:space="preserve"> W80° 28.355</w:t>
      </w:r>
      <w:r w:rsidR="00333AD4" w:rsidRPr="00333AD4">
        <w:rPr>
          <w:color w:val="000000" w:themeColor="text1"/>
          <w:u w:color="000000" w:themeColor="text1"/>
        </w:rPr>
        <w:t>’</w:t>
      </w:r>
      <w:r w:rsidRPr="003975F9">
        <w:rPr>
          <w:color w:val="000000" w:themeColor="text1"/>
          <w:u w:color="000000" w:themeColor="text1"/>
        </w:rPr>
        <w:t>), and by a line running due west from the western tip of Ashe Island (N32° 30.189</w:t>
      </w:r>
      <w:r w:rsidR="00333AD4" w:rsidRPr="00333AD4">
        <w:rPr>
          <w:color w:val="000000" w:themeColor="text1"/>
          <w:u w:color="000000" w:themeColor="text1"/>
        </w:rPr>
        <w:t>’</w:t>
      </w:r>
      <w:r w:rsidRPr="003975F9">
        <w:rPr>
          <w:color w:val="000000" w:themeColor="text1"/>
          <w:u w:color="000000" w:themeColor="text1"/>
        </w:rPr>
        <w:t xml:space="preserve"> W80° 27.329</w:t>
      </w:r>
      <w:r w:rsidR="00333AD4" w:rsidRPr="00333AD4">
        <w:rPr>
          <w:color w:val="000000" w:themeColor="text1"/>
          <w:u w:color="000000" w:themeColor="text1"/>
        </w:rPr>
        <w:t>’</w:t>
      </w:r>
      <w:r w:rsidRPr="003975F9">
        <w:rPr>
          <w:color w:val="000000" w:themeColor="text1"/>
          <w:u w:color="000000" w:themeColor="text1"/>
        </w:rPr>
        <w:t>), crossing the mouth of Rock Creek to Hutchinson Island, and by a line running south across the mouth of the Ashepoo River  to the eastern side of Otter Island (N32° 28.720</w:t>
      </w:r>
      <w:r w:rsidR="00333AD4" w:rsidRPr="00333AD4">
        <w:rPr>
          <w:color w:val="000000" w:themeColor="text1"/>
          <w:u w:color="000000" w:themeColor="text1"/>
        </w:rPr>
        <w:t>’</w:t>
      </w:r>
      <w:r w:rsidRPr="003975F9">
        <w:rPr>
          <w:color w:val="000000" w:themeColor="text1"/>
          <w:u w:color="000000" w:themeColor="text1"/>
        </w:rPr>
        <w:t xml:space="preserve"> W80° 25.151</w:t>
      </w:r>
      <w:r w:rsidR="00333AD4" w:rsidRPr="00333AD4">
        <w:rPr>
          <w:color w:val="000000" w:themeColor="text1"/>
          <w:u w:color="000000" w:themeColor="text1"/>
        </w:rPr>
        <w:t>’</w:t>
      </w:r>
      <w:r w:rsidRPr="003975F9">
        <w:rPr>
          <w:color w:val="000000" w:themeColor="text1"/>
          <w:u w:color="000000" w:themeColor="text1"/>
        </w:rPr>
        <w:t xml:space="preserve">) and extending to the southern tip of Edisto </w:t>
      </w:r>
      <w:r w:rsidR="00EB26B7" w:rsidRPr="003975F9">
        <w:rPr>
          <w:color w:val="000000" w:themeColor="text1"/>
          <w:u w:color="000000" w:themeColor="text1"/>
        </w:rPr>
        <w:t xml:space="preserve">Beach </w:t>
      </w:r>
      <w:r w:rsidRPr="003975F9">
        <w:rPr>
          <w:color w:val="000000" w:themeColor="text1"/>
          <w:u w:color="000000" w:themeColor="text1"/>
        </w:rPr>
        <w:t>(N32° 28.643</w:t>
      </w:r>
      <w:r w:rsidR="00333AD4" w:rsidRPr="00333AD4">
        <w:rPr>
          <w:color w:val="000000" w:themeColor="text1"/>
          <w:u w:color="000000" w:themeColor="text1"/>
        </w:rPr>
        <w:t>’</w:t>
      </w:r>
      <w:r w:rsidRPr="003975F9">
        <w:rPr>
          <w:color w:val="000000" w:themeColor="text1"/>
          <w:u w:color="000000" w:themeColor="text1"/>
        </w:rPr>
        <w:t xml:space="preserve"> W80° 20.304</w:t>
      </w:r>
      <w:r w:rsidR="00333AD4" w:rsidRPr="00333AD4">
        <w:rPr>
          <w:color w:val="000000" w:themeColor="text1"/>
          <w:u w:color="000000" w:themeColor="text1"/>
        </w:rPr>
        <w:t>’</w:t>
      </w:r>
      <w:r w:rsidRPr="003975F9">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Salkehatchie River</w:t>
      </w:r>
      <w:r w:rsidR="00333AD4" w:rsidRPr="00333AD4">
        <w:rPr>
          <w:color w:val="000000" w:themeColor="text1"/>
          <w:u w:color="000000" w:themeColor="text1"/>
        </w:rPr>
        <w:t>’</w:t>
      </w:r>
      <w:r w:rsidRPr="003975F9">
        <w:rPr>
          <w:color w:val="000000" w:themeColor="text1"/>
          <w:u w:color="000000" w:themeColor="text1"/>
        </w:rPr>
        <w:t xml:space="preserve"> means all waters of Salkehatchie River from its confluence with the Little Salkehatchie River upstream to the confluence of Buck Creek and Rosemary Creek near S.C. State Highway S</w:t>
      </w:r>
      <w:r w:rsidR="00333AD4">
        <w:rPr>
          <w:color w:val="000000" w:themeColor="text1"/>
          <w:u w:color="000000" w:themeColor="text1"/>
        </w:rPr>
        <w:noBreakHyphen/>
      </w:r>
      <w:r w:rsidRPr="003975F9">
        <w:rPr>
          <w:color w:val="000000" w:themeColor="text1"/>
          <w:u w:color="000000" w:themeColor="text1"/>
        </w:rPr>
        <w:t>06</w:t>
      </w:r>
      <w:r w:rsidR="00333AD4">
        <w:rPr>
          <w:color w:val="000000" w:themeColor="text1"/>
          <w:u w:color="000000" w:themeColor="text1"/>
        </w:rPr>
        <w:noBreakHyphen/>
      </w:r>
      <w:r w:rsidRPr="003975F9">
        <w:rPr>
          <w:color w:val="000000" w:themeColor="text1"/>
          <w:u w:color="000000" w:themeColor="text1"/>
        </w:rPr>
        <w:t xml:space="preserve">166 in Barnwell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Little Salkehatchie River</w:t>
      </w:r>
      <w:r w:rsidR="00333AD4" w:rsidRPr="00333AD4">
        <w:rPr>
          <w:color w:val="000000" w:themeColor="text1"/>
          <w:u w:color="000000" w:themeColor="text1"/>
        </w:rPr>
        <w:t>’</w:t>
      </w:r>
      <w:r w:rsidRPr="003975F9">
        <w:rPr>
          <w:color w:val="000000" w:themeColor="text1"/>
          <w:u w:color="000000" w:themeColor="text1"/>
        </w:rPr>
        <w:t xml:space="preserve"> means all waters of Little Salkehatchie River from its confluence with the Salkehatchie River upstream to the Lake Cynthia Dam in Barnwell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Middle Saluda River</w:t>
      </w:r>
      <w:r w:rsidR="00333AD4" w:rsidRPr="00333AD4">
        <w:rPr>
          <w:color w:val="000000" w:themeColor="text1"/>
          <w:u w:color="000000" w:themeColor="text1"/>
        </w:rPr>
        <w:t>’</w:t>
      </w:r>
      <w:r w:rsidRPr="003975F9">
        <w:rPr>
          <w:color w:val="000000" w:themeColor="text1"/>
          <w:u w:color="000000" w:themeColor="text1"/>
        </w:rPr>
        <w:t xml:space="preserve"> means all waters of Middle Saluda River from its confluence with South Saluda River upstream to its headwaters near U.S. Highway 276 in Greenville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Saluda River</w:t>
      </w:r>
      <w:r w:rsidR="00333AD4" w:rsidRPr="00333AD4">
        <w:rPr>
          <w:color w:val="000000" w:themeColor="text1"/>
          <w:u w:color="000000" w:themeColor="text1"/>
        </w:rPr>
        <w:t>’</w:t>
      </w:r>
      <w:r w:rsidRPr="003975F9">
        <w:rPr>
          <w:color w:val="000000" w:themeColor="text1"/>
          <w:u w:color="000000" w:themeColor="text1"/>
        </w:rPr>
        <w:t xml:space="preserve"> means all waters of North Saluda River from its confluence with South Saluda River upstream to the North Saluda Reservoir (Poinsett Reservoir)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Saluda River</w:t>
      </w:r>
      <w:r w:rsidR="00333AD4" w:rsidRPr="00333AD4">
        <w:rPr>
          <w:color w:val="000000" w:themeColor="text1"/>
          <w:u w:color="000000" w:themeColor="text1"/>
        </w:rPr>
        <w:t>’</w:t>
      </w:r>
      <w:r w:rsidRPr="003975F9">
        <w:rPr>
          <w:color w:val="000000" w:themeColor="text1"/>
          <w:u w:color="000000" w:themeColor="text1"/>
        </w:rPr>
        <w:t xml:space="preserve"> means all waters of South Saluda River from its confluence with Saluda River and North Saluda River upstream to the Table Rock Dam in Greenville County.</w:t>
      </w:r>
      <w:r w:rsidRPr="003975F9">
        <w:rPr>
          <w:color w:val="000000" w:themeColor="text1"/>
          <w:u w:color="000000" w:themeColor="text1"/>
        </w:rPr>
        <w:tab/>
      </w:r>
      <w:r w:rsidRPr="003975F9">
        <w:rPr>
          <w:color w:val="000000" w:themeColor="text1"/>
          <w:u w:color="000000" w:themeColor="text1"/>
        </w:rPr>
        <w:tab/>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Saluda River</w:t>
      </w:r>
      <w:r w:rsidR="00333AD4" w:rsidRPr="00333AD4">
        <w:rPr>
          <w:color w:val="000000" w:themeColor="text1"/>
          <w:u w:color="000000" w:themeColor="text1"/>
        </w:rPr>
        <w:t>’</w:t>
      </w:r>
      <w:r w:rsidRPr="003975F9">
        <w:rPr>
          <w:color w:val="000000" w:themeColor="text1"/>
          <w:u w:color="000000" w:themeColor="text1"/>
        </w:rPr>
        <w:t xml:space="preserve"> means all waters of Saluda River from its confluence with Broad River upstream to the Lake Murray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Middle reach of the Saluda River</w:t>
      </w:r>
      <w:r w:rsidR="00333AD4" w:rsidRPr="00333AD4">
        <w:rPr>
          <w:color w:val="000000" w:themeColor="text1"/>
          <w:u w:color="000000" w:themeColor="text1"/>
        </w:rPr>
        <w:t>’</w:t>
      </w:r>
      <w:r w:rsidRPr="003975F9">
        <w:rPr>
          <w:color w:val="000000" w:themeColor="text1"/>
          <w:u w:color="000000" w:themeColor="text1"/>
        </w:rPr>
        <w:t xml:space="preserve"> means all waters of Saluda River from the backwaters of Lake Murray at S.C. State Highway 395, upstream to the Lake Greenwood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Saluda River</w:t>
      </w:r>
      <w:r w:rsidR="00333AD4" w:rsidRPr="00333AD4">
        <w:rPr>
          <w:color w:val="000000" w:themeColor="text1"/>
          <w:u w:color="000000" w:themeColor="text1"/>
        </w:rPr>
        <w:t>’</w:t>
      </w:r>
      <w:r w:rsidRPr="003975F9">
        <w:rPr>
          <w:color w:val="000000" w:themeColor="text1"/>
          <w:u w:color="000000" w:themeColor="text1"/>
        </w:rPr>
        <w:t xml:space="preserve"> means all waters of Saluda River from the backwaters of Lake Greenwood upstream to the confluence of North Saluda River and South Saluda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Saluda River</w:t>
      </w:r>
      <w:r w:rsidR="00333AD4" w:rsidRPr="00333AD4">
        <w:rPr>
          <w:color w:val="000000" w:themeColor="text1"/>
          <w:u w:color="000000" w:themeColor="text1"/>
        </w:rPr>
        <w:t>’</w:t>
      </w:r>
      <w:r w:rsidRPr="003975F9">
        <w:rPr>
          <w:color w:val="000000" w:themeColor="text1"/>
          <w:u w:color="000000" w:themeColor="text1"/>
        </w:rPr>
        <w:t xml:space="preserve"> means all waters of Little Saluda River from the backwaters of Lake Murray upstream to the confluence of Mine Creek and Red Bank Creek near U.S. Highway 378 in Saluda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Sampit River</w:t>
      </w:r>
      <w:r w:rsidR="00333AD4" w:rsidRPr="00333AD4">
        <w:rPr>
          <w:color w:val="000000" w:themeColor="text1"/>
          <w:u w:color="000000" w:themeColor="text1"/>
        </w:rPr>
        <w:t>’</w:t>
      </w:r>
      <w:r w:rsidRPr="003975F9">
        <w:rPr>
          <w:color w:val="000000" w:themeColor="text1"/>
          <w:u w:color="000000" w:themeColor="text1"/>
        </w:rPr>
        <w:t xml:space="preserve"> means all waters of Sampit River from its confluence with Winyah Bay upstream to U.S. Highway 17A in Georgetown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Santee River</w:t>
      </w:r>
      <w:r w:rsidR="00333AD4" w:rsidRPr="00333AD4">
        <w:rPr>
          <w:color w:val="000000" w:themeColor="text1"/>
          <w:u w:color="000000" w:themeColor="text1"/>
        </w:rPr>
        <w:t>’</w:t>
      </w:r>
      <w:r w:rsidRPr="003975F9">
        <w:rPr>
          <w:color w:val="000000" w:themeColor="text1"/>
          <w:u w:color="000000" w:themeColor="text1"/>
        </w:rPr>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Santee River</w:t>
      </w:r>
      <w:r w:rsidR="00333AD4" w:rsidRPr="00333AD4">
        <w:rPr>
          <w:color w:val="000000" w:themeColor="text1"/>
          <w:u w:color="000000" w:themeColor="text1"/>
        </w:rPr>
        <w:t>’</w:t>
      </w:r>
      <w:r w:rsidRPr="003975F9">
        <w:rPr>
          <w:color w:val="000000" w:themeColor="text1"/>
          <w:u w:color="000000" w:themeColor="text1"/>
        </w:rPr>
        <w:t xml:space="preserve"> means all waters of North Santee River from its confluence with North Santee Bay upstream to its confluence with the Santee River and South Santee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Santee River</w:t>
      </w:r>
      <w:r w:rsidR="00333AD4" w:rsidRPr="00333AD4">
        <w:rPr>
          <w:color w:val="000000" w:themeColor="text1"/>
          <w:u w:color="000000" w:themeColor="text1"/>
        </w:rPr>
        <w:t>’</w:t>
      </w:r>
      <w:r w:rsidRPr="003975F9">
        <w:rPr>
          <w:color w:val="000000" w:themeColor="text1"/>
          <w:u w:color="000000" w:themeColor="text1"/>
        </w:rPr>
        <w:t xml:space="preserve"> means all waters of South Santee River from its confluence with the Atlantic Ocean upstream to its confluence with Santee River and North Santee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Santee River</w:t>
      </w:r>
      <w:r w:rsidR="00333AD4" w:rsidRPr="00333AD4">
        <w:rPr>
          <w:color w:val="000000" w:themeColor="text1"/>
          <w:u w:color="000000" w:themeColor="text1"/>
        </w:rPr>
        <w:t>’</w:t>
      </w:r>
      <w:r w:rsidRPr="003975F9">
        <w:rPr>
          <w:color w:val="000000" w:themeColor="text1"/>
          <w:u w:color="000000" w:themeColor="text1"/>
        </w:rPr>
        <w:t xml:space="preserve"> means all waters of Santee River from its confluence with the Atlantic Ocean upstream via the North Santee River, the South Santee River, and the Santee River </w:t>
      </w:r>
      <w:r w:rsidRPr="003975F9">
        <w:rPr>
          <w:color w:val="000000" w:themeColor="text1"/>
          <w:u w:color="000000" w:themeColor="text1"/>
        </w:rPr>
        <w:lastRenderedPageBreak/>
        <w:t>to the Lake Marion Dam including the waters of the Re</w:t>
      </w:r>
      <w:r w:rsidR="00333AD4">
        <w:rPr>
          <w:color w:val="000000" w:themeColor="text1"/>
          <w:u w:color="000000" w:themeColor="text1"/>
        </w:rPr>
        <w:noBreakHyphen/>
      </w:r>
      <w:r w:rsidRPr="003975F9">
        <w:rPr>
          <w:color w:val="000000" w:themeColor="text1"/>
          <w:u w:color="000000" w:themeColor="text1"/>
        </w:rPr>
        <w:t>diversion Canal upstream to the</w:t>
      </w:r>
      <w:r w:rsidR="00DA613C">
        <w:rPr>
          <w:color w:val="000000" w:themeColor="text1"/>
          <w:u w:color="000000" w:themeColor="text1"/>
        </w:rPr>
        <w:t xml:space="preserve"> St.</w:t>
      </w:r>
      <w:r w:rsidRPr="003975F9">
        <w:rPr>
          <w:color w:val="000000" w:themeColor="text1"/>
          <w:u w:color="000000" w:themeColor="text1"/>
        </w:rPr>
        <w:t xml:space="preserve"> Stephen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Santee River</w:t>
      </w:r>
      <w:r w:rsidR="00333AD4" w:rsidRPr="00333AD4">
        <w:rPr>
          <w:color w:val="000000" w:themeColor="text1"/>
          <w:u w:color="000000" w:themeColor="text1"/>
        </w:rPr>
        <w:t>’</w:t>
      </w:r>
      <w:r w:rsidRPr="003975F9">
        <w:rPr>
          <w:color w:val="000000" w:themeColor="text1"/>
          <w:u w:color="000000" w:themeColor="text1"/>
        </w:rPr>
        <w:t xml:space="preserve"> means all waters of Santee River from the backwaters of Lake Marion at the railroad trestle bridge near Rimini upstream to the confluence of the Congaree and Wateree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Santee River system</w:t>
      </w:r>
      <w:r w:rsidR="00333AD4" w:rsidRPr="00333AD4">
        <w:rPr>
          <w:color w:val="000000" w:themeColor="text1"/>
          <w:u w:color="000000" w:themeColor="text1"/>
        </w:rPr>
        <w:t>’</w:t>
      </w:r>
      <w:r w:rsidRPr="003975F9">
        <w:rPr>
          <w:color w:val="000000" w:themeColor="text1"/>
          <w:u w:color="000000" w:themeColor="text1"/>
        </w:rPr>
        <w:t xml:space="preserve"> means all waters of Santee River incl</w:t>
      </w:r>
      <w:r w:rsidR="003F26B7">
        <w:rPr>
          <w:color w:val="000000" w:themeColor="text1"/>
          <w:u w:color="000000" w:themeColor="text1"/>
        </w:rPr>
        <w:t>uding tributaries from the salt</w:t>
      </w:r>
      <w:r w:rsidRPr="003975F9">
        <w:rPr>
          <w:color w:val="000000" w:themeColor="text1"/>
          <w:u w:color="000000" w:themeColor="text1"/>
        </w:rPr>
        <w:t>water</w:t>
      </w:r>
      <w:r w:rsidR="00A2037A">
        <w:rPr>
          <w:color w:val="000000" w:themeColor="text1"/>
          <w:u w:color="000000" w:themeColor="text1"/>
        </w:rPr>
        <w:t>/</w:t>
      </w:r>
      <w:r w:rsidRPr="003975F9">
        <w:rPr>
          <w:color w:val="000000" w:themeColor="text1"/>
          <w:u w:color="000000" w:themeColor="text1"/>
        </w:rPr>
        <w:t xml:space="preserve">freshwater dividing line on the North and South Santee Rivers upstream to the Lake Murray Dam on the Saluda River, the Canal Dam on the Broad River, and the Wateree Dam on the Wateree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Savannah River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from its confluence with the Atlantic Ocean upstream to the Lake J. Strom Thurmond Dam and from the backwaters of Richard B. Russell Lake upstream to the Lake Hartwell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Savannah River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from its confluence with the Atlantic Ocean or mouth of the Savannah River as defined by a line from Jones Island, South Carolina (also known as Oysterbed Island) point at N32° 02</w:t>
      </w:r>
      <w:r w:rsidR="00333AD4" w:rsidRPr="00333AD4">
        <w:rPr>
          <w:color w:val="000000" w:themeColor="text1"/>
          <w:u w:color="000000" w:themeColor="text1"/>
        </w:rPr>
        <w:t>’</w:t>
      </w:r>
      <w:r w:rsidRPr="003975F9">
        <w:rPr>
          <w:color w:val="000000" w:themeColor="text1"/>
          <w:u w:color="000000" w:themeColor="text1"/>
        </w:rPr>
        <w:t>18” (N32.03833°), W80° 53</w:t>
      </w:r>
      <w:r w:rsidR="00333AD4" w:rsidRPr="00333AD4">
        <w:rPr>
          <w:color w:val="000000" w:themeColor="text1"/>
          <w:u w:color="000000" w:themeColor="text1"/>
        </w:rPr>
        <w:t>’</w:t>
      </w:r>
      <w:r w:rsidRPr="003975F9">
        <w:rPr>
          <w:color w:val="000000" w:themeColor="text1"/>
          <w:u w:color="000000" w:themeColor="text1"/>
        </w:rPr>
        <w:t xml:space="preserve"> 21” (W80.88917°); across Cockspur Island, Georgia, point at N. 32° 01</w:t>
      </w:r>
      <w:r w:rsidR="00333AD4" w:rsidRPr="00333AD4">
        <w:rPr>
          <w:color w:val="000000" w:themeColor="text1"/>
          <w:u w:color="000000" w:themeColor="text1"/>
        </w:rPr>
        <w:t>’</w:t>
      </w:r>
      <w:r w:rsidR="004600EB">
        <w:rPr>
          <w:color w:val="000000" w:themeColor="text1"/>
          <w:u w:color="000000" w:themeColor="text1"/>
        </w:rPr>
        <w:t xml:space="preserve"> </w:t>
      </w:r>
      <w:r w:rsidRPr="003975F9">
        <w:rPr>
          <w:color w:val="000000" w:themeColor="text1"/>
          <w:u w:color="000000" w:themeColor="text1"/>
        </w:rPr>
        <w:t>58” (N32.03278°), W80° 52</w:t>
      </w:r>
      <w:r w:rsidR="00333AD4" w:rsidRPr="00333AD4">
        <w:rPr>
          <w:color w:val="000000" w:themeColor="text1"/>
          <w:u w:color="000000" w:themeColor="text1"/>
        </w:rPr>
        <w:t>’</w:t>
      </w:r>
      <w:r w:rsidRPr="003975F9">
        <w:rPr>
          <w:color w:val="000000" w:themeColor="text1"/>
          <w:u w:color="000000" w:themeColor="text1"/>
        </w:rPr>
        <w:t xml:space="preserve"> 56” (W80.88222°) to Lazaretto Creek, Georgia, point at N32° 01</w:t>
      </w:r>
      <w:r w:rsidR="00333AD4" w:rsidRPr="00333AD4">
        <w:rPr>
          <w:color w:val="000000" w:themeColor="text1"/>
          <w:u w:color="000000" w:themeColor="text1"/>
        </w:rPr>
        <w:t>’</w:t>
      </w:r>
      <w:r w:rsidRPr="003975F9">
        <w:rPr>
          <w:color w:val="000000" w:themeColor="text1"/>
          <w:u w:color="000000" w:themeColor="text1"/>
        </w:rPr>
        <w:t xml:space="preserve"> 2” (N32.01722) W80° 52</w:t>
      </w:r>
      <w:r w:rsidR="00333AD4" w:rsidRPr="00333AD4">
        <w:rPr>
          <w:color w:val="000000" w:themeColor="text1"/>
          <w:u w:color="000000" w:themeColor="text1"/>
        </w:rPr>
        <w:t>’</w:t>
      </w:r>
      <w:r w:rsidR="004600EB">
        <w:rPr>
          <w:color w:val="000000" w:themeColor="text1"/>
          <w:u w:color="000000" w:themeColor="text1"/>
        </w:rPr>
        <w:t xml:space="preserve"> </w:t>
      </w:r>
      <w:r w:rsidRPr="003975F9">
        <w:rPr>
          <w:color w:val="000000" w:themeColor="text1"/>
          <w:u w:color="000000" w:themeColor="text1"/>
        </w:rPr>
        <w:t>51” (W80.88083°) upstream to the Lake J. Strom Thurmond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Savannah River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from S.C. State Highway 181 (the backwaters of Richard B. Russell Lake) upstream to the Lake Hartwell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Socastee Creek (Horry County)</w:t>
      </w:r>
      <w:r w:rsidR="00333AD4" w:rsidRPr="00333AD4">
        <w:rPr>
          <w:color w:val="000000" w:themeColor="text1"/>
          <w:u w:color="000000" w:themeColor="text1"/>
        </w:rPr>
        <w:t>’</w:t>
      </w:r>
      <w:r w:rsidRPr="003975F9">
        <w:rPr>
          <w:color w:val="000000" w:themeColor="text1"/>
          <w:u w:color="000000" w:themeColor="text1"/>
        </w:rPr>
        <w:t xml:space="preserve"> means all waters of Socastee Creek from its confluence with Waccamaw River upstream to the Intercoastal Waterway to the headwaters of Little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Stevens Creek</w:t>
      </w:r>
      <w:r w:rsidR="00333AD4" w:rsidRPr="00333AD4">
        <w:rPr>
          <w:color w:val="000000" w:themeColor="text1"/>
          <w:u w:color="000000" w:themeColor="text1"/>
        </w:rPr>
        <w:t>’</w:t>
      </w:r>
      <w:r w:rsidRPr="003975F9">
        <w:rPr>
          <w:color w:val="000000" w:themeColor="text1"/>
          <w:u w:color="000000" w:themeColor="text1"/>
        </w:rPr>
        <w:t xml:space="preserve"> means all waters of Stevens Creek from the back waters of Stevens Creek Reservoir upstream to the confluence of Hard Labor Creek and Cuffytown Creek in McCormick County</w:t>
      </w:r>
      <w:r w:rsidR="003F26B7">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Stono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Stono River from its confluence with the Atlantic Ocean at Stono Inlet upstream to its confluence with Wadmalaw River in Wadmalaw Sound.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Story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Story River from its confluence with Fripps Inlet upstream to its confluence with Trenchards Inlet.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Thicketty Creek</w:t>
      </w:r>
      <w:r w:rsidR="00333AD4" w:rsidRPr="00333AD4">
        <w:rPr>
          <w:color w:val="000000" w:themeColor="text1"/>
          <w:u w:color="000000" w:themeColor="text1"/>
        </w:rPr>
        <w:t>’</w:t>
      </w:r>
      <w:r w:rsidRPr="003975F9">
        <w:rPr>
          <w:color w:val="000000" w:themeColor="text1"/>
          <w:u w:color="000000" w:themeColor="text1"/>
        </w:rPr>
        <w:t xml:space="preserve"> means all waters of Thicketty Creek, excluding private impoundments, from its confluence with the </w:t>
      </w:r>
      <w:r w:rsidRPr="003975F9">
        <w:rPr>
          <w:color w:val="000000" w:themeColor="text1"/>
          <w:u w:color="000000" w:themeColor="text1"/>
        </w:rPr>
        <w:lastRenderedPageBreak/>
        <w:t>Broad River upstream to the Lake Thicketty Dam in Cherokee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Trenchards Inlet</w:t>
      </w:r>
      <w:r w:rsidRPr="003975F9">
        <w:rPr>
          <w:b/>
          <w:color w:val="000000" w:themeColor="text1"/>
          <w:u w:color="000000" w:themeColor="text1"/>
        </w:rPr>
        <w:t xml:space="preserve"> </w:t>
      </w:r>
      <w:r w:rsidRPr="003975F9">
        <w:rPr>
          <w:color w:val="000000" w:themeColor="text1"/>
          <w:u w:color="000000" w:themeColor="text1"/>
        </w:rPr>
        <w:t>(Beaufort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Trenchards Inlet from its confluence with the Atlantic Ocean upstream to its confluence with Station Creek and Harbor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Tulifinny River</w:t>
      </w:r>
      <w:r w:rsidR="00333AD4" w:rsidRPr="00333AD4">
        <w:rPr>
          <w:color w:val="000000" w:themeColor="text1"/>
          <w:u w:color="000000" w:themeColor="text1"/>
        </w:rPr>
        <w:t>’</w:t>
      </w:r>
      <w:r w:rsidRPr="003975F9">
        <w:rPr>
          <w:color w:val="000000" w:themeColor="text1"/>
          <w:u w:color="000000" w:themeColor="text1"/>
        </w:rPr>
        <w:t xml:space="preserve"> means all waters of Tulifinny River from its confluence with the Coosawhatchie River upstream to its divergence from the Coosawhatchie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Turkey Creek (Edgefield County)</w:t>
      </w:r>
      <w:r w:rsidR="00333AD4" w:rsidRPr="00333AD4">
        <w:rPr>
          <w:color w:val="000000" w:themeColor="text1"/>
          <w:u w:color="000000" w:themeColor="text1"/>
        </w:rPr>
        <w:t>’</w:t>
      </w:r>
      <w:r w:rsidRPr="003975F9">
        <w:rPr>
          <w:color w:val="000000" w:themeColor="text1"/>
          <w:u w:color="000000" w:themeColor="text1"/>
        </w:rPr>
        <w:t xml:space="preserve"> means all waters of Turkey Creek from its confluence with Stevens Creek upstream to S.C. State Highway 23 in Edgefield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Tyger River</w:t>
      </w:r>
      <w:r w:rsidR="00333AD4" w:rsidRPr="00333AD4">
        <w:rPr>
          <w:color w:val="000000" w:themeColor="text1"/>
          <w:u w:color="000000" w:themeColor="text1"/>
        </w:rPr>
        <w:t>’</w:t>
      </w:r>
      <w:r w:rsidRPr="003975F9">
        <w:rPr>
          <w:color w:val="000000" w:themeColor="text1"/>
          <w:u w:color="000000" w:themeColor="text1"/>
        </w:rPr>
        <w:t xml:space="preserve"> means all waters of Tyger River from its confluence with Broad River upstream to the confluence of the North Tyger River and South Tyger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Middle Tyger River</w:t>
      </w:r>
      <w:r w:rsidR="00333AD4" w:rsidRPr="00333AD4">
        <w:rPr>
          <w:color w:val="000000" w:themeColor="text1"/>
          <w:u w:color="000000" w:themeColor="text1"/>
        </w:rPr>
        <w:t>’</w:t>
      </w:r>
      <w:r w:rsidRPr="003975F9">
        <w:rPr>
          <w:color w:val="000000" w:themeColor="text1"/>
          <w:u w:color="000000" w:themeColor="text1"/>
        </w:rPr>
        <w:t xml:space="preserve"> means all waters of Middle Tyger River from its confluence with the North Tyger River upstream to its headwaters just north of S.C. State Highway 11, excluding Lake Lyman.</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Tyger River</w:t>
      </w:r>
      <w:r w:rsidR="00333AD4" w:rsidRPr="00333AD4">
        <w:rPr>
          <w:color w:val="000000" w:themeColor="text1"/>
          <w:u w:color="000000" w:themeColor="text1"/>
        </w:rPr>
        <w:t>’</w:t>
      </w:r>
      <w:r w:rsidRPr="003975F9">
        <w:rPr>
          <w:color w:val="000000" w:themeColor="text1"/>
          <w:u w:color="000000" w:themeColor="text1"/>
        </w:rPr>
        <w:t xml:space="preserve"> means all waters of North Tyger River from its confluence with the South Tyger River upstream to its headwaters south of S.C. State Highway 11 in Spartanburg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Tyger River</w:t>
      </w:r>
      <w:r w:rsidR="00333AD4" w:rsidRPr="00333AD4">
        <w:rPr>
          <w:color w:val="000000" w:themeColor="text1"/>
          <w:u w:color="000000" w:themeColor="text1"/>
        </w:rPr>
        <w:t>’</w:t>
      </w:r>
      <w:r w:rsidRPr="003975F9">
        <w:rPr>
          <w:color w:val="000000" w:themeColor="text1"/>
          <w:u w:color="000000" w:themeColor="text1"/>
        </w:rPr>
        <w:t xml:space="preserve"> means all waters of South Tyger River from its confluence with the North Tyger River upstream to the confluence of Mush Creek and Barton Creek in Greenville County, excluding the lakes.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Union Creek (Jasper County)</w:t>
      </w:r>
      <w:r w:rsidR="00333AD4" w:rsidRPr="00333AD4">
        <w:rPr>
          <w:color w:val="000000" w:themeColor="text1"/>
          <w:u w:color="000000" w:themeColor="text1"/>
        </w:rPr>
        <w:t>’</w:t>
      </w:r>
      <w:r w:rsidRPr="003975F9">
        <w:rPr>
          <w:color w:val="000000" w:themeColor="text1"/>
          <w:u w:color="000000" w:themeColor="text1"/>
        </w:rPr>
        <w:t xml:space="preserve"> means all waters of Union Creek from its confluence with McCoy</w:t>
      </w:r>
      <w:r w:rsidR="00333AD4" w:rsidRPr="00333AD4">
        <w:rPr>
          <w:color w:val="000000" w:themeColor="text1"/>
          <w:u w:color="000000" w:themeColor="text1"/>
        </w:rPr>
        <w:t>’</w:t>
      </w:r>
      <w:r w:rsidRPr="003975F9">
        <w:rPr>
          <w:color w:val="000000" w:themeColor="text1"/>
          <w:u w:color="000000" w:themeColor="text1"/>
        </w:rPr>
        <w:t xml:space="preserve">s Cut and Little Back River upstream to its headwaters near Chisolm Cemetery.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Waccamaw River</w:t>
      </w:r>
      <w:r w:rsidR="00333AD4" w:rsidRPr="00333AD4">
        <w:rPr>
          <w:color w:val="000000" w:themeColor="text1"/>
          <w:u w:color="000000" w:themeColor="text1"/>
        </w:rPr>
        <w:t>’</w:t>
      </w:r>
      <w:r w:rsidRPr="003975F9">
        <w:rPr>
          <w:color w:val="000000" w:themeColor="text1"/>
          <w:u w:color="000000" w:themeColor="text1"/>
        </w:rPr>
        <w:t xml:space="preserve"> means all waters of Waccamaw River from its confluence with Winyah Bay upstream to the North Carolina/ 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Wadmalaw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Wadmalaw River from its confluence with the North Edisto River to its junction with the Intracoastal Waterway and Church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Wando River</w:t>
      </w:r>
      <w:r w:rsidR="00333AD4" w:rsidRPr="00333AD4">
        <w:rPr>
          <w:color w:val="000000" w:themeColor="text1"/>
          <w:u w:color="000000" w:themeColor="text1"/>
        </w:rPr>
        <w:t>’</w:t>
      </w:r>
      <w:r w:rsidRPr="003975F9">
        <w:rPr>
          <w:color w:val="000000" w:themeColor="text1"/>
          <w:u w:color="000000" w:themeColor="text1"/>
        </w:rPr>
        <w:t xml:space="preserve"> means all waters of Wando River from its confluence with the Cooper River upstream to its headwaters.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Warrior Creek</w:t>
      </w:r>
      <w:r w:rsidR="00333AD4" w:rsidRPr="00333AD4">
        <w:rPr>
          <w:color w:val="000000" w:themeColor="text1"/>
          <w:u w:color="000000" w:themeColor="text1"/>
        </w:rPr>
        <w:t>’</w:t>
      </w:r>
      <w:r w:rsidRPr="003975F9">
        <w:rPr>
          <w:color w:val="000000" w:themeColor="text1"/>
          <w:u w:color="000000" w:themeColor="text1"/>
        </w:rPr>
        <w:t xml:space="preserve"> means all waters of Warrior Creek from its confluence with the Enoree River upstream to its headwaters just west of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 xml:space="preserve">660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Wateree River</w:t>
      </w:r>
      <w:r w:rsidR="00333AD4" w:rsidRPr="00333AD4">
        <w:rPr>
          <w:color w:val="000000" w:themeColor="text1"/>
          <w:u w:color="000000" w:themeColor="text1"/>
        </w:rPr>
        <w:t>’</w:t>
      </w:r>
      <w:r w:rsidRPr="003975F9">
        <w:rPr>
          <w:color w:val="000000" w:themeColor="text1"/>
          <w:u w:color="000000" w:themeColor="text1"/>
        </w:rPr>
        <w:t xml:space="preserve"> means all waters of Wateree River from its confluence with the Congaree River upstream to the Lake Wateree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Whale Branch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Whale Branch from its confluence with Coosaw River, McCalleys Creek, and Brickyard Creek upstream to its junction with the Broad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Wilson Creek (Greenwood County)</w:t>
      </w:r>
      <w:r w:rsidR="00333AD4" w:rsidRPr="00333AD4">
        <w:rPr>
          <w:color w:val="000000" w:themeColor="text1"/>
          <w:u w:color="000000" w:themeColor="text1"/>
        </w:rPr>
        <w:t>’</w:t>
      </w:r>
      <w:r w:rsidRPr="003975F9">
        <w:rPr>
          <w:color w:val="000000" w:themeColor="text1"/>
          <w:u w:color="000000" w:themeColor="text1"/>
        </w:rPr>
        <w:t xml:space="preserve"> means</w:t>
      </w:r>
      <w:r w:rsidRPr="003975F9">
        <w:rPr>
          <w:b/>
          <w:color w:val="000000" w:themeColor="text1"/>
          <w:u w:color="000000" w:themeColor="text1"/>
        </w:rPr>
        <w:t xml:space="preserve"> </w:t>
      </w:r>
      <w:r w:rsidRPr="003975F9">
        <w:rPr>
          <w:color w:val="000000" w:themeColor="text1"/>
          <w:u w:color="000000" w:themeColor="text1"/>
        </w:rPr>
        <w:t>all waters of Wilson Creek from its confluence with the Saluda River upstream to U.S. Highway 25/U.S. Highway 221/U.S. Highway 178 Bypass in Greenwood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Winyah Bay</w:t>
      </w:r>
      <w:r w:rsidR="00333AD4" w:rsidRPr="00333AD4">
        <w:rPr>
          <w:color w:val="000000" w:themeColor="text1"/>
          <w:u w:color="000000" w:themeColor="text1"/>
        </w:rPr>
        <w:t>’</w:t>
      </w:r>
      <w:r w:rsidRPr="003975F9">
        <w:rPr>
          <w:color w:val="000000" w:themeColor="text1"/>
          <w:u w:color="000000" w:themeColor="text1"/>
        </w:rPr>
        <w:t xml:space="preserve"> means all waters of Winyah Bay east of a line running south from the southern tip of North Island to the eastern tip of Sand Island, and extending to the mouths of the Sampit, Great Pee Dee</w:t>
      </w:r>
      <w:r w:rsidR="004600EB">
        <w:rPr>
          <w:color w:val="000000" w:themeColor="text1"/>
          <w:u w:color="000000" w:themeColor="text1"/>
        </w:rPr>
        <w:t>,</w:t>
      </w:r>
      <w:r w:rsidRPr="003975F9">
        <w:rPr>
          <w:color w:val="000000" w:themeColor="text1"/>
          <w:u w:color="000000" w:themeColor="text1"/>
        </w:rPr>
        <w:t xml:space="preserve"> and Waccamaw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Wright River (Jasper County)</w:t>
      </w:r>
      <w:r w:rsidR="00333AD4" w:rsidRPr="00333AD4">
        <w:rPr>
          <w:color w:val="000000" w:themeColor="text1"/>
          <w:u w:color="000000" w:themeColor="text1"/>
        </w:rPr>
        <w:t>’</w:t>
      </w:r>
      <w:r w:rsidRPr="003975F9">
        <w:rPr>
          <w:color w:val="000000" w:themeColor="text1"/>
          <w:u w:color="000000" w:themeColor="text1"/>
        </w:rPr>
        <w:t xml:space="preserve"> means all waters of Wright River from its confluence with the Atlantic Ocean upstream to its headwaters in Jasper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 xml:space="preserve"> </w:t>
      </w:r>
      <w:r w:rsidR="00333AD4" w:rsidRPr="00333AD4">
        <w:rPr>
          <w:color w:val="000000" w:themeColor="text1"/>
          <w:u w:color="000000" w:themeColor="text1"/>
        </w:rPr>
        <w:t>‘</w:t>
      </w:r>
      <w:r w:rsidRPr="003975F9">
        <w:rPr>
          <w:color w:val="000000" w:themeColor="text1"/>
          <w:u w:color="000000" w:themeColor="text1"/>
        </w:rPr>
        <w:t>Lake H. Taylor Blalock</w:t>
      </w:r>
      <w:r w:rsidR="00333AD4" w:rsidRPr="00333AD4">
        <w:rPr>
          <w:color w:val="000000" w:themeColor="text1"/>
          <w:u w:color="000000" w:themeColor="text1"/>
        </w:rPr>
        <w:t>’</w:t>
      </w:r>
      <w:r w:rsidRPr="003975F9">
        <w:rPr>
          <w:color w:val="000000" w:themeColor="text1"/>
          <w:u w:color="000000" w:themeColor="text1"/>
        </w:rPr>
        <w:t xml:space="preserve"> means all waters of Pacolet River impounded by the Lake Blalock Dam upstream to the confluence with North Pacolet River below Reservoir #1 (Rainbow Lake) Dam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William C. Bowen</w:t>
      </w:r>
      <w:r w:rsidR="00333AD4" w:rsidRPr="00333AD4">
        <w:rPr>
          <w:color w:val="000000" w:themeColor="text1"/>
          <w:u w:color="000000" w:themeColor="text1"/>
        </w:rPr>
        <w:t>’</w:t>
      </w:r>
      <w:r w:rsidRPr="003975F9">
        <w:rPr>
          <w:color w:val="000000" w:themeColor="text1"/>
          <w:u w:color="000000" w:themeColor="text1"/>
        </w:rPr>
        <w:t xml:space="preserve"> means all waters of South Pacolet River impounded by the Lake Bowen Dam upstream to S.C. State Highway 11.</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b/>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Cedar Creek Lake (also known as Stumpy Pond or Rocky Creek Lake)</w:t>
      </w:r>
      <w:r w:rsidR="00333AD4" w:rsidRPr="00333AD4">
        <w:rPr>
          <w:color w:val="000000" w:themeColor="text1"/>
          <w:u w:color="000000" w:themeColor="text1"/>
        </w:rPr>
        <w:t>’</w:t>
      </w:r>
      <w:r w:rsidRPr="003975F9">
        <w:rPr>
          <w:color w:val="000000" w:themeColor="text1"/>
          <w:u w:color="000000" w:themeColor="text1"/>
        </w:rPr>
        <w:t xml:space="preserve"> means all waters of Catawba River impounded by the Cedar Creek/Rocky Creek dam upstream to the Dearborn Powerhouse on Rocky Creek and U.S. Highway 21 on Rocky Creek. This includes waters between the Cedar Creek Hydro Station on the west bank upstream to the base of the shoals north of Hill Island (Bypass Reach).</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Cooley</w:t>
      </w:r>
      <w:r w:rsidR="00333AD4" w:rsidRPr="00333AD4">
        <w:rPr>
          <w:color w:val="000000" w:themeColor="text1"/>
          <w:u w:color="000000" w:themeColor="text1"/>
        </w:rPr>
        <w:t>’</w:t>
      </w:r>
      <w:r w:rsidRPr="003975F9">
        <w:rPr>
          <w:color w:val="000000" w:themeColor="text1"/>
          <w:u w:color="000000" w:themeColor="text1"/>
        </w:rPr>
        <w:t xml:space="preserve"> means all waters of Jordan Creek impounded by the Lake Cooley Dam upstream to S.C. State Highway S</w:t>
      </w:r>
      <w:r w:rsidR="00333AD4">
        <w:rPr>
          <w:color w:val="000000" w:themeColor="text1"/>
          <w:u w:color="000000" w:themeColor="text1"/>
        </w:rPr>
        <w:noBreakHyphen/>
      </w:r>
      <w:r w:rsidRPr="003975F9">
        <w:rPr>
          <w:color w:val="000000" w:themeColor="text1"/>
          <w:u w:color="000000" w:themeColor="text1"/>
        </w:rPr>
        <w:t>42</w:t>
      </w:r>
      <w:r w:rsidR="00333AD4">
        <w:rPr>
          <w:color w:val="000000" w:themeColor="text1"/>
          <w:u w:color="000000" w:themeColor="text1"/>
        </w:rPr>
        <w:noBreakHyphen/>
      </w:r>
      <w:r w:rsidRPr="003975F9">
        <w:rPr>
          <w:color w:val="000000" w:themeColor="text1"/>
          <w:u w:color="000000" w:themeColor="text1"/>
        </w:rPr>
        <w:t>784 (Ballenger Road)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Cunningham</w:t>
      </w:r>
      <w:r w:rsidR="00333AD4" w:rsidRPr="00333AD4">
        <w:rPr>
          <w:color w:val="000000" w:themeColor="text1"/>
          <w:u w:color="000000" w:themeColor="text1"/>
        </w:rPr>
        <w:t>’</w:t>
      </w:r>
      <w:r w:rsidRPr="003975F9">
        <w:rPr>
          <w:color w:val="000000" w:themeColor="text1"/>
          <w:u w:color="000000" w:themeColor="text1"/>
        </w:rPr>
        <w:t xml:space="preserve"> means all waters of South Tyger River impounded by the Lake Cunningham dam upstream to S.C. State Highway 101 in Greenville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Fishing Creek Reservoir</w:t>
      </w:r>
      <w:r w:rsidR="00333AD4" w:rsidRPr="00333AD4">
        <w:rPr>
          <w:color w:val="000000" w:themeColor="text1"/>
          <w:u w:color="000000" w:themeColor="text1"/>
        </w:rPr>
        <w:t>’</w:t>
      </w:r>
      <w:r w:rsidRPr="003975F9">
        <w:rPr>
          <w:color w:val="000000" w:themeColor="text1"/>
          <w:u w:color="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Goose Creek Reservoir</w:t>
      </w:r>
      <w:r w:rsidR="00333AD4" w:rsidRPr="00333AD4">
        <w:rPr>
          <w:color w:val="000000" w:themeColor="text1"/>
          <w:u w:color="000000" w:themeColor="text1"/>
        </w:rPr>
        <w:t>’</w:t>
      </w:r>
      <w:r w:rsidRPr="003975F9">
        <w:rPr>
          <w:color w:val="000000" w:themeColor="text1"/>
          <w:u w:color="000000" w:themeColor="text1"/>
        </w:rPr>
        <w:t xml:space="preserve"> means all waters of Goose Creek impounded by the Goose Creek Reservoir Dam upstream to U.S. Highway 52 in Berkley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Lake Greenwood</w:t>
      </w:r>
      <w:r w:rsidR="00333AD4" w:rsidRPr="00333AD4">
        <w:rPr>
          <w:color w:val="000000" w:themeColor="text1"/>
          <w:u w:color="000000" w:themeColor="text1"/>
        </w:rPr>
        <w:t>’</w:t>
      </w:r>
      <w:r w:rsidRPr="003975F9">
        <w:rPr>
          <w:color w:val="000000" w:themeColor="text1"/>
          <w:u w:color="000000" w:themeColor="text1"/>
        </w:rPr>
        <w:t xml:space="preserve"> means all waters of Saluda River impounded by the Buzzard</w:t>
      </w:r>
      <w:r w:rsidR="00333AD4" w:rsidRPr="00333AD4">
        <w:rPr>
          <w:color w:val="000000" w:themeColor="text1"/>
          <w:u w:color="000000" w:themeColor="text1"/>
        </w:rPr>
        <w:t>’</w:t>
      </w:r>
      <w:r w:rsidRPr="003975F9">
        <w:rPr>
          <w:color w:val="000000" w:themeColor="text1"/>
          <w:u w:color="000000" w:themeColor="text1"/>
        </w:rPr>
        <w:t>s Roost (Lake Greenwood) Dam upstream to U.S. Highway 25 including the tributaries of Cane Creek upstream to S.C. State Highway 72, Rabon Creek upstream to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54 in Laurens County, and the Reedy River upstream to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6 in Laurens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Hartwell</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333AD4">
        <w:rPr>
          <w:color w:val="000000" w:themeColor="text1"/>
          <w:u w:color="000000" w:themeColor="text1"/>
        </w:rPr>
        <w:noBreakHyphen/>
      </w:r>
      <w:r w:rsidRPr="003975F9">
        <w:rPr>
          <w:color w:val="000000" w:themeColor="text1"/>
          <w:u w:color="000000" w:themeColor="text1"/>
        </w:rPr>
        <w:t>04</w:t>
      </w:r>
      <w:r w:rsidR="00333AD4">
        <w:rPr>
          <w:color w:val="000000" w:themeColor="text1"/>
          <w:u w:color="000000" w:themeColor="text1"/>
        </w:rPr>
        <w:noBreakHyphen/>
      </w:r>
      <w:r w:rsidRPr="003975F9">
        <w:rPr>
          <w:color w:val="000000" w:themeColor="text1"/>
          <w:u w:color="000000" w:themeColor="text1"/>
        </w:rPr>
        <w:t>97 on Six and Twenty Creek in Anderson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Hartwell Tailwater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upstream of S.C. State Highway 181 to Lake Hartwell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Jocassee</w:t>
      </w:r>
      <w:r w:rsidR="00333AD4" w:rsidRPr="00333AD4">
        <w:rPr>
          <w:color w:val="000000" w:themeColor="text1"/>
          <w:u w:color="000000" w:themeColor="text1"/>
        </w:rPr>
        <w:t>’</w:t>
      </w:r>
      <w:r w:rsidRPr="003975F9">
        <w:rPr>
          <w:color w:val="000000" w:themeColor="text1"/>
          <w:u w:color="000000" w:themeColor="text1"/>
        </w:rPr>
        <w:t xml:space="preserve"> means all waters of Keowee, Toxaway, and Whitewater Rivers impounded by the Lake Jocassee Dam upstream to the elevation of 1110 msl.</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Keowee</w:t>
      </w:r>
      <w:r w:rsidR="00333AD4" w:rsidRPr="00333AD4">
        <w:rPr>
          <w:color w:val="000000" w:themeColor="text1"/>
          <w:u w:color="000000" w:themeColor="text1"/>
        </w:rPr>
        <w:t>’</w:t>
      </w:r>
      <w:r w:rsidRPr="003975F9">
        <w:rPr>
          <w:color w:val="000000" w:themeColor="text1"/>
          <w:u w:color="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333AD4">
        <w:rPr>
          <w:color w:val="000000" w:themeColor="text1"/>
          <w:u w:color="000000" w:themeColor="text1"/>
        </w:rPr>
        <w:noBreakHyphen/>
      </w:r>
      <w:r w:rsidRPr="003975F9">
        <w:rPr>
          <w:color w:val="000000" w:themeColor="text1"/>
          <w:u w:color="000000" w:themeColor="text1"/>
        </w:rPr>
        <w:t>37</w:t>
      </w:r>
      <w:r w:rsidR="00333AD4">
        <w:rPr>
          <w:color w:val="000000" w:themeColor="text1"/>
          <w:u w:color="000000" w:themeColor="text1"/>
        </w:rPr>
        <w:noBreakHyphen/>
      </w:r>
      <w:r w:rsidRPr="003975F9">
        <w:rPr>
          <w:color w:val="000000" w:themeColor="text1"/>
          <w:u w:color="000000" w:themeColor="text1"/>
        </w:rPr>
        <w:t>175 on Crooked Creek, to S.C. State Highway S</w:t>
      </w:r>
      <w:r w:rsidR="00333AD4">
        <w:rPr>
          <w:color w:val="000000" w:themeColor="text1"/>
          <w:u w:color="000000" w:themeColor="text1"/>
        </w:rPr>
        <w:noBreakHyphen/>
      </w:r>
      <w:r w:rsidRPr="003975F9">
        <w:rPr>
          <w:color w:val="000000" w:themeColor="text1"/>
          <w:u w:color="000000" w:themeColor="text1"/>
        </w:rPr>
        <w:t>37</w:t>
      </w:r>
      <w:r w:rsidR="00333AD4">
        <w:rPr>
          <w:color w:val="000000" w:themeColor="text1"/>
          <w:u w:color="000000" w:themeColor="text1"/>
        </w:rPr>
        <w:noBreakHyphen/>
      </w:r>
      <w:r w:rsidRPr="003975F9">
        <w:rPr>
          <w:color w:val="000000" w:themeColor="text1"/>
          <w:u w:color="000000" w:themeColor="text1"/>
        </w:rPr>
        <w:t>24 (Burnt Tanyard Road) on Little River, and to S.C. State Highway S</w:t>
      </w:r>
      <w:r w:rsidR="00333AD4">
        <w:rPr>
          <w:color w:val="000000" w:themeColor="text1"/>
          <w:u w:color="000000" w:themeColor="text1"/>
        </w:rPr>
        <w:noBreakHyphen/>
      </w:r>
      <w:r w:rsidRPr="003975F9">
        <w:rPr>
          <w:color w:val="000000" w:themeColor="text1"/>
          <w:u w:color="000000" w:themeColor="text1"/>
        </w:rPr>
        <w:t>37</w:t>
      </w:r>
      <w:r w:rsidR="00333AD4">
        <w:rPr>
          <w:color w:val="000000" w:themeColor="text1"/>
          <w:u w:color="000000" w:themeColor="text1"/>
        </w:rPr>
        <w:noBreakHyphen/>
      </w:r>
      <w:r w:rsidRPr="003975F9">
        <w:rPr>
          <w:color w:val="000000" w:themeColor="text1"/>
          <w:u w:color="000000" w:themeColor="text1"/>
        </w:rPr>
        <w:t>200 on Stamp Creek in Oconee County.  This includes all waters upstream of the Keowee Dam to: the confluence of Eastatoe River and Little Eastatoe Creek on the Eastatoe River; S.C. State Highway 133 on Cedar, Crowe, and Mile Creeks in Pickens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Louther</w:t>
      </w:r>
      <w:r w:rsidR="00333AD4" w:rsidRPr="00333AD4">
        <w:rPr>
          <w:color w:val="000000" w:themeColor="text1"/>
          <w:u w:color="000000" w:themeColor="text1"/>
        </w:rPr>
        <w:t>’</w:t>
      </w:r>
      <w:r w:rsidRPr="003975F9">
        <w:rPr>
          <w:color w:val="000000" w:themeColor="text1"/>
          <w:u w:color="000000" w:themeColor="text1"/>
        </w:rPr>
        <w:t>s Lake</w:t>
      </w:r>
      <w:r w:rsidR="00333AD4" w:rsidRPr="00333AD4">
        <w:rPr>
          <w:color w:val="000000" w:themeColor="text1"/>
          <w:u w:color="000000" w:themeColor="text1"/>
        </w:rPr>
        <w:t>’</w:t>
      </w:r>
      <w:r w:rsidRPr="003975F9">
        <w:rPr>
          <w:color w:val="000000" w:themeColor="text1"/>
          <w:u w:color="000000" w:themeColor="text1"/>
        </w:rPr>
        <w:t xml:space="preserve"> means the oxbow lake off of</w:t>
      </w:r>
      <w:r w:rsidR="007D21B9">
        <w:rPr>
          <w:color w:val="000000" w:themeColor="text1"/>
          <w:u w:color="000000" w:themeColor="text1"/>
        </w:rPr>
        <w:t xml:space="preserve"> the</w:t>
      </w:r>
      <w:r w:rsidRPr="003975F9">
        <w:rPr>
          <w:color w:val="000000" w:themeColor="text1"/>
          <w:u w:color="000000" w:themeColor="text1"/>
        </w:rPr>
        <w:t xml:space="preserve"> Great Pee Dee River in eastern Darlington County near S.C. State Highway S</w:t>
      </w:r>
      <w:r w:rsidR="00333AD4">
        <w:rPr>
          <w:color w:val="000000" w:themeColor="text1"/>
          <w:u w:color="000000" w:themeColor="text1"/>
        </w:rPr>
        <w:noBreakHyphen/>
      </w:r>
      <w:r w:rsidRPr="003975F9">
        <w:rPr>
          <w:color w:val="000000" w:themeColor="text1"/>
          <w:u w:color="000000" w:themeColor="text1"/>
        </w:rPr>
        <w:t>16</w:t>
      </w:r>
      <w:r w:rsidR="00333AD4">
        <w:rPr>
          <w:color w:val="000000" w:themeColor="text1"/>
          <w:u w:color="000000" w:themeColor="text1"/>
        </w:rPr>
        <w:noBreakHyphen/>
      </w:r>
      <w:r w:rsidRPr="003975F9">
        <w:rPr>
          <w:color w:val="000000" w:themeColor="text1"/>
          <w:u w:color="000000" w:themeColor="text1"/>
        </w:rPr>
        <w:t>495.</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Lyman</w:t>
      </w:r>
      <w:r w:rsidR="00333AD4" w:rsidRPr="00333AD4">
        <w:rPr>
          <w:color w:val="000000" w:themeColor="text1"/>
          <w:u w:color="000000" w:themeColor="text1"/>
        </w:rPr>
        <w:t>’</w:t>
      </w:r>
      <w:r w:rsidRPr="003975F9">
        <w:rPr>
          <w:color w:val="000000" w:themeColor="text1"/>
          <w:u w:color="000000" w:themeColor="text1"/>
        </w:rPr>
        <w:t xml:space="preserve"> means all waters of Middle Tyger River impounded by the Lake Lyman Dam upstream to S.C. State Highway S</w:t>
      </w:r>
      <w:r w:rsidR="00333AD4">
        <w:rPr>
          <w:color w:val="000000" w:themeColor="text1"/>
          <w:u w:color="000000" w:themeColor="text1"/>
        </w:rPr>
        <w:noBreakHyphen/>
      </w:r>
      <w:r w:rsidRPr="003975F9">
        <w:rPr>
          <w:color w:val="000000" w:themeColor="text1"/>
          <w:u w:color="000000" w:themeColor="text1"/>
        </w:rPr>
        <w:t>42</w:t>
      </w:r>
      <w:r w:rsidR="00333AD4">
        <w:rPr>
          <w:color w:val="000000" w:themeColor="text1"/>
          <w:u w:color="000000" w:themeColor="text1"/>
        </w:rPr>
        <w:noBreakHyphen/>
      </w:r>
      <w:r w:rsidRPr="003975F9">
        <w:rPr>
          <w:color w:val="000000" w:themeColor="text1"/>
          <w:u w:color="000000" w:themeColor="text1"/>
        </w:rPr>
        <w:t>75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Marion</w:t>
      </w:r>
      <w:r w:rsidR="00333AD4" w:rsidRPr="00333AD4">
        <w:rPr>
          <w:color w:val="000000" w:themeColor="text1"/>
          <w:u w:color="000000" w:themeColor="text1"/>
        </w:rPr>
        <w:t>’</w:t>
      </w:r>
      <w:r w:rsidRPr="003975F9">
        <w:rPr>
          <w:color w:val="000000" w:themeColor="text1"/>
          <w:u w:color="000000" w:themeColor="text1"/>
        </w:rPr>
        <w:t xml:space="preserve"> means all waters of the Santee River and its tributaries impounded by the Lake Marion Dam including the flooded backwater areas within the Santee Cooper project area</w:t>
      </w:r>
      <w:r>
        <w:rPr>
          <w:color w:val="000000" w:themeColor="text1"/>
          <w:u w:color="000000" w:themeColor="text1"/>
        </w:rPr>
        <w:t xml:space="preserve"> </w:t>
      </w:r>
      <w:r w:rsidRPr="003975F9">
        <w:rPr>
          <w:color w:val="000000" w:themeColor="text1"/>
          <w:u w:color="000000" w:themeColor="text1"/>
        </w:rPr>
        <w:t xml:space="preserve">in Calhoun and Sumter Counties.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Monticello</w:t>
      </w:r>
      <w:r w:rsidR="00333AD4" w:rsidRPr="00333AD4">
        <w:rPr>
          <w:color w:val="000000" w:themeColor="text1"/>
          <w:u w:color="000000" w:themeColor="text1"/>
        </w:rPr>
        <w:t>’</w:t>
      </w:r>
      <w:r w:rsidRPr="003975F9">
        <w:rPr>
          <w:color w:val="000000" w:themeColor="text1"/>
          <w:u w:color="000000" w:themeColor="text1"/>
        </w:rPr>
        <w:t xml:space="preserve"> means all waters of Frees Creek impounded by the Frees Creek Dam upstream to S.C. State Highway S</w:t>
      </w:r>
      <w:r w:rsidR="00333AD4">
        <w:rPr>
          <w:color w:val="000000" w:themeColor="text1"/>
          <w:u w:color="000000" w:themeColor="text1"/>
        </w:rPr>
        <w:noBreakHyphen/>
      </w:r>
      <w:r w:rsidRPr="003975F9">
        <w:rPr>
          <w:color w:val="000000" w:themeColor="text1"/>
          <w:u w:color="000000" w:themeColor="text1"/>
        </w:rPr>
        <w:t>20</w:t>
      </w:r>
      <w:r w:rsidR="00333AD4">
        <w:rPr>
          <w:color w:val="000000" w:themeColor="text1"/>
          <w:u w:color="000000" w:themeColor="text1"/>
        </w:rPr>
        <w:noBreakHyphen/>
      </w:r>
      <w:r w:rsidRPr="003975F9">
        <w:rPr>
          <w:color w:val="000000" w:themeColor="text1"/>
          <w:u w:color="000000" w:themeColor="text1"/>
        </w:rPr>
        <w:t>99 in Fairfield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Lake Moultrie</w:t>
      </w:r>
      <w:r w:rsidR="00333AD4" w:rsidRPr="00333AD4">
        <w:rPr>
          <w:color w:val="000000" w:themeColor="text1"/>
          <w:u w:color="000000" w:themeColor="text1"/>
        </w:rPr>
        <w:t>’</w:t>
      </w:r>
      <w:r w:rsidRPr="003975F9">
        <w:rPr>
          <w:color w:val="000000" w:themeColor="text1"/>
          <w:u w:color="000000" w:themeColor="text1"/>
        </w:rPr>
        <w:t xml:space="preserve"> means all waters impounded by the Pinopolis Dam including the </w:t>
      </w:r>
      <w:r>
        <w:rPr>
          <w:color w:val="000000" w:themeColor="text1"/>
          <w:u w:color="000000" w:themeColor="text1"/>
        </w:rPr>
        <w:t>Diversion Canal</w:t>
      </w:r>
      <w:r w:rsidRPr="003975F9">
        <w:rPr>
          <w:color w:val="000000" w:themeColor="text1"/>
          <w:u w:color="000000" w:themeColor="text1"/>
        </w:rPr>
        <w:t xml:space="preserve"> and those waters of the Re</w:t>
      </w:r>
      <w:r w:rsidR="00333AD4">
        <w:rPr>
          <w:color w:val="000000" w:themeColor="text1"/>
          <w:u w:color="000000" w:themeColor="text1"/>
        </w:rPr>
        <w:noBreakHyphen/>
      </w:r>
      <w:r w:rsidRPr="003975F9">
        <w:rPr>
          <w:color w:val="000000" w:themeColor="text1"/>
          <w:u w:color="000000" w:themeColor="text1"/>
        </w:rPr>
        <w:t>diversion Canal</w:t>
      </w:r>
      <w:r w:rsidRPr="003975F9">
        <w:rPr>
          <w:color w:val="000000" w:themeColor="text1"/>
          <w:u w:color="000000" w:themeColor="text1"/>
        </w:rPr>
        <w:tab/>
        <w:t xml:space="preserve"> within the Santee Cooper project area.</w:t>
      </w:r>
    </w:p>
    <w:p w:rsidR="00385A98" w:rsidRPr="003975F9" w:rsidRDefault="004600EB"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3AD4" w:rsidRPr="00333AD4">
        <w:rPr>
          <w:color w:val="000000" w:themeColor="text1"/>
          <w:u w:color="000000" w:themeColor="text1"/>
        </w:rPr>
        <w:t>‘</w:t>
      </w:r>
      <w:r w:rsidR="00385A98" w:rsidRPr="003975F9">
        <w:rPr>
          <w:color w:val="000000" w:themeColor="text1"/>
          <w:u w:color="000000" w:themeColor="text1"/>
        </w:rPr>
        <w:t>Lake Murray</w:t>
      </w:r>
      <w:r w:rsidR="00333AD4" w:rsidRPr="00333AD4">
        <w:rPr>
          <w:color w:val="000000" w:themeColor="text1"/>
          <w:u w:color="000000" w:themeColor="text1"/>
        </w:rPr>
        <w:t>’</w:t>
      </w:r>
      <w:r w:rsidR="00385A98" w:rsidRPr="003975F9">
        <w:rPr>
          <w:color w:val="000000" w:themeColor="text1"/>
          <w:u w:color="000000" w:themeColor="text1"/>
        </w:rPr>
        <w:t xml:space="preserve"> means all waters of Saluda River impounded by the Lake Murray Dam upstream to S.C. State Highway 395 and the Little Saluda River arm up to Big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Parr Reservoir</w:t>
      </w:r>
      <w:r w:rsidR="00333AD4" w:rsidRPr="00333AD4">
        <w:rPr>
          <w:color w:val="000000" w:themeColor="text1"/>
          <w:u w:color="000000" w:themeColor="text1"/>
        </w:rPr>
        <w:t>’</w:t>
      </w:r>
      <w:r w:rsidRPr="003975F9">
        <w:rPr>
          <w:color w:val="000000" w:themeColor="text1"/>
          <w:u w:color="000000" w:themeColor="text1"/>
        </w:rPr>
        <w:t xml:space="preserve"> means</w:t>
      </w:r>
      <w:r w:rsidRPr="003975F9">
        <w:rPr>
          <w:b/>
          <w:color w:val="000000" w:themeColor="text1"/>
          <w:u w:color="000000" w:themeColor="text1"/>
        </w:rPr>
        <w:t xml:space="preserve"> </w:t>
      </w:r>
      <w:r w:rsidRPr="003975F9">
        <w:rPr>
          <w:color w:val="000000" w:themeColor="text1"/>
          <w:u w:color="000000" w:themeColor="text1"/>
        </w:rPr>
        <w:t>all waters of Broad River impounded by the Parr Reservoir Dam upstream to S.C. State Highway 34.</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Reservoir #1</w:t>
      </w:r>
      <w:r w:rsidR="00333AD4" w:rsidRPr="00333AD4">
        <w:rPr>
          <w:color w:val="000000" w:themeColor="text1"/>
          <w:u w:color="000000" w:themeColor="text1"/>
        </w:rPr>
        <w:t>’</w:t>
      </w:r>
      <w:r w:rsidRPr="003975F9">
        <w:rPr>
          <w:color w:val="000000" w:themeColor="text1"/>
          <w:u w:color="000000" w:themeColor="text1"/>
        </w:rPr>
        <w:t xml:space="preserve"> (Rainbow Lake) means all waters of South Pacolet River impounded by the Reservoir #1 Dam upstream to Lake William C. Bowen Dam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Robinson (Darlington and Chesterfield Counties)</w:t>
      </w:r>
      <w:r w:rsidR="00333AD4" w:rsidRPr="00333AD4">
        <w:rPr>
          <w:color w:val="000000" w:themeColor="text1"/>
          <w:u w:color="000000" w:themeColor="text1"/>
        </w:rPr>
        <w:t>’</w:t>
      </w:r>
      <w:r w:rsidRPr="003975F9">
        <w:rPr>
          <w:color w:val="000000" w:themeColor="text1"/>
          <w:u w:color="000000" w:themeColor="text1"/>
        </w:rPr>
        <w:t xml:space="preserve"> means all waters of Black Creek and its tributaries impounded by the Lake Robinson Dam upstream to its headwaters west of S</w:t>
      </w:r>
      <w:r w:rsidR="00D75E80">
        <w:rPr>
          <w:color w:val="000000" w:themeColor="text1"/>
          <w:u w:color="000000" w:themeColor="text1"/>
        </w:rPr>
        <w:t>.</w:t>
      </w:r>
      <w:r w:rsidRPr="003975F9">
        <w:rPr>
          <w:color w:val="000000" w:themeColor="text1"/>
          <w:u w:color="000000" w:themeColor="text1"/>
        </w:rPr>
        <w:t>C</w:t>
      </w:r>
      <w:r w:rsidR="00D75E80">
        <w:rPr>
          <w:color w:val="000000" w:themeColor="text1"/>
          <w:u w:color="000000" w:themeColor="text1"/>
        </w:rPr>
        <w:t>.</w:t>
      </w:r>
      <w:r w:rsidRPr="003975F9">
        <w:rPr>
          <w:color w:val="000000" w:themeColor="text1"/>
          <w:u w:color="000000" w:themeColor="text1"/>
        </w:rPr>
        <w:t xml:space="preserve"> State Highway S</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46 in Chesterfield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Robinson (Greenville County)</w:t>
      </w:r>
      <w:r w:rsidR="00333AD4" w:rsidRPr="00333AD4">
        <w:rPr>
          <w:color w:val="000000" w:themeColor="text1"/>
          <w:u w:color="000000" w:themeColor="text1"/>
        </w:rPr>
        <w:t>’</w:t>
      </w:r>
      <w:r w:rsidRPr="003975F9">
        <w:rPr>
          <w:color w:val="000000" w:themeColor="text1"/>
          <w:u w:color="000000" w:themeColor="text1"/>
        </w:rPr>
        <w:t xml:space="preserve"> means all waters of South Tyger River impounded by the Lake Robinson Dam upstream to S.C. State Highway S</w:t>
      </w:r>
      <w:r w:rsidR="00333AD4">
        <w:rPr>
          <w:color w:val="000000" w:themeColor="text1"/>
          <w:u w:color="000000" w:themeColor="text1"/>
        </w:rPr>
        <w:noBreakHyphen/>
      </w:r>
      <w:r w:rsidRPr="003975F9">
        <w:rPr>
          <w:color w:val="000000" w:themeColor="text1"/>
          <w:u w:color="000000" w:themeColor="text1"/>
        </w:rPr>
        <w:t>23</w:t>
      </w:r>
      <w:r w:rsidR="00333AD4">
        <w:rPr>
          <w:color w:val="000000" w:themeColor="text1"/>
          <w:u w:color="000000" w:themeColor="text1"/>
        </w:rPr>
        <w:noBreakHyphen/>
      </w:r>
      <w:r w:rsidRPr="003975F9">
        <w:rPr>
          <w:color w:val="000000" w:themeColor="text1"/>
          <w:u w:color="000000" w:themeColor="text1"/>
        </w:rPr>
        <w:t xml:space="preserve">114.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Russell</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impounded by the Lake Richard B. Russell Dam upstream to S.C. State Highway 181 including the tributary Rocky River upstream to the Lake Secession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Secession</w:t>
      </w:r>
      <w:r w:rsidR="00333AD4" w:rsidRPr="00333AD4">
        <w:rPr>
          <w:color w:val="000000" w:themeColor="text1"/>
          <w:u w:color="000000" w:themeColor="text1"/>
        </w:rPr>
        <w:t>’</w:t>
      </w:r>
      <w:r w:rsidRPr="003975F9">
        <w:rPr>
          <w:color w:val="000000" w:themeColor="text1"/>
          <w:u w:color="000000" w:themeColor="text1"/>
        </w:rPr>
        <w:t xml:space="preserve"> means all the waters of Rocky River impounded by the Lake Secession Dam upstream to S.C. State Highway 413.</w:t>
      </w:r>
    </w:p>
    <w:p w:rsid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Stevens Creek Reservoir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upstream of the Stevens Creek Dam to the Lake Thurmond Dam including the tributary of Stevens Creek upstream to the confluence of Dry Branch, Cheves Creek, and Stevens Creek in Edgefield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J. Strom Thurmond (formerly Clarks Hill Lake)</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impounded by the Lake Thurmond Dam upstream to the Richard B. Russell Dam, including the tributaries of Little River to Calhoun Mill at the S.C. State Highway 823 bridge and Long Cane Creek to Patterson Bridge at S.C. State Highway S</w:t>
      </w:r>
      <w:r w:rsidR="00333AD4">
        <w:rPr>
          <w:color w:val="000000" w:themeColor="text1"/>
          <w:u w:color="000000" w:themeColor="text1"/>
        </w:rPr>
        <w:noBreakHyphen/>
      </w:r>
      <w:r w:rsidRPr="003975F9">
        <w:rPr>
          <w:color w:val="000000" w:themeColor="text1"/>
          <w:u w:color="000000" w:themeColor="text1"/>
        </w:rPr>
        <w:t>33</w:t>
      </w:r>
      <w:r w:rsidR="00333AD4">
        <w:rPr>
          <w:color w:val="000000" w:themeColor="text1"/>
          <w:u w:color="000000" w:themeColor="text1"/>
        </w:rPr>
        <w:noBreakHyphen/>
      </w:r>
      <w:r w:rsidRPr="003975F9">
        <w:rPr>
          <w:color w:val="000000" w:themeColor="text1"/>
          <w:u w:color="000000" w:themeColor="text1"/>
        </w:rPr>
        <w:t>117 in McCormick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Tugaloo</w:t>
      </w:r>
      <w:r w:rsidR="00333AD4" w:rsidRPr="00333AD4">
        <w:rPr>
          <w:color w:val="000000" w:themeColor="text1"/>
          <w:u w:color="000000" w:themeColor="text1"/>
        </w:rPr>
        <w:t>’</w:t>
      </w:r>
      <w:r w:rsidRPr="003975F9">
        <w:rPr>
          <w:color w:val="000000" w:themeColor="text1"/>
          <w:u w:color="000000" w:themeColor="text1"/>
        </w:rPr>
        <w:t xml:space="preserve"> means all waters of Tugaloo River impounded by the Lake Tugaloo Dam upstream to the confluence of the Chattooga River and Opossum Creek in Oconee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Wateree</w:t>
      </w:r>
      <w:r w:rsidR="00333AD4" w:rsidRPr="00333AD4">
        <w:rPr>
          <w:color w:val="000000" w:themeColor="text1"/>
          <w:u w:color="000000" w:themeColor="text1"/>
        </w:rPr>
        <w:t>’</w:t>
      </w:r>
      <w:r w:rsidRPr="003975F9">
        <w:rPr>
          <w:color w:val="000000" w:themeColor="text1"/>
          <w:u w:color="000000" w:themeColor="text1"/>
        </w:rPr>
        <w:t xml:space="preserve"> means all waters of Catawba and Wateree Rivers impounded by the Lake Wateree Dam upstream to the Cedar Creek Hydro Station and Rocky Creek Hydro Station and the dam between the two.  This includes the waters to the </w:t>
      </w:r>
      <w:r w:rsidRPr="003975F9">
        <w:rPr>
          <w:color w:val="000000" w:themeColor="text1"/>
          <w:u w:color="000000" w:themeColor="text1"/>
        </w:rPr>
        <w:lastRenderedPageBreak/>
        <w:t>confluence of Colonel Creek and the first unnamed tributary on Colonel Creek; to the confluence of Fox (June) Creek and the first unnamed tributary on Fox (June) Creek; to S.C. State Highway S</w:t>
      </w:r>
      <w:r w:rsidR="00333AD4">
        <w:rPr>
          <w:color w:val="000000" w:themeColor="text1"/>
          <w:u w:color="000000" w:themeColor="text1"/>
        </w:rPr>
        <w:noBreakHyphen/>
      </w:r>
      <w:r w:rsidRPr="003975F9">
        <w:rPr>
          <w:color w:val="000000" w:themeColor="text1"/>
          <w:u w:color="000000" w:themeColor="text1"/>
        </w:rPr>
        <w:t>28</w:t>
      </w:r>
      <w:r w:rsidR="00333AD4">
        <w:rPr>
          <w:color w:val="000000" w:themeColor="text1"/>
          <w:u w:color="000000" w:themeColor="text1"/>
        </w:rPr>
        <w:noBreakHyphen/>
      </w:r>
      <w:r w:rsidRPr="003975F9">
        <w:rPr>
          <w:color w:val="000000" w:themeColor="text1"/>
          <w:u w:color="000000" w:themeColor="text1"/>
        </w:rPr>
        <w:t>101 on Rochelle Creek; to the confluence of Dutchman</w:t>
      </w:r>
      <w:r w:rsidR="00333AD4" w:rsidRPr="00333AD4">
        <w:rPr>
          <w:color w:val="000000" w:themeColor="text1"/>
          <w:u w:color="000000" w:themeColor="text1"/>
        </w:rPr>
        <w:t>’</w:t>
      </w:r>
      <w:r w:rsidRPr="003975F9">
        <w:rPr>
          <w:color w:val="000000" w:themeColor="text1"/>
          <w:u w:color="000000" w:themeColor="text1"/>
        </w:rPr>
        <w:t>s Creek and the first unnamed tributary on the south side of Dutchman</w:t>
      </w:r>
      <w:r w:rsidR="00333AD4" w:rsidRPr="00333AD4">
        <w:rPr>
          <w:color w:val="000000" w:themeColor="text1"/>
          <w:u w:color="000000" w:themeColor="text1"/>
        </w:rPr>
        <w:t>’</w:t>
      </w:r>
      <w:r w:rsidRPr="003975F9">
        <w:rPr>
          <w:color w:val="000000" w:themeColor="text1"/>
          <w:u w:color="000000" w:themeColor="text1"/>
        </w:rPr>
        <w:t>s Creek;  to the confluence of Taylor Creek and the first unnamed tributary on the north side of Taylor Creek; to U.S. Highway 21 on Little Wateree Creek and Big Wateree Creek; to Wildlife Road on Singletons Creek; to S.C. State Highway S</w:t>
      </w:r>
      <w:r w:rsidR="00333AD4">
        <w:rPr>
          <w:color w:val="000000" w:themeColor="text1"/>
          <w:u w:color="000000" w:themeColor="text1"/>
        </w:rPr>
        <w:noBreakHyphen/>
      </w:r>
      <w:r w:rsidRPr="003975F9">
        <w:rPr>
          <w:color w:val="000000" w:themeColor="text1"/>
          <w:u w:color="000000" w:themeColor="text1"/>
        </w:rPr>
        <w:t>28</w:t>
      </w:r>
      <w:r w:rsidR="00333AD4">
        <w:rPr>
          <w:color w:val="000000" w:themeColor="text1"/>
          <w:u w:color="000000" w:themeColor="text1"/>
        </w:rPr>
        <w:noBreakHyphen/>
      </w:r>
      <w:r w:rsidRPr="003975F9">
        <w:rPr>
          <w:color w:val="000000" w:themeColor="text1"/>
          <w:u w:color="000000" w:themeColor="text1"/>
        </w:rPr>
        <w:t>13 on Beaver Creek and to S.C. State Highway 97 on White Oak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Wylie</w:t>
      </w:r>
      <w:r w:rsidR="00333AD4" w:rsidRPr="00333AD4">
        <w:rPr>
          <w:color w:val="000000" w:themeColor="text1"/>
          <w:u w:color="000000" w:themeColor="text1"/>
        </w:rPr>
        <w:t>’</w:t>
      </w:r>
      <w:r w:rsidRPr="003975F9">
        <w:rPr>
          <w:color w:val="000000" w:themeColor="text1"/>
          <w:u w:color="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333AD4" w:rsidRPr="00333AD4">
        <w:rPr>
          <w:color w:val="000000" w:themeColor="text1"/>
          <w:u w:color="000000" w:themeColor="text1"/>
        </w:rPr>
        <w:t>’</w:t>
      </w:r>
      <w:r w:rsidRPr="003975F9">
        <w:rPr>
          <w:color w:val="000000" w:themeColor="text1"/>
          <w:u w:color="000000" w:themeColor="text1"/>
        </w:rPr>
        <w:t>s Creek on Crowder</w:t>
      </w:r>
      <w:r w:rsidR="00333AD4" w:rsidRPr="00333AD4">
        <w:rPr>
          <w:color w:val="000000" w:themeColor="text1"/>
          <w:u w:color="000000" w:themeColor="text1"/>
        </w:rPr>
        <w:t>’</w:t>
      </w:r>
      <w:r w:rsidRPr="003975F9">
        <w:rPr>
          <w:color w:val="000000" w:themeColor="text1"/>
          <w:u w:color="000000" w:themeColor="text1"/>
        </w:rPr>
        <w:t>s Creek; to</w:t>
      </w:r>
      <w:r w:rsidR="007D21B9">
        <w:rPr>
          <w:color w:val="000000" w:themeColor="text1"/>
          <w:u w:color="000000" w:themeColor="text1"/>
        </w:rPr>
        <w:t xml:space="preserve"> the confluence of the first un</w:t>
      </w:r>
      <w:r w:rsidRPr="003975F9">
        <w:rPr>
          <w:color w:val="000000" w:themeColor="text1"/>
          <w:u w:color="000000" w:themeColor="text1"/>
        </w:rPr>
        <w:t xml:space="preserve">named tributary 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Yonah</w:t>
      </w:r>
      <w:r w:rsidR="00333AD4" w:rsidRPr="00333AD4">
        <w:rPr>
          <w:color w:val="000000" w:themeColor="text1"/>
          <w:u w:color="000000" w:themeColor="text1"/>
        </w:rPr>
        <w:t>’</w:t>
      </w:r>
      <w:r w:rsidRPr="003975F9">
        <w:rPr>
          <w:color w:val="000000" w:themeColor="text1"/>
          <w:u w:color="000000" w:themeColor="text1"/>
        </w:rPr>
        <w:t xml:space="preserve"> means all waters of Tugaloo River impounded by the Lake Yonah Dam upstream to the Lake Tugaloo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4.</w:t>
      </w: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1500 of the 1976 Code is amended to read: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 xml:space="preserv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1500.</w:t>
      </w:r>
      <w:r w:rsidRPr="003975F9">
        <w:rPr>
          <w:color w:val="000000" w:themeColor="text1"/>
          <w:u w:color="000000" w:themeColor="text1"/>
        </w:rPr>
        <w:tab/>
        <w:t>(A)</w:t>
      </w:r>
      <w:r w:rsidRPr="003975F9">
        <w:rPr>
          <w:color w:val="000000" w:themeColor="text1"/>
          <w:u w:color="000000" w:themeColor="text1"/>
        </w:rPr>
        <w:tab/>
        <w:t xml:space="preserve">This article governs specific </w:t>
      </w:r>
      <w:r w:rsidRPr="003975F9">
        <w:rPr>
          <w:strike/>
          <w:color w:val="000000" w:themeColor="text1"/>
          <w:u w:color="000000" w:themeColor="text1"/>
        </w:rPr>
        <w:t>anadromous and catadromous</w:t>
      </w:r>
      <w:r w:rsidRPr="003975F9">
        <w:rPr>
          <w:color w:val="000000" w:themeColor="text1"/>
          <w:u w:color="000000" w:themeColor="text1"/>
        </w:rPr>
        <w:t xml:space="preserve"> </w:t>
      </w:r>
      <w:r w:rsidRPr="003975F9">
        <w:rPr>
          <w:color w:val="000000" w:themeColor="text1"/>
          <w:u w:val="single" w:color="000000" w:themeColor="text1"/>
        </w:rPr>
        <w:t>diadromous</w:t>
      </w:r>
      <w:r w:rsidRPr="003975F9">
        <w:rPr>
          <w:color w:val="000000" w:themeColor="text1"/>
          <w:u w:color="000000" w:themeColor="text1"/>
        </w:rPr>
        <w:t xml:space="preserve"> fisheries in both freshwaters and salt waters.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(B)</w:t>
      </w:r>
      <w:r w:rsidRPr="003975F9">
        <w:rPr>
          <w:color w:val="000000" w:themeColor="text1"/>
          <w:u w:color="000000" w:themeColor="text1"/>
        </w:rPr>
        <w:tab/>
        <w:t xml:space="preserve">The department may restrict the number of </w:t>
      </w:r>
      <w:r w:rsidRPr="003975F9">
        <w:rPr>
          <w:strike/>
          <w:color w:val="000000" w:themeColor="text1"/>
          <w:u w:color="000000" w:themeColor="text1"/>
        </w:rPr>
        <w:t>nets</w:t>
      </w:r>
      <w:r w:rsidRPr="003975F9">
        <w:rPr>
          <w:color w:val="000000" w:themeColor="text1"/>
          <w:u w:color="000000" w:themeColor="text1"/>
        </w:rPr>
        <w:t xml:space="preserve"> </w:t>
      </w:r>
      <w:r w:rsidRPr="003975F9">
        <w:rPr>
          <w:color w:val="000000" w:themeColor="text1"/>
          <w:u w:val="single" w:color="000000" w:themeColor="text1"/>
        </w:rPr>
        <w:t>devices</w:t>
      </w:r>
      <w:r w:rsidRPr="003975F9">
        <w:rPr>
          <w:color w:val="000000" w:themeColor="text1"/>
          <w:u w:color="000000" w:themeColor="text1"/>
        </w:rPr>
        <w:t xml:space="preserve"> for taking shad, herring, or </w:t>
      </w:r>
      <w:r w:rsidRPr="003975F9">
        <w:rPr>
          <w:strike/>
          <w:color w:val="000000" w:themeColor="text1"/>
          <w:u w:color="000000" w:themeColor="text1"/>
        </w:rPr>
        <w:t>sturgeon</w:t>
      </w:r>
      <w:r w:rsidRPr="003975F9">
        <w:rPr>
          <w:color w:val="000000" w:themeColor="text1"/>
          <w:u w:color="000000" w:themeColor="text1"/>
        </w:rPr>
        <w:t xml:space="preserve"> </w:t>
      </w:r>
      <w:r w:rsidRPr="003975F9">
        <w:rPr>
          <w:color w:val="000000" w:themeColor="text1"/>
          <w:u w:val="single" w:color="000000" w:themeColor="text1"/>
        </w:rPr>
        <w:t>eels</w:t>
      </w:r>
      <w:r w:rsidRPr="003975F9">
        <w:rPr>
          <w:color w:val="000000" w:themeColor="text1"/>
          <w:u w:color="000000" w:themeColor="text1"/>
        </w:rPr>
        <w:t xml:space="preserve"> in any body of water </w:t>
      </w:r>
      <w:r w:rsidRPr="003975F9">
        <w:rPr>
          <w:strike/>
          <w:color w:val="000000" w:themeColor="text1"/>
          <w:u w:color="000000" w:themeColor="text1"/>
        </w:rPr>
        <w:t>where the numbers of nets or fishermen must be limited due to</w:t>
      </w:r>
      <w:r w:rsidRPr="003975F9">
        <w:rPr>
          <w:color w:val="000000" w:themeColor="text1"/>
          <w:u w:color="000000" w:themeColor="text1"/>
        </w:rPr>
        <w:t xml:space="preserve"> </w:t>
      </w:r>
      <w:r w:rsidRPr="003975F9">
        <w:rPr>
          <w:color w:val="000000" w:themeColor="text1"/>
          <w:u w:val="single" w:color="000000" w:themeColor="text1"/>
        </w:rPr>
        <w:t>because of</w:t>
      </w:r>
      <w:r w:rsidRPr="003975F9">
        <w:rPr>
          <w:color w:val="000000" w:themeColor="text1"/>
          <w:u w:color="000000" w:themeColor="text1"/>
        </w:rPr>
        <w:t xml:space="preserve"> statutory limitations on placement of</w:t>
      </w:r>
      <w:r w:rsidRPr="003975F9">
        <w:rPr>
          <w:strike/>
          <w:color w:val="000000" w:themeColor="text1"/>
          <w:u w:color="000000" w:themeColor="text1"/>
        </w:rPr>
        <w:t xml:space="preserve"> nets,</w:t>
      </w:r>
      <w:r w:rsidRPr="003975F9">
        <w:rPr>
          <w:color w:val="000000" w:themeColor="text1"/>
          <w:u w:color="000000" w:themeColor="text1"/>
        </w:rPr>
        <w:t xml:space="preserve"> </w:t>
      </w:r>
      <w:r w:rsidRPr="003975F9">
        <w:rPr>
          <w:color w:val="000000" w:themeColor="text1"/>
          <w:u w:val="single" w:color="000000" w:themeColor="text1"/>
        </w:rPr>
        <w:t>devices or</w:t>
      </w:r>
      <w:r w:rsidRPr="003975F9">
        <w:rPr>
          <w:color w:val="000000" w:themeColor="text1"/>
          <w:u w:color="000000" w:themeColor="text1"/>
        </w:rPr>
        <w:t xml:space="preserve"> to prevent congestion of</w:t>
      </w:r>
      <w:r w:rsidRPr="003975F9">
        <w:rPr>
          <w:strike/>
          <w:color w:val="000000" w:themeColor="text1"/>
          <w:u w:color="000000" w:themeColor="text1"/>
        </w:rPr>
        <w:t xml:space="preserve"> nets</w:t>
      </w:r>
      <w:r w:rsidRPr="003975F9">
        <w:rPr>
          <w:color w:val="000000" w:themeColor="text1"/>
          <w:u w:color="000000" w:themeColor="text1"/>
        </w:rPr>
        <w:t xml:space="preserve"> </w:t>
      </w:r>
      <w:r w:rsidRPr="003975F9">
        <w:rPr>
          <w:color w:val="000000" w:themeColor="text1"/>
          <w:u w:val="single" w:color="000000" w:themeColor="text1"/>
        </w:rPr>
        <w:t>devices</w:t>
      </w:r>
      <w:r w:rsidRPr="003975F9">
        <w:rPr>
          <w:color w:val="000000" w:themeColor="text1"/>
          <w:u w:color="000000" w:themeColor="text1"/>
        </w:rPr>
        <w:t xml:space="preserve"> or watercraft</w:t>
      </w:r>
      <w:r w:rsidRPr="003975F9">
        <w:rPr>
          <w:strike/>
          <w:color w:val="000000" w:themeColor="text1"/>
          <w:u w:color="000000" w:themeColor="text1"/>
        </w:rPr>
        <w:t>,</w:t>
      </w:r>
      <w:r w:rsidRPr="003975F9">
        <w:rPr>
          <w:color w:val="000000" w:themeColor="text1"/>
          <w:u w:color="000000" w:themeColor="text1"/>
        </w:rPr>
        <w:t xml:space="preserve"> or for conservation purposes.  The department may grant permits to </w:t>
      </w:r>
      <w:r w:rsidRPr="003975F9">
        <w:rPr>
          <w:strike/>
          <w:color w:val="000000" w:themeColor="text1"/>
          <w:u w:color="000000" w:themeColor="text1"/>
        </w:rPr>
        <w:t>licensed</w:t>
      </w:r>
      <w:r w:rsidRPr="003975F9">
        <w:rPr>
          <w:color w:val="000000" w:themeColor="text1"/>
          <w:u w:color="000000" w:themeColor="text1"/>
        </w:rPr>
        <w:t xml:space="preserve"> commercial saltwater </w:t>
      </w:r>
      <w:r w:rsidRPr="003975F9">
        <w:rPr>
          <w:color w:val="000000" w:themeColor="text1"/>
          <w:u w:val="single" w:color="000000" w:themeColor="text1"/>
        </w:rPr>
        <w:t>or commercial freshwater</w:t>
      </w:r>
      <w:r w:rsidRPr="003975F9">
        <w:rPr>
          <w:color w:val="000000" w:themeColor="text1"/>
          <w:u w:color="000000" w:themeColor="text1"/>
        </w:rPr>
        <w:t xml:space="preserve"> fishermen for this </w:t>
      </w:r>
      <w:r w:rsidRPr="003975F9">
        <w:rPr>
          <w:color w:val="000000" w:themeColor="text1"/>
          <w:u w:color="000000" w:themeColor="text1"/>
        </w:rPr>
        <w:lastRenderedPageBreak/>
        <w:t>purpose.  Permits may be limited in number and may be conditioned so as to designate areas, size</w:t>
      </w:r>
      <w:r w:rsidRPr="003975F9">
        <w:rPr>
          <w:color w:val="000000" w:themeColor="text1"/>
          <w:u w:val="single" w:color="000000" w:themeColor="text1"/>
        </w:rPr>
        <w:t>,</w:t>
      </w:r>
      <w:r w:rsidRPr="003975F9">
        <w:rPr>
          <w:color w:val="000000" w:themeColor="text1"/>
          <w:u w:color="000000" w:themeColor="text1"/>
        </w:rPr>
        <w:t xml:space="preserve"> and take limits, hours, type</w:t>
      </w:r>
      <w:r w:rsidRPr="003975F9">
        <w:rPr>
          <w:color w:val="000000" w:themeColor="text1"/>
          <w:u w:val="single" w:color="000000" w:themeColor="text1"/>
        </w:rPr>
        <w:t>,</w:t>
      </w:r>
      <w:r w:rsidRPr="003975F9">
        <w:rPr>
          <w:color w:val="000000" w:themeColor="text1"/>
          <w:u w:color="000000" w:themeColor="text1"/>
        </w:rPr>
        <w:t xml:space="preserve"> and amount of equipment, and catch reporting requirements.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975F9">
        <w:rPr>
          <w:color w:val="000000" w:themeColor="text1"/>
          <w:u w:color="000000" w:themeColor="text1"/>
        </w:rPr>
        <w:tab/>
      </w:r>
      <w:r w:rsidRPr="003975F9">
        <w:rPr>
          <w:strike/>
          <w:color w:val="000000" w:themeColor="text1"/>
          <w:u w:color="000000" w:themeColor="text1"/>
        </w:rPr>
        <w:t>(C)</w:t>
      </w:r>
      <w:r w:rsidRPr="003975F9">
        <w:rPr>
          <w:color w:val="000000" w:themeColor="text1"/>
          <w:u w:color="000000" w:themeColor="text1"/>
        </w:rPr>
        <w:tab/>
      </w:r>
      <w:r w:rsidRPr="003975F9">
        <w:rPr>
          <w:strike/>
          <w:color w:val="000000" w:themeColor="text1"/>
          <w:u w:color="000000" w:themeColor="text1"/>
        </w:rPr>
        <w:t xml:space="preserve">A person taking or attempting to take shad, herring, or sturgeon in the waters of this State with commercial equipment must obtain a commercial saltwater fishing license and commercial equipment license required under this chapter and any related permits.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Pr="003975F9">
        <w:rPr>
          <w:strike/>
          <w:color w:val="000000" w:themeColor="text1"/>
          <w:u w:color="000000" w:themeColor="text1"/>
        </w:rPr>
        <w:t>(D)</w:t>
      </w:r>
      <w:r w:rsidRPr="003975F9">
        <w:rPr>
          <w:color w:val="000000" w:themeColor="text1"/>
          <w:u w:color="000000" w:themeColor="text1"/>
        </w:rPr>
        <w:tab/>
      </w:r>
      <w:r w:rsidRPr="003975F9">
        <w:rPr>
          <w:strike/>
          <w:color w:val="000000" w:themeColor="text1"/>
          <w:u w:color="000000" w:themeColor="text1"/>
        </w:rPr>
        <w:t>It is unlawful to take or attempt to take shad, herring, or sturgeon with commercial equipment without obtaining the required fishing licenses or permits.  A person who violates this section is guilty of a misdemeanor and, upon conviction, must be fined not less than twenty</w:t>
      </w:r>
      <w:r w:rsidR="00333AD4">
        <w:rPr>
          <w:strike/>
          <w:color w:val="000000" w:themeColor="text1"/>
          <w:u w:color="000000" w:themeColor="text1"/>
        </w:rPr>
        <w:noBreakHyphen/>
      </w:r>
      <w:r w:rsidRPr="003975F9">
        <w:rPr>
          <w:strike/>
          <w:color w:val="000000" w:themeColor="text1"/>
          <w:u w:color="000000" w:themeColor="text1"/>
        </w:rPr>
        <w:t>five dollars nor more than five hundred dollars or imprisoned for not more than thirty days.</w:t>
      </w:r>
      <w:r w:rsidRPr="003975F9">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5.</w:t>
      </w:r>
      <w:r w:rsidRPr="003975F9">
        <w:rPr>
          <w:color w:val="000000" w:themeColor="text1"/>
          <w:u w:color="000000" w:themeColor="text1"/>
        </w:rPr>
        <w:tab/>
        <w:t>Chapter 5, Title 50  of the 1976 Code is amended by adding:</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1556.</w:t>
      </w:r>
      <w:r w:rsidRPr="003975F9">
        <w:rPr>
          <w:color w:val="000000" w:themeColor="text1"/>
          <w:u w:color="000000" w:themeColor="text1"/>
        </w:rPr>
        <w:tab/>
        <w:t>A commercial fisherman who sells shad, herring, or eels must sell to either a licensed wholesale seafood dealer or a licensed bait dealer or must be licensed as a wholesale seafood dealer or bait dealer.”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6.</w:t>
      </w: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30 of the 1976 Code is amended to read:</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color w:val="000000" w:themeColor="text1"/>
          <w:u w:color="000000" w:themeColor="text1"/>
        </w:rPr>
        <w:tab/>
      </w:r>
      <w:r w:rsidR="007D21B9" w:rsidRPr="007D21B9">
        <w:rPr>
          <w:color w:val="000000" w:themeColor="text1"/>
          <w:u w:color="000000" w:themeColor="text1"/>
        </w:rPr>
        <w:t>“</w:t>
      </w:r>
      <w:r w:rsidRPr="007D21B9">
        <w:rPr>
          <w:color w:val="000000" w:themeColor="text1"/>
          <w:u w:color="000000" w:themeColor="text1"/>
        </w:rPr>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30.</w:t>
      </w:r>
      <w:r w:rsidR="007D21B9" w:rsidRPr="007D21B9">
        <w:rPr>
          <w:color w:val="000000" w:themeColor="text1"/>
          <w:u w:color="000000" w:themeColor="text1"/>
        </w:rPr>
        <w:tab/>
      </w:r>
      <w:r w:rsidRPr="007D21B9">
        <w:rPr>
          <w:color w:val="000000" w:themeColor="text1"/>
          <w:u w:color="000000" w:themeColor="text1"/>
        </w:rPr>
        <w:t xml:space="preserve">(A) For the purposes of obtaining: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(1) an annual or a lesser short</w:t>
      </w:r>
      <w:r w:rsidR="00333AD4">
        <w:rPr>
          <w:strike/>
          <w:color w:val="000000" w:themeColor="text1"/>
          <w:u w:color="000000" w:themeColor="text1"/>
        </w:rPr>
        <w:noBreakHyphen/>
      </w:r>
      <w:r w:rsidRPr="007D21B9">
        <w:rPr>
          <w:strike/>
          <w:color w:val="000000" w:themeColor="text1"/>
          <w:u w:color="000000" w:themeColor="text1"/>
        </w:rPr>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(a) regularly enrolled full</w:t>
      </w:r>
      <w:r w:rsidR="00333AD4">
        <w:rPr>
          <w:strike/>
          <w:color w:val="000000" w:themeColor="text1"/>
          <w:u w:color="000000" w:themeColor="text1"/>
        </w:rPr>
        <w:noBreakHyphen/>
      </w:r>
      <w:r w:rsidRPr="007D21B9">
        <w:rPr>
          <w:strike/>
          <w:color w:val="000000" w:themeColor="text1"/>
          <w:u w:color="000000" w:themeColor="text1"/>
        </w:rPr>
        <w:t xml:space="preserve">time students in high schools, technical schools, colleges, or universities within South Carolina;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 xml:space="preserve">(b) members of the United States Armed Forces and their dependents stationed in South Carolina for sixty days or longer or who are domiciled in this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 xml:space="preserve">(2) a lifetime license, “resident” means a United States citizen who has been domiciled in this State for one hundred eighty consecutive days or more immediately preceding the date of the application for the lifetime license;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lastRenderedPageBreak/>
        <w:t>(3) an annual or lesser short</w:t>
      </w:r>
      <w:r w:rsidR="00333AD4">
        <w:rPr>
          <w:strike/>
          <w:color w:val="000000" w:themeColor="text1"/>
          <w:u w:color="000000" w:themeColor="text1"/>
        </w:rPr>
        <w:noBreakHyphen/>
      </w:r>
      <w:r w:rsidRPr="007D21B9">
        <w:rPr>
          <w:strike/>
          <w:color w:val="000000" w:themeColor="text1"/>
          <w:u w:color="000000" w:themeColor="text1"/>
        </w:rPr>
        <w:t xml:space="preserve">term nonresident license.   “Nonresident” means a citizen of a foreign country or a United States citizen who is not domiciled in this State or who maintains a permanent residence in another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 xml:space="preserve">(B) Applicants for resident licenses shall furnish proof of residency to sales agents.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(1)</w:t>
      </w:r>
      <w:r w:rsidRPr="007D21B9">
        <w:rPr>
          <w:color w:val="000000" w:themeColor="text1"/>
          <w:u w:color="000000" w:themeColor="text1"/>
        </w:rPr>
        <w:tab/>
      </w:r>
      <w:r w:rsidRPr="007D21B9">
        <w:rPr>
          <w:color w:val="000000" w:themeColor="text1"/>
          <w:u w:val="single" w:color="000000" w:themeColor="text1"/>
        </w:rPr>
        <w:t>a recreational license, permit, or tag with a duration of three hundred sixty</w:t>
      </w:r>
      <w:r w:rsidR="00333AD4">
        <w:rPr>
          <w:color w:val="000000" w:themeColor="text1"/>
          <w:u w:val="single" w:color="000000" w:themeColor="text1"/>
        </w:rPr>
        <w:noBreakHyphen/>
      </w:r>
      <w:r w:rsidRPr="007D21B9">
        <w:rPr>
          <w:color w:val="000000" w:themeColor="text1"/>
          <w:u w:val="single" w:color="000000" w:themeColor="text1"/>
        </w:rPr>
        <w:t xml:space="preserve">five days or less,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thirty consecutive days or more immediately preceding the date of application</w:t>
      </w:r>
      <w:r w:rsidR="007D21B9">
        <w:rPr>
          <w:color w:val="000000" w:themeColor="text1"/>
          <w:u w:val="single" w:color="000000" w:themeColor="text1"/>
        </w:rPr>
        <w:t>;</w:t>
      </w:r>
      <w:r w:rsidRPr="007D21B9">
        <w:rPr>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(2)</w:t>
      </w:r>
      <w:r w:rsidRPr="007D21B9">
        <w:rPr>
          <w:color w:val="000000" w:themeColor="text1"/>
          <w:u w:color="000000" w:themeColor="text1"/>
        </w:rPr>
        <w:tab/>
      </w:r>
      <w:r w:rsidRPr="007D21B9">
        <w:rPr>
          <w:color w:val="000000" w:themeColor="text1"/>
          <w:u w:val="single" w:color="000000" w:themeColor="text1"/>
        </w:rPr>
        <w:t>a multi</w:t>
      </w:r>
      <w:r w:rsidR="00333AD4">
        <w:rPr>
          <w:color w:val="000000" w:themeColor="text1"/>
          <w:u w:val="single" w:color="000000" w:themeColor="text1"/>
        </w:rPr>
        <w:noBreakHyphen/>
      </w:r>
      <w:r w:rsidRPr="007D21B9">
        <w:rPr>
          <w:color w:val="000000" w:themeColor="text1"/>
          <w:u w:val="single" w:color="000000" w:themeColor="text1"/>
        </w:rPr>
        <w:t xml:space="preserve">year recreational license,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one hundred eighty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(3)</w:t>
      </w:r>
      <w:r w:rsidRPr="007D21B9">
        <w:rPr>
          <w:color w:val="000000" w:themeColor="text1"/>
          <w:u w:color="000000" w:themeColor="text1"/>
        </w:rPr>
        <w:tab/>
      </w:r>
      <w:r w:rsidRPr="007D21B9">
        <w:rPr>
          <w:color w:val="000000" w:themeColor="text1"/>
          <w:u w:val="single" w:color="000000" w:themeColor="text1"/>
        </w:rPr>
        <w:t>a recreational license, permit, or tag in item (1) and (2), the following are considered residents:</w:t>
      </w:r>
      <w:r w:rsidRPr="007D21B9">
        <w:rPr>
          <w:strike/>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(a)</w:t>
      </w:r>
      <w:r w:rsidRPr="007D21B9">
        <w:rPr>
          <w:color w:val="000000" w:themeColor="text1"/>
          <w:u w:color="000000" w:themeColor="text1"/>
        </w:rPr>
        <w:tab/>
      </w:r>
      <w:r w:rsidRPr="007D21B9">
        <w:rPr>
          <w:color w:val="000000" w:themeColor="text1"/>
          <w:u w:val="single" w:color="000000" w:themeColor="text1"/>
        </w:rPr>
        <w:t>a regularly enrolled full</w:t>
      </w:r>
      <w:r w:rsidR="00333AD4">
        <w:rPr>
          <w:color w:val="000000" w:themeColor="text1"/>
          <w:u w:val="single" w:color="000000" w:themeColor="text1"/>
        </w:rPr>
        <w:noBreakHyphen/>
      </w:r>
      <w:r w:rsidRPr="007D21B9">
        <w:rPr>
          <w:color w:val="000000" w:themeColor="text1"/>
          <w:u w:val="single" w:color="000000" w:themeColor="text1"/>
        </w:rPr>
        <w:t xml:space="preserve">time student in high school, technical school, college, or university within this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(b)</w:t>
      </w:r>
      <w:r w:rsidRPr="007D21B9">
        <w:rPr>
          <w:color w:val="000000" w:themeColor="text1"/>
          <w:u w:color="000000" w:themeColor="text1"/>
        </w:rPr>
        <w:tab/>
      </w:r>
      <w:r w:rsidRPr="007D21B9">
        <w:rPr>
          <w:color w:val="000000" w:themeColor="text1"/>
          <w:u w:val="single" w:color="000000" w:themeColor="text1"/>
        </w:rPr>
        <w:t>an active member of the United States Armed Forces, and the member</w:t>
      </w:r>
      <w:r w:rsidR="00333AD4" w:rsidRPr="00333AD4">
        <w:rPr>
          <w:color w:val="000000" w:themeColor="text1"/>
          <w:u w:val="single" w:color="000000" w:themeColor="text1"/>
        </w:rPr>
        <w:t>’</w:t>
      </w:r>
      <w:r w:rsidRPr="007D21B9">
        <w:rPr>
          <w:color w:val="000000" w:themeColor="text1"/>
          <w:u w:val="single" w:color="000000" w:themeColor="text1"/>
        </w:rPr>
        <w:t xml:space="preserve">s dependents, stationed in this State for sixty days or longer or who is domiciled in this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(4)</w:t>
      </w:r>
      <w:r w:rsidRPr="007D21B9">
        <w:rPr>
          <w:color w:val="000000" w:themeColor="text1"/>
          <w:u w:color="000000" w:themeColor="text1"/>
        </w:rPr>
        <w:tab/>
      </w:r>
      <w:r w:rsidRPr="007D21B9">
        <w:rPr>
          <w:color w:val="000000" w:themeColor="text1"/>
          <w:u w:val="single" w:color="000000" w:themeColor="text1"/>
        </w:rPr>
        <w:t xml:space="preserve">a lifetime recreational license,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one hundred eighty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(5)</w:t>
      </w:r>
      <w:r w:rsidRPr="007D21B9">
        <w:rPr>
          <w:color w:val="000000" w:themeColor="text1"/>
          <w:u w:color="000000" w:themeColor="text1"/>
        </w:rPr>
        <w:tab/>
      </w:r>
      <w:r w:rsidRPr="007D21B9">
        <w:rPr>
          <w:color w:val="000000" w:themeColor="text1"/>
          <w:u w:val="single" w:color="000000" w:themeColor="text1"/>
        </w:rPr>
        <w:t xml:space="preserve">a disability recreational license,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three hundred sixty</w:t>
      </w:r>
      <w:r w:rsidR="00333AD4">
        <w:rPr>
          <w:color w:val="000000" w:themeColor="text1"/>
          <w:u w:val="single" w:color="000000" w:themeColor="text1"/>
        </w:rPr>
        <w:noBreakHyphen/>
      </w:r>
      <w:r w:rsidRPr="007D21B9">
        <w:rPr>
          <w:color w:val="000000" w:themeColor="text1"/>
          <w:u w:val="single" w:color="000000" w:themeColor="text1"/>
        </w:rPr>
        <w:t>five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(6)(a)</w:t>
      </w:r>
      <w:r w:rsidRPr="007D21B9">
        <w:rPr>
          <w:color w:val="000000" w:themeColor="text1"/>
          <w:u w:color="000000" w:themeColor="text1"/>
        </w:rPr>
        <w:tab/>
      </w:r>
      <w:r w:rsidRPr="007D21B9">
        <w:rPr>
          <w:color w:val="000000" w:themeColor="text1"/>
          <w:u w:val="single" w:color="000000" w:themeColor="text1"/>
        </w:rPr>
        <w:t xml:space="preserve">a commercial license, permit, or tag,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three hundred sixty</w:t>
      </w:r>
      <w:r w:rsidR="00333AD4">
        <w:rPr>
          <w:color w:val="000000" w:themeColor="text1"/>
          <w:u w:val="single" w:color="000000" w:themeColor="text1"/>
        </w:rPr>
        <w:noBreakHyphen/>
      </w:r>
      <w:r w:rsidRPr="007D21B9">
        <w:rPr>
          <w:color w:val="000000" w:themeColor="text1"/>
          <w:u w:val="single" w:color="000000" w:themeColor="text1"/>
        </w:rPr>
        <w:t>five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(b)</w:t>
      </w:r>
      <w:r w:rsidRPr="007D21B9">
        <w:rPr>
          <w:color w:val="000000" w:themeColor="text1"/>
          <w:u w:color="000000" w:themeColor="text1"/>
        </w:rPr>
        <w:tab/>
      </w:r>
      <w:r w:rsidRPr="007D21B9">
        <w:rPr>
          <w:color w:val="000000" w:themeColor="text1"/>
          <w:u w:val="single" w:color="000000" w:themeColor="text1"/>
        </w:rPr>
        <w:t xml:space="preserve">a commercial license or permit issued for a business,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business that has been incorporated and operating in this State for three hundred sixty</w:t>
      </w:r>
      <w:r w:rsidR="00333AD4">
        <w:rPr>
          <w:color w:val="000000" w:themeColor="text1"/>
          <w:u w:val="single" w:color="000000" w:themeColor="text1"/>
        </w:rPr>
        <w:noBreakHyphen/>
      </w:r>
      <w:r w:rsidRPr="007D21B9">
        <w:rPr>
          <w:color w:val="000000" w:themeColor="text1"/>
          <w:u w:val="single" w:color="000000" w:themeColor="text1"/>
        </w:rPr>
        <w:t xml:space="preserve">five days or more immediately preceding the date of application.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(B)</w:t>
      </w:r>
      <w:r w:rsidRPr="007D21B9">
        <w:rPr>
          <w:color w:val="000000" w:themeColor="text1"/>
          <w:u w:color="000000" w:themeColor="text1"/>
        </w:rPr>
        <w:tab/>
      </w:r>
      <w:r w:rsidRPr="007D21B9">
        <w:rPr>
          <w:color w:val="000000" w:themeColor="text1"/>
          <w:u w:val="single" w:color="000000" w:themeColor="text1"/>
        </w:rPr>
        <w:t xml:space="preserve">Applicants for resident licenses must furnish proof of residency as may be required by the department.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(C)(1)</w:t>
      </w:r>
      <w:r w:rsidRPr="007D21B9">
        <w:rPr>
          <w:color w:val="000000" w:themeColor="text1"/>
          <w:u w:color="000000" w:themeColor="text1"/>
        </w:rPr>
        <w:tab/>
      </w:r>
      <w:r w:rsidR="00333AD4" w:rsidRPr="00333AD4">
        <w:rPr>
          <w:color w:val="000000" w:themeColor="text1"/>
          <w:u w:val="single" w:color="000000" w:themeColor="text1"/>
        </w:rPr>
        <w:t>‘</w:t>
      </w:r>
      <w:r w:rsidRPr="007D21B9">
        <w:rPr>
          <w:color w:val="000000" w:themeColor="text1"/>
          <w:u w:val="single" w:color="000000" w:themeColor="text1"/>
        </w:rPr>
        <w:t>Nonresident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citizen of a foreign country or a United States citizen who is not domiciled in this State or who </w:t>
      </w:r>
      <w:r w:rsidRPr="007D21B9">
        <w:rPr>
          <w:color w:val="000000" w:themeColor="text1"/>
          <w:u w:val="single" w:color="000000" w:themeColor="text1"/>
        </w:rPr>
        <w:lastRenderedPageBreak/>
        <w:t>maintains a permanent residence in another state or who does not otherwise meet the definition of a resident.</w:t>
      </w:r>
      <w:r w:rsidRPr="007D21B9">
        <w:rPr>
          <w:strike/>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(2)</w:t>
      </w:r>
      <w:r w:rsidRPr="007D21B9">
        <w:rPr>
          <w:color w:val="000000" w:themeColor="text1"/>
          <w:u w:color="000000" w:themeColor="text1"/>
        </w:rPr>
        <w:tab/>
      </w:r>
      <w:r w:rsidRPr="007D21B9">
        <w:rPr>
          <w:color w:val="000000" w:themeColor="text1"/>
          <w:u w:val="single" w:color="000000" w:themeColor="text1"/>
        </w:rPr>
        <w:t xml:space="preserve">For a business, a </w:t>
      </w:r>
      <w:r w:rsidR="00333AD4" w:rsidRPr="00333AD4">
        <w:rPr>
          <w:color w:val="000000" w:themeColor="text1"/>
          <w:u w:val="single" w:color="000000" w:themeColor="text1"/>
        </w:rPr>
        <w:t>‘</w:t>
      </w:r>
      <w:r w:rsidRPr="007D21B9">
        <w:rPr>
          <w:color w:val="000000" w:themeColor="text1"/>
          <w:u w:val="single" w:color="000000" w:themeColor="text1"/>
        </w:rPr>
        <w:t>nonresident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business that is not incorporated in this State or that does not otherwise meet the definition of resident in item (A)(6)(b).</w:t>
      </w:r>
      <w:r w:rsidRPr="007D21B9">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7.</w:t>
      </w: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80 of the 1976 Code is amended to read:</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80.</w:t>
      </w:r>
      <w:r w:rsidRPr="007D21B9">
        <w:rPr>
          <w:color w:val="000000" w:themeColor="text1"/>
          <w:u w:color="000000" w:themeColor="text1"/>
        </w:rPr>
        <w:tab/>
      </w:r>
      <w:r w:rsidRPr="007D21B9">
        <w:rPr>
          <w:strike/>
          <w:color w:val="000000" w:themeColor="text1"/>
          <w:u w:color="000000" w:themeColor="text1"/>
        </w:rPr>
        <w:t xml:space="preserve">Duplicate licenses may be issued by the department only upon affidavit from the licensee that the original license was lost or destroyed and upon payment of the cost of the duplicate.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A license, permit, or tag issued pursuant to this title may be replaced only upon affidavit from the licensee that the original was lost or destroyed and upon payment of the fee:</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(1)</w:t>
      </w:r>
      <w:r w:rsidRPr="007D21B9">
        <w:rPr>
          <w:color w:val="000000" w:themeColor="text1"/>
          <w:u w:color="000000" w:themeColor="text1"/>
        </w:rPr>
        <w:tab/>
      </w:r>
      <w:r w:rsidRPr="007D21B9">
        <w:rPr>
          <w:color w:val="000000" w:themeColor="text1"/>
          <w:u w:val="single" w:color="000000" w:themeColor="text1"/>
        </w:rPr>
        <w:t>for a duplicate license or permit the fee is three dollars, one dollar of which the issuing sales vendor may retain;</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(2)</w:t>
      </w:r>
      <w:r w:rsidRPr="007D21B9">
        <w:rPr>
          <w:color w:val="000000" w:themeColor="text1"/>
          <w:u w:color="000000" w:themeColor="text1"/>
        </w:rPr>
        <w:tab/>
      </w:r>
      <w:r w:rsidRPr="007D21B9">
        <w:rPr>
          <w:color w:val="000000" w:themeColor="text1"/>
          <w:u w:val="single" w:color="000000" w:themeColor="text1"/>
        </w:rPr>
        <w:t>for a duplicate disability or lifetime license issued by the department, there is no fee</w:t>
      </w:r>
      <w:r w:rsidR="007D21B9">
        <w:rPr>
          <w:color w:val="000000" w:themeColor="text1"/>
          <w:u w:val="single" w:color="000000" w:themeColor="text1"/>
        </w:rPr>
        <w:t>;</w:t>
      </w:r>
      <w:r w:rsidRPr="007D21B9">
        <w:rPr>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(3)</w:t>
      </w:r>
      <w:r w:rsidRPr="007D21B9">
        <w:rPr>
          <w:color w:val="000000" w:themeColor="text1"/>
          <w:u w:color="000000" w:themeColor="text1"/>
        </w:rPr>
        <w:tab/>
      </w:r>
      <w:r w:rsidRPr="007D21B9">
        <w:rPr>
          <w:color w:val="000000" w:themeColor="text1"/>
          <w:u w:val="single" w:color="000000" w:themeColor="text1"/>
        </w:rPr>
        <w:t>for a replacement nongame fish tag, the fee is one dollar per tag for residents a</w:t>
      </w:r>
      <w:r w:rsidR="007D21B9">
        <w:rPr>
          <w:color w:val="000000" w:themeColor="text1"/>
          <w:u w:val="single" w:color="000000" w:themeColor="text1"/>
        </w:rPr>
        <w:t>nd five dollars per tag for non</w:t>
      </w:r>
      <w:r w:rsidRPr="007D21B9">
        <w:rPr>
          <w:color w:val="000000" w:themeColor="text1"/>
          <w:u w:val="single" w:color="000000" w:themeColor="text1"/>
        </w:rPr>
        <w:t>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val="single" w:color="000000" w:themeColor="text1"/>
        </w:rPr>
        <w:t>(4)</w:t>
      </w:r>
      <w:r w:rsidRPr="007D21B9">
        <w:rPr>
          <w:color w:val="000000" w:themeColor="text1"/>
          <w:u w:color="000000" w:themeColor="text1"/>
        </w:rPr>
        <w:tab/>
      </w:r>
      <w:r w:rsidRPr="007D21B9">
        <w:rPr>
          <w:color w:val="000000" w:themeColor="text1"/>
          <w:u w:val="single" w:color="000000" w:themeColor="text1"/>
        </w:rPr>
        <w:t>for a duplicate individual antlerless deer tag, the fee is one dollar per tag.</w:t>
      </w:r>
      <w:r w:rsidRPr="007D21B9">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5A98" w:rsidRPr="007D21B9" w:rsidRDefault="007D21B9"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85A98" w:rsidRPr="007D21B9">
        <w:rPr>
          <w:color w:val="000000" w:themeColor="text1"/>
          <w:u w:color="000000" w:themeColor="text1"/>
        </w:rPr>
        <w:t>8.</w:t>
      </w:r>
      <w:r>
        <w:rPr>
          <w:color w:val="000000" w:themeColor="text1"/>
          <w:u w:color="000000" w:themeColor="text1"/>
        </w:rPr>
        <w:tab/>
      </w:r>
      <w:r w:rsidR="00385A98" w:rsidRPr="007D21B9">
        <w:rPr>
          <w:color w:val="000000" w:themeColor="text1"/>
          <w:u w:color="000000" w:themeColor="text1"/>
        </w:rPr>
        <w:t>Chapter 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5A98" w:rsidRPr="007D21B9" w:rsidRDefault="007D21B9"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21B9">
        <w:rPr>
          <w:color w:val="000000" w:themeColor="text1"/>
          <w:u w:color="000000" w:themeColor="text1"/>
        </w:rPr>
        <w:t>“</w:t>
      </w:r>
      <w:r w:rsidR="00385A98" w:rsidRPr="007D21B9">
        <w:rPr>
          <w:color w:val="000000" w:themeColor="text1"/>
          <w:u w:color="000000" w:themeColor="text1"/>
        </w:rPr>
        <w:t>Article 4</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7D21B9">
        <w:rPr>
          <w:color w:val="000000" w:themeColor="text1"/>
          <w:u w:color="000000" w:themeColor="text1"/>
        </w:rPr>
        <w:t>Commercial Licenses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410.</w:t>
      </w:r>
      <w:r w:rsidRPr="007D21B9">
        <w:rPr>
          <w:color w:val="000000" w:themeColor="text1"/>
          <w:u w:color="000000" w:themeColor="text1"/>
        </w:rPr>
        <w:tab/>
        <w:t>(A)</w:t>
      </w:r>
      <w:r w:rsidRPr="007D21B9">
        <w:rPr>
          <w:color w:val="000000" w:themeColor="text1"/>
          <w:u w:color="000000" w:themeColor="text1"/>
        </w:rPr>
        <w:tab/>
        <w:t>For the privilege of taking nongame freshwater fish for a commercial purpose, a resident must purchase an annual freshwater commercial fishing license for fifty dollars, one dollar of which the issuing sales vendor may retain.</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(B)</w:t>
      </w:r>
      <w:r w:rsidRPr="007D21B9">
        <w:rPr>
          <w:color w:val="000000" w:themeColor="text1"/>
          <w:u w:color="000000" w:themeColor="text1"/>
        </w:rPr>
        <w:tab/>
        <w:t xml:space="preserve">For the privilege of taking nongame freshwater fish for a commercial purpose, a nonresident must purchase an annual freshwater commercial fishing license for one thousand dollars, twenty dollars of which the issuing sales vendor may retain.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(C)</w:t>
      </w:r>
      <w:r w:rsidRPr="007D21B9">
        <w:rPr>
          <w:color w:val="000000" w:themeColor="text1"/>
          <w:u w:color="000000" w:themeColor="text1"/>
        </w:rPr>
        <w:tab/>
        <w:t>A commercial freshwater license is required to</w:t>
      </w:r>
      <w:r w:rsidR="007D21B9">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(1)</w:t>
      </w:r>
      <w:r w:rsidRPr="007D21B9">
        <w:rPr>
          <w:color w:val="000000" w:themeColor="text1"/>
          <w:u w:color="000000" w:themeColor="text1"/>
        </w:rPr>
        <w:tab/>
        <w:t>fish six or more crayfish traps;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(2)</w:t>
      </w:r>
      <w:r w:rsidRPr="007D21B9">
        <w:rPr>
          <w:color w:val="000000" w:themeColor="text1"/>
          <w:u w:color="000000" w:themeColor="text1"/>
        </w:rPr>
        <w:tab/>
        <w:t>fish three or more eel pots;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lastRenderedPageBreak/>
        <w:tab/>
      </w:r>
      <w:r w:rsidRPr="007D21B9">
        <w:rPr>
          <w:color w:val="000000" w:themeColor="text1"/>
          <w:u w:color="000000" w:themeColor="text1"/>
        </w:rPr>
        <w:tab/>
        <w:t>(3)</w:t>
      </w:r>
      <w:r w:rsidRPr="007D21B9">
        <w:rPr>
          <w:color w:val="000000" w:themeColor="text1"/>
          <w:u w:color="000000" w:themeColor="text1"/>
        </w:rPr>
        <w:tab/>
        <w:t>fish an Elver fyke net;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(4)</w:t>
      </w:r>
      <w:r w:rsidRPr="007D21B9">
        <w:rPr>
          <w:color w:val="000000" w:themeColor="text1"/>
          <w:u w:color="000000" w:themeColor="text1"/>
        </w:rPr>
        <w:tab/>
        <w:t>fish four or more gill nets or a total of more than one hundred yards of net;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(5)</w:t>
      </w:r>
      <w:r w:rsidRPr="007D21B9">
        <w:rPr>
          <w:color w:val="000000" w:themeColor="text1"/>
          <w:u w:color="000000" w:themeColor="text1"/>
        </w:rPr>
        <w:tab/>
        <w:t>fish two or more hoop nets;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(6)</w:t>
      </w:r>
      <w:r w:rsidRPr="007D21B9">
        <w:rPr>
          <w:color w:val="000000" w:themeColor="text1"/>
          <w:u w:color="000000" w:themeColor="text1"/>
        </w:rPr>
        <w:tab/>
        <w:t>fish three or more traps;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(7)</w:t>
      </w:r>
      <w:r w:rsidRPr="007D21B9">
        <w:rPr>
          <w:color w:val="000000" w:themeColor="text1"/>
          <w:u w:color="000000" w:themeColor="text1"/>
        </w:rPr>
        <w:tab/>
        <w:t xml:space="preserve">fish four or more trotlines;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(8)</w:t>
      </w:r>
      <w:r w:rsidRPr="007D21B9">
        <w:rPr>
          <w:color w:val="000000" w:themeColor="text1"/>
          <w:u w:color="000000" w:themeColor="text1"/>
        </w:rPr>
        <w:tab/>
        <w:t>acquire more than three trotline tags or fish trotlines with a combined total of more than one hundred fifty</w:t>
      </w:r>
      <w:r w:rsidR="00333AD4">
        <w:rPr>
          <w:color w:val="000000" w:themeColor="text1"/>
          <w:u w:color="000000" w:themeColor="text1"/>
        </w:rPr>
        <w:noBreakHyphen/>
      </w:r>
      <w:r w:rsidRPr="007D21B9">
        <w:rPr>
          <w:color w:val="000000" w:themeColor="text1"/>
          <w:u w:color="000000" w:themeColor="text1"/>
        </w:rPr>
        <w:t>one hooks;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(9)</w:t>
      </w:r>
      <w:r w:rsidRPr="007D21B9">
        <w:rPr>
          <w:color w:val="000000" w:themeColor="text1"/>
          <w:u w:color="000000" w:themeColor="text1"/>
        </w:rPr>
        <w:tab/>
        <w:t>take freshwater fish for commercial purposes.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b/>
          <w:color w:val="000000" w:themeColor="text1"/>
          <w:u w:color="000000" w:themeColor="text1"/>
        </w:rPr>
        <w:tab/>
      </w:r>
      <w:r w:rsidRPr="003975F9">
        <w:rPr>
          <w:color w:val="000000" w:themeColor="text1"/>
          <w:u w:color="000000" w:themeColor="text1"/>
        </w:rPr>
        <w:t>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420.</w:t>
      </w:r>
      <w:r w:rsidRPr="003975F9">
        <w:rPr>
          <w:color w:val="000000" w:themeColor="text1"/>
          <w:u w:color="000000" w:themeColor="text1"/>
        </w:rPr>
        <w:tab/>
        <w:t>A person taking shad, herring, or eels for commercial purposes: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(1)</w:t>
      </w:r>
      <w:r w:rsidRPr="003975F9">
        <w:rPr>
          <w:color w:val="000000" w:themeColor="text1"/>
          <w:u w:color="000000" w:themeColor="text1"/>
        </w:rPr>
        <w:tab/>
        <w:t>in the salt waters of this State, must obtain a commercial saltwater fishing license and a commercial saltwater equipment license and related permits;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(2)</w:t>
      </w:r>
      <w:r w:rsidRPr="003975F9">
        <w:rPr>
          <w:color w:val="000000" w:themeColor="text1"/>
          <w:u w:color="000000" w:themeColor="text1"/>
        </w:rPr>
        <w:tab/>
        <w:t>in the freshwaters of this State, must obtain a commercial freshwater license and a commercial saltwater equipment license and related permits.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4</w:t>
      </w:r>
      <w:r w:rsidR="007D21B9">
        <w:rPr>
          <w:color w:val="000000" w:themeColor="text1"/>
          <w:u w:color="000000" w:themeColor="text1"/>
        </w:rPr>
        <w:t>3</w:t>
      </w:r>
      <w:r w:rsidRPr="003975F9">
        <w:rPr>
          <w:color w:val="000000" w:themeColor="text1"/>
          <w:u w:color="000000" w:themeColor="text1"/>
        </w:rPr>
        <w:t>0.</w:t>
      </w:r>
      <w:r w:rsidRPr="003975F9">
        <w:rPr>
          <w:color w:val="000000" w:themeColor="text1"/>
          <w:u w:color="000000" w:themeColor="text1"/>
        </w:rPr>
        <w:tab/>
        <w:t>The cost for a scientific collection permit is ten dollars.”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9.</w:t>
      </w:r>
      <w:r w:rsidRPr="007D21B9">
        <w:rPr>
          <w:color w:val="000000" w:themeColor="text1"/>
          <w:u w:color="000000" w:themeColor="text1"/>
        </w:rPr>
        <w:tab/>
      </w:r>
      <w:r w:rsidR="00D75E80">
        <w:rPr>
          <w:color w:val="000000" w:themeColor="text1"/>
          <w:u w:color="000000" w:themeColor="text1"/>
        </w:rPr>
        <w:t xml:space="preserve">Article 5, </w:t>
      </w:r>
      <w:r w:rsidRPr="007D21B9">
        <w:rPr>
          <w:color w:val="000000" w:themeColor="text1"/>
          <w:u w:color="000000" w:themeColor="text1"/>
        </w:rPr>
        <w:t>Chapter 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545.</w:t>
      </w:r>
      <w:r w:rsidRPr="007D21B9">
        <w:rPr>
          <w:color w:val="000000" w:themeColor="text1"/>
          <w:u w:color="000000" w:themeColor="text1"/>
        </w:rPr>
        <w:tab/>
        <w:t>A person taking shad, herring, or eels for recreation:</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(1)</w:t>
      </w:r>
      <w:r w:rsidRPr="007D21B9">
        <w:rPr>
          <w:color w:val="000000" w:themeColor="text1"/>
          <w:u w:color="000000" w:themeColor="text1"/>
        </w:rPr>
        <w:tab/>
        <w:t xml:space="preserve">in the salt waters of this State must have a recreational saltwater fishing license; if using a gill net or eel pot, must have an annual recreational saltwater license and a saltwater commercial equipment license and related permits;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(2)</w:t>
      </w:r>
      <w:r w:rsidRPr="007D21B9">
        <w:rPr>
          <w:color w:val="000000" w:themeColor="text1"/>
          <w:u w:color="000000" w:themeColor="text1"/>
        </w:rPr>
        <w:tab/>
        <w:t>in the freshwaters of this State must have a recreational freshwater fishing license; if using a gill net or eel pot, must have an annual recreational freshwater fishing license and a saltwater commercial equipment license and related permits.”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10.</w:t>
      </w:r>
      <w:r w:rsidRPr="007D21B9">
        <w:rPr>
          <w:color w:val="000000" w:themeColor="text1"/>
          <w:u w:color="000000" w:themeColor="text1"/>
        </w:rPr>
        <w:tab/>
      </w:r>
      <w:r w:rsidR="00D75E80">
        <w:rPr>
          <w:color w:val="000000" w:themeColor="text1"/>
          <w:u w:color="000000" w:themeColor="text1"/>
        </w:rPr>
        <w:t xml:space="preserve">Article 5, </w:t>
      </w:r>
      <w:r w:rsidRPr="007D21B9">
        <w:rPr>
          <w:color w:val="000000" w:themeColor="text1"/>
          <w:u w:color="000000" w:themeColor="text1"/>
        </w:rPr>
        <w:t>Chapter 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610.(A)</w:t>
      </w:r>
      <w:r w:rsidRPr="007D21B9">
        <w:rPr>
          <w:color w:val="000000" w:themeColor="text1"/>
          <w:u w:color="000000" w:themeColor="text1"/>
        </w:rPr>
        <w:tab/>
        <w:t>In addition to the licenses required to take freshwater fish each licensee taking nongame freshwater fish, when using these devices must have:</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lastRenderedPageBreak/>
        <w:tab/>
      </w:r>
      <w:r w:rsidRPr="007D21B9">
        <w:rPr>
          <w:color w:val="000000" w:themeColor="text1"/>
          <w:u w:color="000000" w:themeColor="text1"/>
        </w:rPr>
        <w:tab/>
        <w:t>(1)</w:t>
      </w:r>
      <w:r w:rsidRPr="007D21B9">
        <w:rPr>
          <w:color w:val="000000" w:themeColor="text1"/>
          <w:u w:color="000000" w:themeColor="text1"/>
        </w:rPr>
        <w:tab/>
        <w:t>a tag for each eel pot, at five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(2)</w:t>
      </w:r>
      <w:r w:rsidRPr="007D21B9">
        <w:rPr>
          <w:color w:val="000000" w:themeColor="text1"/>
          <w:u w:color="000000" w:themeColor="text1"/>
        </w:rPr>
        <w:tab/>
        <w:t>a tag for each fyke net, at ten dollars for residents and fifty dollars for nonresidents</w:t>
      </w:r>
      <w:r w:rsidR="00D75E80">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(3)</w:t>
      </w:r>
      <w:r w:rsidRPr="007D21B9">
        <w:rPr>
          <w:color w:val="000000" w:themeColor="text1"/>
          <w:u w:color="000000" w:themeColor="text1"/>
        </w:rPr>
        <w:tab/>
        <w:t>a tag for each gill net, at five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(4)</w:t>
      </w:r>
      <w:r w:rsidRPr="007D21B9">
        <w:rPr>
          <w:color w:val="000000" w:themeColor="text1"/>
          <w:u w:color="000000" w:themeColor="text1"/>
        </w:rPr>
        <w:tab/>
        <w:t>a tag for each hoop net, at ten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(5)</w:t>
      </w:r>
      <w:r w:rsidRPr="007D21B9">
        <w:rPr>
          <w:color w:val="000000" w:themeColor="text1"/>
          <w:u w:color="000000" w:themeColor="text1"/>
        </w:rPr>
        <w:tab/>
        <w:t>a tag for each trap, at five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(6)</w:t>
      </w:r>
      <w:r w:rsidRPr="007D21B9">
        <w:rPr>
          <w:color w:val="000000" w:themeColor="text1"/>
          <w:u w:color="000000" w:themeColor="text1"/>
        </w:rPr>
        <w:tab/>
        <w:t>a tag for each trotline, not to exceed fifty hooks each, at t</w:t>
      </w:r>
      <w:r w:rsidR="007D21B9">
        <w:rPr>
          <w:color w:val="000000" w:themeColor="text1"/>
          <w:u w:color="000000" w:themeColor="text1"/>
        </w:rPr>
        <w:t>wo</w:t>
      </w:r>
      <w:r w:rsidRPr="007D21B9">
        <w:rPr>
          <w:color w:val="000000" w:themeColor="text1"/>
          <w:u w:color="000000" w:themeColor="text1"/>
        </w:rPr>
        <w:t xml:space="preserve"> dollars</w:t>
      </w:r>
      <w:r w:rsidR="007D21B9">
        <w:rPr>
          <w:color w:val="000000" w:themeColor="text1"/>
          <w:u w:color="000000" w:themeColor="text1"/>
        </w:rPr>
        <w:t xml:space="preserve"> fifty cents</w:t>
      </w:r>
      <w:r w:rsidRPr="007D21B9">
        <w:rPr>
          <w:color w:val="000000" w:themeColor="text1"/>
          <w:u w:color="000000" w:themeColor="text1"/>
        </w:rPr>
        <w:t xml:space="preserve"> a tag for residents and fifty dollars a tag for nonresidents;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(7)</w:t>
      </w:r>
      <w:r w:rsidRPr="007D21B9">
        <w:rPr>
          <w:color w:val="000000" w:themeColor="text1"/>
          <w:u w:color="000000" w:themeColor="text1"/>
        </w:rPr>
        <w:tab/>
        <w:t>a permit for using up to fifty jugs, at five dollars a permit for residents and fifty dollars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(8)</w:t>
      </w:r>
      <w:r w:rsidRPr="007D21B9">
        <w:rPr>
          <w:color w:val="000000" w:themeColor="text1"/>
          <w:u w:color="000000" w:themeColor="text1"/>
        </w:rPr>
        <w:tab/>
        <w:t>a permit for using up to fifty set hooks, at five dollars a permit for resi</w:t>
      </w:r>
      <w:r w:rsidR="007D21B9">
        <w:rPr>
          <w:color w:val="000000" w:themeColor="text1"/>
          <w:u w:color="000000" w:themeColor="text1"/>
        </w:rPr>
        <w:t>dents and fifty dollars for non</w:t>
      </w:r>
      <w:r w:rsidRPr="007D21B9">
        <w:rPr>
          <w:color w:val="000000" w:themeColor="text1"/>
          <w:u w:color="000000" w:themeColor="text1"/>
        </w:rPr>
        <w:t>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(B)</w:t>
      </w:r>
      <w:r w:rsidRPr="007D21B9">
        <w:rPr>
          <w:color w:val="000000" w:themeColor="text1"/>
          <w:u w:color="000000" w:themeColor="text1"/>
        </w:rPr>
        <w:tab/>
        <w:t>Permits for jugs and set hooks are not required for residents assisting permit holders.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(C)</w:t>
      </w:r>
      <w:r w:rsidRPr="007D21B9">
        <w:rPr>
          <w:color w:val="000000" w:themeColor="text1"/>
          <w:u w:color="000000" w:themeColor="text1"/>
        </w:rPr>
        <w:tab/>
        <w:t>A resident sixty</w:t>
      </w:r>
      <w:r w:rsidR="00333AD4">
        <w:rPr>
          <w:color w:val="000000" w:themeColor="text1"/>
          <w:u w:color="000000" w:themeColor="text1"/>
        </w:rPr>
        <w:noBreakHyphen/>
      </w:r>
      <w:r w:rsidRPr="007D21B9">
        <w:rPr>
          <w:color w:val="000000" w:themeColor="text1"/>
          <w:u w:color="000000" w:themeColor="text1"/>
        </w:rPr>
        <w:t>five years of age or older is not required to purchase a permit for recreational fishing of fifty set hooks or less but must tag each device with his name and department customer identification number.”</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11.</w:t>
      </w:r>
      <w:r w:rsidRPr="007D21B9">
        <w:rPr>
          <w:color w:val="000000" w:themeColor="text1"/>
          <w:u w:color="000000" w:themeColor="text1"/>
        </w:rPr>
        <w:tab/>
      </w:r>
      <w:r w:rsidR="007D21B9">
        <w:rPr>
          <w:color w:val="000000" w:themeColor="text1"/>
          <w:u w:color="000000" w:themeColor="text1"/>
        </w:rPr>
        <w:t xml:space="preserve">Article 11, </w:t>
      </w:r>
      <w:r w:rsidRPr="007D21B9">
        <w:rPr>
          <w:color w:val="000000" w:themeColor="text1"/>
          <w:u w:color="000000" w:themeColor="text1"/>
        </w:rPr>
        <w:t>Chapter 13,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13</w:t>
      </w:r>
      <w:r w:rsidR="00333AD4">
        <w:rPr>
          <w:color w:val="000000" w:themeColor="text1"/>
          <w:u w:color="000000" w:themeColor="text1"/>
        </w:rPr>
        <w:noBreakHyphen/>
      </w:r>
      <w:r w:rsidRPr="007D21B9">
        <w:rPr>
          <w:color w:val="000000" w:themeColor="text1"/>
          <w:u w:color="000000" w:themeColor="text1"/>
        </w:rPr>
        <w:t>1615.</w:t>
      </w:r>
      <w:r w:rsidRPr="007D21B9">
        <w:rPr>
          <w:color w:val="000000" w:themeColor="text1"/>
          <w:u w:color="000000" w:themeColor="text1"/>
        </w:rPr>
        <w:tab/>
        <w:t xml:space="preserve"> A person selling, offering for sale, or possessing for sale freshwater nongame fish must have in possession dated invoices, bills of sale, or other documentation verifying the origin of the fish and from whom procured.”</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12.</w:t>
      </w:r>
      <w:r w:rsidRPr="007D21B9">
        <w:rPr>
          <w:color w:val="000000" w:themeColor="text1"/>
          <w:u w:color="000000" w:themeColor="text1"/>
        </w:rPr>
        <w:tab/>
      </w:r>
      <w:r w:rsidR="007D21B9">
        <w:rPr>
          <w:color w:val="000000" w:themeColor="text1"/>
          <w:u w:color="000000" w:themeColor="text1"/>
        </w:rPr>
        <w:t xml:space="preserve">Article 5, </w:t>
      </w:r>
      <w:r w:rsidRPr="007D21B9">
        <w:rPr>
          <w:color w:val="000000" w:themeColor="text1"/>
          <w:u w:color="000000" w:themeColor="text1"/>
        </w:rPr>
        <w:t>Chapter 19,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5A98"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19</w:t>
      </w:r>
      <w:r w:rsidR="00333AD4">
        <w:rPr>
          <w:color w:val="000000" w:themeColor="text1"/>
          <w:u w:color="000000" w:themeColor="text1"/>
        </w:rPr>
        <w:noBreakHyphen/>
      </w:r>
      <w:r w:rsidRPr="007D21B9">
        <w:rPr>
          <w:color w:val="000000" w:themeColor="text1"/>
          <w:u w:color="000000" w:themeColor="text1"/>
        </w:rPr>
        <w:t>250.</w:t>
      </w:r>
      <w:r w:rsidRPr="007D21B9">
        <w:rPr>
          <w:color w:val="000000" w:themeColor="text1"/>
          <w:u w:color="000000" w:themeColor="text1"/>
        </w:rPr>
        <w:tab/>
        <w:t>Fishing at night in that portion of Four Hole Swamp known as Bridge Lake, in Dorchester County, is prohibited except during the shad season.</w:t>
      </w:r>
      <w:r w:rsidR="007D21B9">
        <w:rPr>
          <w:color w:val="000000" w:themeColor="text1"/>
          <w:u w:color="000000" w:themeColor="text1"/>
        </w:rPr>
        <w:t>”</w:t>
      </w:r>
    </w:p>
    <w:p w:rsidR="009D60D6"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D6" w:rsidRPr="007D21B9"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Article 5, Chapter 19,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lastRenderedPageBreak/>
        <w:tab/>
      </w:r>
      <w:r w:rsidR="009D60D6">
        <w:rPr>
          <w:color w:val="000000" w:themeColor="text1"/>
          <w:u w:color="000000" w:themeColor="text1"/>
        </w:rPr>
        <w:t>“</w:t>
      </w:r>
      <w:r w:rsidRPr="007D21B9">
        <w:rPr>
          <w:color w:val="000000" w:themeColor="text1"/>
          <w:u w:color="000000" w:themeColor="text1"/>
        </w:rPr>
        <w:t>Section 50</w:t>
      </w:r>
      <w:r w:rsidR="00333AD4">
        <w:rPr>
          <w:color w:val="000000" w:themeColor="text1"/>
          <w:u w:color="000000" w:themeColor="text1"/>
        </w:rPr>
        <w:noBreakHyphen/>
      </w:r>
      <w:r w:rsidRPr="007D21B9">
        <w:rPr>
          <w:color w:val="000000" w:themeColor="text1"/>
          <w:u w:color="000000" w:themeColor="text1"/>
        </w:rPr>
        <w:t>19</w:t>
      </w:r>
      <w:r w:rsidR="00333AD4">
        <w:rPr>
          <w:color w:val="000000" w:themeColor="text1"/>
          <w:u w:color="000000" w:themeColor="text1"/>
        </w:rPr>
        <w:noBreakHyphen/>
      </w:r>
      <w:r w:rsidRPr="007D21B9">
        <w:rPr>
          <w:color w:val="000000" w:themeColor="text1"/>
          <w:u w:color="000000" w:themeColor="text1"/>
        </w:rPr>
        <w:t>251.</w:t>
      </w:r>
      <w:r w:rsidRPr="007D21B9">
        <w:rPr>
          <w:color w:val="000000" w:themeColor="text1"/>
          <w:u w:color="000000" w:themeColor="text1"/>
        </w:rPr>
        <w:tab/>
        <w:t>(A)</w:t>
      </w:r>
      <w:r w:rsidRPr="007D21B9">
        <w:rPr>
          <w:color w:val="000000" w:themeColor="text1"/>
          <w:u w:color="000000" w:themeColor="text1"/>
        </w:rPr>
        <w:tab/>
        <w:t xml:space="preserve">The lawful size for black bass in Slade Lake in Edgefield County is twelve inches. The lawful catch limit for bass in Slade Lake is two per day, and the lawful catch limit for all other fish is fifteen per day.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(B)</w:t>
      </w:r>
      <w:r w:rsidRPr="007D21B9">
        <w:rPr>
          <w:color w:val="000000" w:themeColor="text1"/>
          <w:u w:color="000000" w:themeColor="text1"/>
        </w:rPr>
        <w:tab/>
        <w:t>The open season for fishing on Slade Lake is the first day of April and ends on the first day of November. During the open season, fishing is only allowed on Wednesdays, Saturdays, and Sundays, opening one</w:t>
      </w:r>
      <w:r w:rsidR="00333AD4">
        <w:rPr>
          <w:color w:val="000000" w:themeColor="text1"/>
          <w:u w:color="000000" w:themeColor="text1"/>
        </w:rPr>
        <w:noBreakHyphen/>
      </w:r>
      <w:r w:rsidRPr="007D21B9">
        <w:rPr>
          <w:color w:val="000000" w:themeColor="text1"/>
          <w:u w:color="000000" w:themeColor="text1"/>
        </w:rPr>
        <w:t>half hour before sunrise and closing one</w:t>
      </w:r>
      <w:r w:rsidR="00333AD4">
        <w:rPr>
          <w:color w:val="000000" w:themeColor="text1"/>
          <w:u w:color="000000" w:themeColor="text1"/>
        </w:rPr>
        <w:noBreakHyphen/>
      </w:r>
      <w:r w:rsidRPr="007D21B9">
        <w:rPr>
          <w:color w:val="000000" w:themeColor="text1"/>
          <w:u w:color="000000" w:themeColor="text1"/>
        </w:rPr>
        <w:t xml:space="preserve">half hour after sundown. A valid fishing license is required for a person sixteen years of age or older.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(C)</w:t>
      </w:r>
      <w:r w:rsidRPr="007D21B9">
        <w:rPr>
          <w:color w:val="000000" w:themeColor="text1"/>
          <w:u w:color="000000" w:themeColor="text1"/>
        </w:rPr>
        <w:tab/>
        <w:t xml:space="preserve">It is unlawful to take any fish of any kind from Slade Lake except by hook and line, which includes poles, rod and reel, and natural or artificial bait, excluding minnows, and no person may use more than two poles at the same time. Nongame fishing devices may not be used.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(D)</w:t>
      </w:r>
      <w:r w:rsidRPr="007D21B9">
        <w:rPr>
          <w:color w:val="000000" w:themeColor="text1"/>
          <w:u w:color="000000" w:themeColor="text1"/>
        </w:rPr>
        <w:tab/>
        <w:t xml:space="preserve">It is unlawful on Slade Lake or the recreational area of Slade Lake to: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(1)</w:t>
      </w:r>
      <w:r w:rsidRPr="007D21B9">
        <w:rPr>
          <w:color w:val="000000" w:themeColor="text1"/>
          <w:u w:color="000000" w:themeColor="text1"/>
        </w:rPr>
        <w:tab/>
        <w:t xml:space="preserve">use watercraft of any kind on Slade Lake unless the watercraft is operated using oars or an electric trolling motor;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(2)</w:t>
      </w:r>
      <w:r w:rsidRPr="007D21B9">
        <w:rPr>
          <w:color w:val="000000" w:themeColor="text1"/>
          <w:u w:color="000000" w:themeColor="text1"/>
        </w:rPr>
        <w:tab/>
        <w:t>have rifles, shotguns, or other firearms in one</w:t>
      </w:r>
      <w:r w:rsidR="00333AD4" w:rsidRPr="00333AD4">
        <w:rPr>
          <w:color w:val="000000" w:themeColor="text1"/>
          <w:u w:color="000000" w:themeColor="text1"/>
        </w:rPr>
        <w:t>’</w:t>
      </w:r>
      <w:r w:rsidRPr="007D21B9">
        <w:rPr>
          <w:color w:val="000000" w:themeColor="text1"/>
          <w:u w:color="000000" w:themeColor="text1"/>
        </w:rPr>
        <w:t xml:space="preserve">s possession;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(3)</w:t>
      </w:r>
      <w:r w:rsidRPr="007D21B9">
        <w:rPr>
          <w:color w:val="000000" w:themeColor="text1"/>
          <w:u w:color="000000" w:themeColor="text1"/>
        </w:rPr>
        <w:tab/>
        <w:t xml:space="preserve">litter;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(4)</w:t>
      </w:r>
      <w:r w:rsidRPr="007D21B9">
        <w:rPr>
          <w:color w:val="000000" w:themeColor="text1"/>
          <w:u w:color="000000" w:themeColor="text1"/>
        </w:rPr>
        <w:tab/>
        <w:t>have a glass container in one</w:t>
      </w:r>
      <w:r w:rsidR="00333AD4" w:rsidRPr="00333AD4">
        <w:rPr>
          <w:color w:val="000000" w:themeColor="text1"/>
          <w:u w:color="000000" w:themeColor="text1"/>
        </w:rPr>
        <w:t>’</w:t>
      </w:r>
      <w:r w:rsidRPr="007D21B9">
        <w:rPr>
          <w:color w:val="000000" w:themeColor="text1"/>
          <w:u w:color="000000" w:themeColor="text1"/>
        </w:rPr>
        <w:t xml:space="preserve">s possession;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(5)</w:t>
      </w:r>
      <w:r w:rsidRPr="007D21B9">
        <w:rPr>
          <w:color w:val="000000" w:themeColor="text1"/>
          <w:u w:color="000000" w:themeColor="text1"/>
        </w:rPr>
        <w:tab/>
        <w:t>have beer, wine, or other alcoholic beverages in one</w:t>
      </w:r>
      <w:r w:rsidR="00333AD4" w:rsidRPr="00333AD4">
        <w:rPr>
          <w:color w:val="000000" w:themeColor="text1"/>
          <w:u w:color="000000" w:themeColor="text1"/>
        </w:rPr>
        <w:t>’</w:t>
      </w:r>
      <w:r w:rsidRPr="007D21B9">
        <w:rPr>
          <w:color w:val="000000" w:themeColor="text1"/>
          <w:u w:color="000000" w:themeColor="text1"/>
        </w:rPr>
        <w:t xml:space="preserve">s possession;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(6)</w:t>
      </w:r>
      <w:r w:rsidRPr="007D21B9">
        <w:rPr>
          <w:color w:val="000000" w:themeColor="text1"/>
          <w:u w:color="000000" w:themeColor="text1"/>
        </w:rPr>
        <w:tab/>
        <w:t xml:space="preserve">operate a motor vehicle off designated roadways or park a vehicle outside of designated parking areas.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(E)</w:t>
      </w:r>
      <w:r w:rsidRPr="007D21B9">
        <w:rPr>
          <w:color w:val="000000" w:themeColor="text1"/>
          <w:u w:color="000000" w:themeColor="text1"/>
        </w:rPr>
        <w:tab/>
        <w:t>A person violating a provision of this section is guilty of a misdemeanor and, upon conviction, must be fined not less than ten dollars or more than one hundred dollars or imprisoned not less than ten days or more than thirty days, or both.”</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385A98" w:rsidRPr="003975F9">
        <w:rPr>
          <w:color w:val="000000" w:themeColor="text1"/>
          <w:u w:color="000000" w:themeColor="text1"/>
        </w:rPr>
        <w:t>.</w:t>
      </w:r>
      <w:r w:rsidR="00385A98" w:rsidRPr="003975F9">
        <w:rPr>
          <w:color w:val="000000" w:themeColor="text1"/>
          <w:u w:color="000000" w:themeColor="text1"/>
        </w:rPr>
        <w:tab/>
      </w:r>
      <w:r>
        <w:rPr>
          <w:color w:val="000000" w:themeColor="text1"/>
          <w:u w:color="000000" w:themeColor="text1"/>
        </w:rPr>
        <w:t xml:space="preserve">Article 19, </w:t>
      </w:r>
      <w:r w:rsidR="00385A98" w:rsidRPr="003975F9">
        <w:rPr>
          <w:color w:val="000000" w:themeColor="text1"/>
          <w:u w:color="000000" w:themeColor="text1"/>
        </w:rPr>
        <w:t>Chapter 19, Title 50 of the 1976 Code is amended by adding:</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1190.</w:t>
      </w:r>
      <w:r w:rsidRPr="003975F9">
        <w:rPr>
          <w:color w:val="000000" w:themeColor="text1"/>
          <w:u w:color="000000" w:themeColor="text1"/>
        </w:rPr>
        <w:tab/>
      </w:r>
      <w:r w:rsidRPr="003975F9">
        <w:rPr>
          <w:color w:val="000000" w:themeColor="text1"/>
          <w:u w:color="000000" w:themeColor="text1"/>
        </w:rPr>
        <w:tab/>
        <w:t>(A)</w:t>
      </w:r>
      <w:r w:rsidRPr="003975F9">
        <w:rPr>
          <w:color w:val="000000" w:themeColor="text1"/>
          <w:u w:color="000000" w:themeColor="text1"/>
        </w:rPr>
        <w:tab/>
        <w:t>There is created a fish sanctuary in Marion County to be known as Shelly Lake.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(B)</w:t>
      </w:r>
      <w:r w:rsidRPr="003975F9">
        <w:rPr>
          <w:color w:val="000000" w:themeColor="text1"/>
          <w:u w:color="000000" w:themeColor="text1"/>
        </w:rPr>
        <w:tab/>
        <w:t>It is unlawful for a person to fish, seine, net, or otherwise enter upon Shelly Lake in Marion County, located one</w:t>
      </w:r>
      <w:r w:rsidR="00333AD4">
        <w:rPr>
          <w:color w:val="000000" w:themeColor="text1"/>
          <w:u w:color="000000" w:themeColor="text1"/>
        </w:rPr>
        <w:noBreakHyphen/>
      </w:r>
      <w:r w:rsidRPr="003975F9">
        <w:rPr>
          <w:color w:val="000000" w:themeColor="text1"/>
          <w:u w:color="000000" w:themeColor="text1"/>
        </w:rPr>
        <w:t xml:space="preserve">half mile south of Red Bluff Landing on the west side of Little Pee Dee River. A person violating the provisions of this section is guilty of a misdemeanor and, upon conviction, must be fined not less than </w:t>
      </w:r>
      <w:r w:rsidRPr="003975F9">
        <w:rPr>
          <w:color w:val="000000" w:themeColor="text1"/>
          <w:u w:color="000000" w:themeColor="text1"/>
        </w:rPr>
        <w:lastRenderedPageBreak/>
        <w:t>twenty</w:t>
      </w:r>
      <w:r w:rsidR="00333AD4">
        <w:rPr>
          <w:color w:val="000000" w:themeColor="text1"/>
          <w:u w:color="000000" w:themeColor="text1"/>
        </w:rPr>
        <w:noBreakHyphen/>
      </w:r>
      <w:r w:rsidRPr="003975F9">
        <w:rPr>
          <w:color w:val="000000" w:themeColor="text1"/>
          <w:u w:color="000000" w:themeColor="text1"/>
        </w:rPr>
        <w:t>five dollars or more than one hundred dollars or imprisoned not less than fifteen days or more than thirty days.”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1</w:t>
      </w:r>
      <w:r w:rsidR="009D60D6">
        <w:rPr>
          <w:color w:val="000000" w:themeColor="text1"/>
          <w:u w:color="000000" w:themeColor="text1"/>
        </w:rPr>
        <w:t>5</w:t>
      </w:r>
      <w:r w:rsidRPr="003975F9">
        <w:rPr>
          <w:color w:val="000000" w:themeColor="text1"/>
          <w:u w:color="000000" w:themeColor="text1"/>
        </w:rPr>
        <w:t>.</w:t>
      </w:r>
      <w:r w:rsidRPr="003975F9">
        <w:rPr>
          <w:color w:val="000000" w:themeColor="text1"/>
          <w:u w:color="000000" w:themeColor="text1"/>
        </w:rPr>
        <w:tab/>
        <w:t>Sections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100, 50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1160, 50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1910, 50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1920, 50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 xml:space="preserve">1930, </w:t>
      </w:r>
      <w:r w:rsidR="009D60D6">
        <w:rPr>
          <w:color w:val="000000" w:themeColor="text1"/>
          <w:u w:color="000000" w:themeColor="text1"/>
        </w:rPr>
        <w:t>Article 39, Chapter 19, Title 50</w:t>
      </w:r>
      <w:r w:rsidRPr="003975F9">
        <w:rPr>
          <w:color w:val="000000" w:themeColor="text1"/>
          <w:u w:color="000000" w:themeColor="text1"/>
        </w:rPr>
        <w:t>,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2620, and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2630 of the 1976 Code are repealed.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16</w:t>
      </w:r>
      <w:r w:rsidR="00385A98" w:rsidRPr="003975F9">
        <w:rPr>
          <w:color w:val="000000" w:themeColor="text1"/>
          <w:u w:color="000000" w:themeColor="text1"/>
        </w:rPr>
        <w:t>.</w:t>
      </w:r>
      <w:r w:rsidR="00385A98" w:rsidRPr="003975F9">
        <w:rPr>
          <w:color w:val="000000" w:themeColor="text1"/>
          <w:u w:color="000000" w:themeColor="text1"/>
        </w:rPr>
        <w:tab/>
        <w:t>This act takes effect upon approval by the Governor.</w:t>
      </w:r>
    </w:p>
    <w:p w:rsidR="00936D4E" w:rsidRDefault="00333AD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D4E" w:rsidRDefault="00936D4E" w:rsidP="00224049">
      <w:pPr>
        <w:suppressAutoHyphens/>
      </w:pPr>
    </w:p>
    <w:sectPr w:rsidR="00936D4E" w:rsidSect="004A4E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1B9" w:rsidRDefault="007D21B9" w:rsidP="009F0C77">
      <w:r>
        <w:separator/>
      </w:r>
    </w:p>
  </w:endnote>
  <w:endnote w:type="continuationSeparator" w:id="0">
    <w:p w:rsidR="007D21B9" w:rsidRDefault="007D21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F292FA-12E9-4BFA-95C1-F580D0CAA656}"/>
    <w:embedBold r:id="rId2" w:fontKey="{6043857C-6F4D-409A-81FA-23CE3E6685E7}"/>
  </w:font>
  <w:font w:name="Calibri">
    <w:panose1 w:val="020F0502020204030204"/>
    <w:charset w:val="00"/>
    <w:family w:val="swiss"/>
    <w:pitch w:val="variable"/>
    <w:sig w:usb0="A00002EF" w:usb1="4000207B" w:usb2="00000000" w:usb3="00000000" w:csb0="0000009F" w:csb1="00000000"/>
    <w:embedRegular r:id="rId3" w:fontKey="{A53BA38D-18E6-4AE6-8515-BE16ED201980}"/>
  </w:font>
  <w:font w:name="Cambria">
    <w:panose1 w:val="02040503050406030204"/>
    <w:charset w:val="00"/>
    <w:family w:val="roman"/>
    <w:pitch w:val="variable"/>
    <w:sig w:usb0="A00002EF" w:usb1="4000004B" w:usb2="00000000" w:usb3="00000000" w:csb0="0000009F" w:csb1="00000000"/>
    <w:embedRegular r:id="rId4" w:fontKey="{A2935B2F-F377-4EFD-BDFB-C353DE247F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547" w:rsidRPr="00936D4E" w:rsidRDefault="00936D4E" w:rsidP="00936D4E">
    <w:pPr>
      <w:pStyle w:val="Footer"/>
      <w:tabs>
        <w:tab w:val="clear" w:pos="4680"/>
        <w:tab w:val="clear" w:pos="9360"/>
        <w:tab w:val="center" w:pos="2995"/>
      </w:tabs>
      <w:spacing w:before="120"/>
    </w:pPr>
    <w:r>
      <w:t>[1340</w:t>
    </w:r>
    <w:r w:rsidR="004A4EC9">
      <w:t>-</w:t>
    </w:r>
    <w:fldSimple w:instr=" PAGE  \* MERGEFORMAT ">
      <w:r w:rsidR="00224049">
        <w:rPr>
          <w:noProof/>
        </w:rPr>
        <w:t>1</w:t>
      </w:r>
    </w:fldSimple>
    <w:r w:rsidR="004A4E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C9" w:rsidRPr="00936D4E" w:rsidRDefault="004A4EC9" w:rsidP="00936D4E">
    <w:pPr>
      <w:pStyle w:val="Footer"/>
      <w:tabs>
        <w:tab w:val="clear" w:pos="4680"/>
        <w:tab w:val="clear" w:pos="9360"/>
        <w:tab w:val="center" w:pos="2995"/>
      </w:tabs>
      <w:spacing w:before="120"/>
    </w:pPr>
    <w:r>
      <w:t>[1340]</w:t>
    </w:r>
    <w:r>
      <w:tab/>
    </w:r>
    <w:fldSimple w:instr=" PAGE  \* MERGEFORMAT ">
      <w:r w:rsidR="002240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1B9" w:rsidRDefault="007D21B9" w:rsidP="009F0C77">
      <w:r>
        <w:separator/>
      </w:r>
    </w:p>
  </w:footnote>
  <w:footnote w:type="continuationSeparator" w:id="0">
    <w:p w:rsidR="007D21B9" w:rsidRDefault="007D21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94AC10"/>
    <w:docVar w:name="CoverBillType" w:val="b"/>
    <w:docVar w:name="docpath" w:val="L:\Council\bills\NBD\12094AC10.DOCX"/>
    <w:docVar w:name="dvBillNumber" w:val="1340"/>
    <w:docVar w:name="dvBillNumberPrefix" w:val="S. "/>
    <w:docVar w:name="dvOriginalBody" w:val="Senate"/>
    <w:docVar w:name="dvSteno" w:val="NBD"/>
    <w:docVar w:name="NameofBody" w:val="s"/>
    <w:docVar w:name="vgroup2" w:val="Council"/>
  </w:docVars>
  <w:rsids>
    <w:rsidRoot w:val="00A0129B"/>
    <w:rsid w:val="000235DB"/>
    <w:rsid w:val="00026C9A"/>
    <w:rsid w:val="000927EE"/>
    <w:rsid w:val="000965A1"/>
    <w:rsid w:val="000E1785"/>
    <w:rsid w:val="001023A4"/>
    <w:rsid w:val="0010776B"/>
    <w:rsid w:val="00133E66"/>
    <w:rsid w:val="00134ACF"/>
    <w:rsid w:val="00144E15"/>
    <w:rsid w:val="001A4A62"/>
    <w:rsid w:val="001A681E"/>
    <w:rsid w:val="001D08F2"/>
    <w:rsid w:val="002037CA"/>
    <w:rsid w:val="002047A2"/>
    <w:rsid w:val="00224049"/>
    <w:rsid w:val="002321B6"/>
    <w:rsid w:val="0023696B"/>
    <w:rsid w:val="00250967"/>
    <w:rsid w:val="002759C5"/>
    <w:rsid w:val="00277DEE"/>
    <w:rsid w:val="00280D88"/>
    <w:rsid w:val="00294ABE"/>
    <w:rsid w:val="002A3EB4"/>
    <w:rsid w:val="00325348"/>
    <w:rsid w:val="00333AD4"/>
    <w:rsid w:val="003424B4"/>
    <w:rsid w:val="00385A98"/>
    <w:rsid w:val="00393688"/>
    <w:rsid w:val="003D411E"/>
    <w:rsid w:val="003E3C1E"/>
    <w:rsid w:val="003E6148"/>
    <w:rsid w:val="003F26B7"/>
    <w:rsid w:val="00400EAA"/>
    <w:rsid w:val="00401D68"/>
    <w:rsid w:val="0041760A"/>
    <w:rsid w:val="004600EB"/>
    <w:rsid w:val="004809EE"/>
    <w:rsid w:val="004A4EC9"/>
    <w:rsid w:val="004A529D"/>
    <w:rsid w:val="00511EE9"/>
    <w:rsid w:val="00521E00"/>
    <w:rsid w:val="00577C6C"/>
    <w:rsid w:val="0058501B"/>
    <w:rsid w:val="0059517D"/>
    <w:rsid w:val="005A3FC9"/>
    <w:rsid w:val="005D4FF1"/>
    <w:rsid w:val="006215AA"/>
    <w:rsid w:val="006340D9"/>
    <w:rsid w:val="00643B8E"/>
    <w:rsid w:val="00665EBC"/>
    <w:rsid w:val="0069470D"/>
    <w:rsid w:val="006A476C"/>
    <w:rsid w:val="006C6A93"/>
    <w:rsid w:val="006E02F9"/>
    <w:rsid w:val="007160F5"/>
    <w:rsid w:val="00753C04"/>
    <w:rsid w:val="00756946"/>
    <w:rsid w:val="00757F80"/>
    <w:rsid w:val="00771EEC"/>
    <w:rsid w:val="00786819"/>
    <w:rsid w:val="007A325A"/>
    <w:rsid w:val="007C7547"/>
    <w:rsid w:val="007D21B9"/>
    <w:rsid w:val="007F1523"/>
    <w:rsid w:val="007F509E"/>
    <w:rsid w:val="007F5799"/>
    <w:rsid w:val="007F6947"/>
    <w:rsid w:val="008468A3"/>
    <w:rsid w:val="00872729"/>
    <w:rsid w:val="008F4429"/>
    <w:rsid w:val="009352BB"/>
    <w:rsid w:val="00936D4E"/>
    <w:rsid w:val="00942755"/>
    <w:rsid w:val="00990668"/>
    <w:rsid w:val="009B242B"/>
    <w:rsid w:val="009D60D6"/>
    <w:rsid w:val="009F0C77"/>
    <w:rsid w:val="009F4DD1"/>
    <w:rsid w:val="00A0129B"/>
    <w:rsid w:val="00A2037A"/>
    <w:rsid w:val="00A64E80"/>
    <w:rsid w:val="00A7133C"/>
    <w:rsid w:val="00A741D9"/>
    <w:rsid w:val="00A9741D"/>
    <w:rsid w:val="00AC6124"/>
    <w:rsid w:val="00AD4B17"/>
    <w:rsid w:val="00B26FA6"/>
    <w:rsid w:val="00B741CB"/>
    <w:rsid w:val="00B934F3"/>
    <w:rsid w:val="00BB6347"/>
    <w:rsid w:val="00BD2134"/>
    <w:rsid w:val="00BD58A2"/>
    <w:rsid w:val="00BE2E2C"/>
    <w:rsid w:val="00C038D8"/>
    <w:rsid w:val="00C045DD"/>
    <w:rsid w:val="00C3136F"/>
    <w:rsid w:val="00C3483A"/>
    <w:rsid w:val="00C74E9D"/>
    <w:rsid w:val="00C82FD3"/>
    <w:rsid w:val="00CC6B7B"/>
    <w:rsid w:val="00CD3619"/>
    <w:rsid w:val="00CF4447"/>
    <w:rsid w:val="00D14F6B"/>
    <w:rsid w:val="00D405E7"/>
    <w:rsid w:val="00D41D56"/>
    <w:rsid w:val="00D6260D"/>
    <w:rsid w:val="00D6662B"/>
    <w:rsid w:val="00D75E80"/>
    <w:rsid w:val="00D95E2F"/>
    <w:rsid w:val="00D970A9"/>
    <w:rsid w:val="00DA613C"/>
    <w:rsid w:val="00DB3AC0"/>
    <w:rsid w:val="00DE68F0"/>
    <w:rsid w:val="00DF3845"/>
    <w:rsid w:val="00DF7E17"/>
    <w:rsid w:val="00E06EE8"/>
    <w:rsid w:val="00EA1A43"/>
    <w:rsid w:val="00EB00A2"/>
    <w:rsid w:val="00EB1BF3"/>
    <w:rsid w:val="00EB26B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427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42755"/>
    <w:pPr>
      <w:tabs>
        <w:tab w:val="right" w:pos="5904"/>
      </w:tabs>
    </w:pPr>
  </w:style>
  <w:style w:type="character" w:styleId="FollowedHyperlink">
    <w:name w:val="FollowedHyperlink"/>
    <w:basedOn w:val="DefaultParagraphFont"/>
    <w:uiPriority w:val="99"/>
    <w:semiHidden/>
    <w:unhideWhenUsed/>
    <w:rsid w:val="00E06E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56ACC-4E2D-4189-B2B6-F3A6BFED4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8986</Words>
  <Characters>46550</Characters>
  <Application>Microsoft Office Word</Application>
  <DocSecurity>0</DocSecurity>
  <Lines>1108</Lines>
  <Paragraphs>355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2010-03-31T18:10:00Z</cp:lastPrinted>
  <dcterms:created xsi:type="dcterms:W3CDTF">2010-05-12T22:52:00Z</dcterms:created>
  <dcterms:modified xsi:type="dcterms:W3CDTF">2010-05-12T22:52:00Z</dcterms:modified>
</cp:coreProperties>
</file>