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2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4647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2B7" w:rsidRPr="002722F3" w:rsidRDefault="004662B7" w:rsidP="0046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722F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ESTABLISH </w:t>
      </w:r>
      <w:r w:rsidR="0012176B">
        <w:rPr>
          <w:color w:val="000000" w:themeColor="text1"/>
          <w:u w:color="000000" w:themeColor="text1"/>
        </w:rPr>
        <w:t>THE LOCAL EDUCATION FUNDING AND FINANCE STUDY COMMITTEE TO REVIEW, STUDY, AND DETERM</w:t>
      </w:r>
      <w:r>
        <w:rPr>
          <w:color w:val="000000" w:themeColor="text1"/>
          <w:u w:color="000000" w:themeColor="text1"/>
        </w:rPr>
        <w:t xml:space="preserve">INE HOW BEST TO PROVIDE </w:t>
      </w:r>
      <w:r w:rsidR="00E3429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</w:t>
      </w:r>
      <w:r w:rsidR="00B87F90">
        <w:rPr>
          <w:color w:val="000000" w:themeColor="text1"/>
          <w:u w:color="000000" w:themeColor="text1"/>
        </w:rPr>
        <w:t xml:space="preserve">E </w:t>
      </w:r>
      <w:r w:rsidRPr="002722F3">
        <w:rPr>
          <w:color w:val="000000" w:themeColor="text1"/>
          <w:u w:color="000000" w:themeColor="text1"/>
        </w:rPr>
        <w:t>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2722F3">
        <w:rPr>
          <w:color w:val="000000" w:themeColor="text1"/>
          <w:u w:color="000000" w:themeColor="text1"/>
        </w:rPr>
        <w:t>S PORTION OF EDUCATIONAL FUNDING TO FLOW DOWN TO THE SCHO</w:t>
      </w:r>
      <w:r>
        <w:rPr>
          <w:color w:val="000000" w:themeColor="text1"/>
          <w:u w:color="000000" w:themeColor="text1"/>
        </w:rPr>
        <w:t>OLS IN A WEIGHTED PUPIL FORMULA</w:t>
      </w:r>
      <w:r w:rsidR="00235439">
        <w:rPr>
          <w:color w:val="000000" w:themeColor="text1"/>
          <w:u w:color="000000" w:themeColor="text1"/>
        </w:rPr>
        <w:t xml:space="preserve"> OR OTHER FORMULA THE COMMITTEE FINDS APPROPRIATE</w:t>
      </w:r>
      <w:r w:rsidRPr="002722F3">
        <w:rPr>
          <w:color w:val="000000" w:themeColor="text1"/>
          <w:u w:color="000000" w:themeColor="text1"/>
        </w:rPr>
        <w:t xml:space="preserve">, TO PROVIDE FOR THE MEMBERSHIP OF THE </w:t>
      </w:r>
      <w:r w:rsidR="0012176B">
        <w:rPr>
          <w:color w:val="000000" w:themeColor="text1"/>
          <w:u w:color="000000" w:themeColor="text1"/>
        </w:rPr>
        <w:t xml:space="preserve">STUDY </w:t>
      </w:r>
      <w:r w:rsidRPr="002722F3">
        <w:rPr>
          <w:color w:val="000000" w:themeColor="text1"/>
          <w:u w:color="000000" w:themeColor="text1"/>
        </w:rPr>
        <w:t>COMMITTEE, AND TO PROVIDE THAT IT SHALL RENDER ITS REPORT AND RECOMMENDATIO</w:t>
      </w:r>
      <w:r w:rsidR="00ED0457">
        <w:rPr>
          <w:color w:val="000000" w:themeColor="text1"/>
          <w:u w:color="000000" w:themeColor="text1"/>
        </w:rPr>
        <w:t>NS NO LATER THAN JANUARY 15, 2011</w:t>
      </w:r>
      <w:r w:rsidRPr="002722F3">
        <w:rPr>
          <w:color w:val="000000" w:themeColor="text1"/>
          <w:u w:color="000000" w:themeColor="text1"/>
        </w:rPr>
        <w:t xml:space="preserve">, AT WHICH TIME IT SHALL BE DISSOLVED. </w:t>
      </w:r>
    </w:p>
    <w:p w:rsidR="004662B7" w:rsidRDefault="004662B7" w:rsidP="0046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SECTION</w:t>
      </w:r>
      <w:r w:rsidRPr="00D20724">
        <w:rPr>
          <w:color w:val="000000" w:themeColor="text1"/>
          <w:u w:color="000000" w:themeColor="text1"/>
        </w:rPr>
        <w:tab/>
        <w:t>1.</w:t>
      </w:r>
      <w:r w:rsidRPr="00D20724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DA7795">
        <w:rPr>
          <w:color w:val="000000" w:themeColor="text1"/>
          <w:u w:color="000000" w:themeColor="text1"/>
        </w:rPr>
        <w:t xml:space="preserve">There is created the Local Education Funding and Finance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DA7795">
        <w:rPr>
          <w:color w:val="000000" w:themeColor="text1"/>
          <w:u w:color="000000" w:themeColor="text1"/>
        </w:rPr>
        <w:t>Committee</w:t>
      </w:r>
      <w:r w:rsidRPr="00D20724">
        <w:rPr>
          <w:color w:val="000000" w:themeColor="text1"/>
          <w:u w:color="000000" w:themeColor="text1"/>
        </w:rPr>
        <w:t xml:space="preserve"> to determine how best to provide </w:t>
      </w:r>
      <w:r w:rsidR="00E34295">
        <w:rPr>
          <w:color w:val="000000" w:themeColor="text1"/>
          <w:u w:color="000000" w:themeColor="text1"/>
        </w:rPr>
        <w:t xml:space="preserve">for </w:t>
      </w:r>
      <w:r w:rsidRPr="00D20724">
        <w:rPr>
          <w:color w:val="000000" w:themeColor="text1"/>
          <w:u w:color="000000" w:themeColor="text1"/>
        </w:rPr>
        <w:t>the 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>s portion of educational fund</w:t>
      </w:r>
      <w:r w:rsidR="00235439">
        <w:rPr>
          <w:color w:val="000000" w:themeColor="text1"/>
          <w:u w:color="000000" w:themeColor="text1"/>
        </w:rPr>
        <w:t>ing to flow down to the schools</w:t>
      </w:r>
      <w:r w:rsidR="001A7DFF">
        <w:rPr>
          <w:color w:val="000000" w:themeColor="text1"/>
          <w:u w:color="000000" w:themeColor="text1"/>
        </w:rPr>
        <w:t xml:space="preserve"> and to examine all state and local sources of funding for K-12 education</w:t>
      </w:r>
      <w:r w:rsidRPr="00D20724">
        <w:rPr>
          <w:color w:val="000000" w:themeColor="text1"/>
          <w:u w:color="000000" w:themeColor="text1"/>
        </w:rPr>
        <w:t xml:space="preserve">. </w:t>
      </w:r>
      <w:r w:rsidR="00235439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235439">
        <w:rPr>
          <w:color w:val="000000" w:themeColor="text1"/>
          <w:u w:color="000000" w:themeColor="text1"/>
        </w:rPr>
        <w:t>committee shall study</w:t>
      </w:r>
      <w:r w:rsidR="00235439" w:rsidRPr="00D20724">
        <w:rPr>
          <w:color w:val="000000" w:themeColor="text1"/>
          <w:u w:color="000000" w:themeColor="text1"/>
        </w:rPr>
        <w:t xml:space="preserve"> a weighted pupil formula</w:t>
      </w:r>
      <w:r w:rsidR="00235439">
        <w:rPr>
          <w:color w:val="000000" w:themeColor="text1"/>
          <w:u w:color="000000" w:themeColor="text1"/>
        </w:rPr>
        <w:t xml:space="preserve"> or any other formula the committee finds appropriate.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>The committee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s study shall not include how to increase educational funding or the formulas which determine this.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 xml:space="preserve">committee shall consist of six members, </w:t>
      </w:r>
      <w:r w:rsidR="00235439">
        <w:rPr>
          <w:color w:val="000000" w:themeColor="text1"/>
          <w:u w:color="000000" w:themeColor="text1"/>
        </w:rPr>
        <w:t xml:space="preserve">one </w:t>
      </w:r>
      <w:r w:rsidR="00235439" w:rsidRPr="00D20724">
        <w:rPr>
          <w:color w:val="000000" w:themeColor="text1"/>
          <w:u w:color="000000" w:themeColor="text1"/>
        </w:rPr>
        <w:t>appointed</w:t>
      </w:r>
      <w:r w:rsidRPr="00D20724">
        <w:rPr>
          <w:color w:val="000000" w:themeColor="text1"/>
          <w:u w:color="000000" w:themeColor="text1"/>
        </w:rPr>
        <w:t xml:space="preserve"> by the</w:t>
      </w:r>
      <w:r w:rsidR="00235439">
        <w:rPr>
          <w:color w:val="000000" w:themeColor="text1"/>
          <w:u w:color="000000" w:themeColor="text1"/>
        </w:rPr>
        <w:t xml:space="preserve"> Speaker of the House of Representatives, one appointed by the Chairman of the </w:t>
      </w:r>
      <w:r w:rsidRPr="00D20724">
        <w:rPr>
          <w:color w:val="000000" w:themeColor="text1"/>
          <w:u w:color="000000" w:themeColor="text1"/>
        </w:rPr>
        <w:t>House of Representatives</w:t>
      </w:r>
      <w:r w:rsidR="00235439">
        <w:rPr>
          <w:color w:val="000000" w:themeColor="text1"/>
          <w:u w:color="000000" w:themeColor="text1"/>
        </w:rPr>
        <w:t xml:space="preserve"> Ways and Means Committee, one appointed by the Chairman of the House of Representatives Education and Public Works Committee, one appointed by </w:t>
      </w:r>
      <w:r w:rsidRPr="00D20724">
        <w:rPr>
          <w:color w:val="000000" w:themeColor="text1"/>
          <w:u w:color="000000" w:themeColor="text1"/>
        </w:rPr>
        <w:t>the President Pro Tempore of the Senate</w:t>
      </w:r>
      <w:r w:rsidR="00235439">
        <w:rPr>
          <w:color w:val="000000" w:themeColor="text1"/>
          <w:u w:color="000000" w:themeColor="text1"/>
        </w:rPr>
        <w:t xml:space="preserve">, one appointed by the Chairman of the Senate Finance Committee, and one appointed by the Chairman of the Senate Education Committee.  </w:t>
      </w:r>
      <w:r w:rsidRPr="00D20724">
        <w:rPr>
          <w:color w:val="000000" w:themeColor="text1"/>
          <w:u w:color="000000" w:themeColor="text1"/>
        </w:rPr>
        <w:t xml:space="preserve">Members shall serve a term to expire when the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lastRenderedPageBreak/>
        <w:t xml:space="preserve">committee is dissolved pursuant to this resolution. 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Vacancies on the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must be filled in the manner of original appointment.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 Members shall elect as officers from their number a chairman and vice chairman. </w:t>
      </w:r>
      <w:r w:rsidR="00E34295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Committee membership does not constitute an office for purposes of the prohibition on dual office holding provided in Section 3, Article VI of the Constitution of this State. </w:t>
      </w:r>
      <w:r w:rsidR="00E34295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>Notwithstanding Section 8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>13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 xml:space="preserve">770 of the 1976 Code, members of the House of Representatives and the Senate may be appointed to serve on this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 xml:space="preserve">committee. </w:t>
      </w:r>
    </w:p>
    <w:p w:rsidR="004E5358" w:rsidRPr="00D20724" w:rsidRDefault="00ED0457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4E5358"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4E5358" w:rsidRPr="00D20724">
        <w:rPr>
          <w:color w:val="000000" w:themeColor="text1"/>
          <w:u w:color="000000" w:themeColor="text1"/>
        </w:rPr>
        <w:t xml:space="preserve">committee shall meet as soon as practicable after appointment for the purpose of organizing and thereafter at the call of the chairman.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(D)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The study committee</w:t>
      </w:r>
      <w:r w:rsidR="00E34295">
        <w:rPr>
          <w:color w:val="000000" w:themeColor="text1"/>
          <w:u w:color="000000" w:themeColor="text1"/>
        </w:rPr>
        <w:t>,</w:t>
      </w:r>
      <w:r w:rsidRPr="00D20724">
        <w:rPr>
          <w:color w:val="000000" w:themeColor="text1"/>
          <w:u w:color="000000" w:themeColor="text1"/>
        </w:rPr>
        <w:t xml:space="preserve"> in order to achieve its purpose</w:t>
      </w:r>
      <w:r w:rsidR="00E34295">
        <w:rPr>
          <w:color w:val="000000" w:themeColor="text1"/>
          <w:u w:color="000000" w:themeColor="text1"/>
        </w:rPr>
        <w:t>,</w:t>
      </w:r>
      <w:r w:rsidRPr="00D20724">
        <w:rPr>
          <w:color w:val="000000" w:themeColor="text1"/>
          <w:u w:color="000000" w:themeColor="text1"/>
        </w:rPr>
        <w:t xml:space="preserve"> shall consider, among others, the following specific questions: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(1)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reform funding for educational programs in South Carolina, mainly in the seventy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>four funding categoricals in the Education</w:t>
      </w:r>
      <w:r w:rsidR="00E976A1">
        <w:rPr>
          <w:color w:val="000000" w:themeColor="text1"/>
          <w:u w:color="000000" w:themeColor="text1"/>
        </w:rPr>
        <w:t xml:space="preserve"> Finance Act</w:t>
      </w:r>
      <w:r w:rsidRPr="00D20724">
        <w:rPr>
          <w:color w:val="000000" w:themeColor="text1"/>
          <w:u w:color="000000" w:themeColor="text1"/>
        </w:rPr>
        <w:t xml:space="preserve">, in an effort to see that more educational dollars make it to the schools;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(2)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how to provide for flexibility in spending these dollars;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(3)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emphasize allowing school principals budgetary input for spending in the areas where principals see need, thus matching funds to students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 needs;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(4)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provide for the 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>s educators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 use of state funding in ways that produce the best results for students; and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(5)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expend the Education Finance Act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s weighting system to include additional groups of students not currently weighted, including: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(a)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low income or poverty weightings;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(b)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gifted and talented program children;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(c)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special needs children; and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(d)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a base weight for all children.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(E)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Professional and clerical services for the</w:t>
      </w:r>
      <w:r w:rsidR="00E435EC">
        <w:rPr>
          <w:color w:val="000000" w:themeColor="text1"/>
          <w:u w:color="000000" w:themeColor="text1"/>
        </w:rPr>
        <w:t xml:space="preserve"> study </w:t>
      </w:r>
      <w:r w:rsidRPr="00D20724">
        <w:rPr>
          <w:color w:val="000000" w:themeColor="text1"/>
          <w:u w:color="000000" w:themeColor="text1"/>
        </w:rPr>
        <w:t xml:space="preserve">committee must be made available from the staff of the House of Representatives, the Education Oversight Committee, and other agencies or departments as the committee determines appropriate.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(F)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shall issue a report and recommendations to the House of Representatives</w:t>
      </w:r>
      <w:r w:rsidR="00235439">
        <w:rPr>
          <w:color w:val="000000" w:themeColor="text1"/>
          <w:u w:color="000000" w:themeColor="text1"/>
        </w:rPr>
        <w:t xml:space="preserve"> and the Senate</w:t>
      </w:r>
      <w:r w:rsidRPr="00D20724">
        <w:rPr>
          <w:color w:val="000000" w:themeColor="text1"/>
          <w:u w:color="000000" w:themeColor="text1"/>
        </w:rPr>
        <w:t xml:space="preserve"> with respect to its findings no</w:t>
      </w:r>
      <w:r w:rsidR="00ED0457">
        <w:rPr>
          <w:color w:val="000000" w:themeColor="text1"/>
          <w:u w:color="000000" w:themeColor="text1"/>
        </w:rPr>
        <w:t>t later than January 15, 2011.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(G)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Upon the submission of its report and recommendations, 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is dissolved.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SECTION</w:t>
      </w:r>
      <w:r w:rsidRPr="00D20724">
        <w:rPr>
          <w:color w:val="000000" w:themeColor="text1"/>
          <w:u w:color="000000" w:themeColor="text1"/>
        </w:rPr>
        <w:tab/>
        <w:t>2.</w:t>
      </w:r>
      <w:r w:rsidRPr="00D20724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02CE8" w:rsidRDefault="000561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2CE8" w:rsidRDefault="00302CE8" w:rsidP="00302CE8">
      <w:pPr>
        <w:suppressAutoHyphens/>
        <w:jc w:val="both"/>
        <w:rPr>
          <w:rFonts w:eastAsia="Times New Roman"/>
        </w:rPr>
      </w:pPr>
    </w:p>
    <w:sectPr w:rsidR="00302CE8" w:rsidSect="00302C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647" w:rsidRDefault="007A4647" w:rsidP="00522CE0">
      <w:r>
        <w:separator/>
      </w:r>
    </w:p>
  </w:endnote>
  <w:endnote w:type="continuationSeparator" w:id="0">
    <w:p w:rsidR="007A4647" w:rsidRDefault="007A464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1342D-955D-45A7-90BE-E1E031C8F76D}"/>
    <w:embedBold r:id="rId2" w:fontKey="{918D690A-6319-42DA-BE57-46C5FFD856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C1AD49-D2CF-42F9-9C1E-FADD112CD0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7B89104-AC6D-4829-9F42-057786A9F9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22E" w:rsidRPr="00302CE8" w:rsidRDefault="00302CE8" w:rsidP="00302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647" w:rsidRDefault="007A4647" w:rsidP="00522CE0">
      <w:r>
        <w:separator/>
      </w:r>
    </w:p>
  </w:footnote>
  <w:footnote w:type="continuationSeparator" w:id="0">
    <w:p w:rsidR="007A4647" w:rsidRDefault="007A464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60EFA..EBD.MTR"/>
    <w:docVar w:name="CoverAttorneyInitials" w:val="EBD"/>
    <w:docVar w:name="CoverAttorneyLastName" w:val="Donaldson"/>
    <w:docVar w:name="CoverBillType" w:val="j"/>
    <w:docVar w:name="CoverSenator" w:val="MTR"/>
    <w:docVar w:name="dvBillNumber" w:val="1399"/>
    <w:docVar w:name="dvBillNumberPrefix" w:val="S. "/>
    <w:docVar w:name="dvOriginalBody" w:val="Senate"/>
    <w:docVar w:name="fulldraftpath" w:val="L:\S-RES\MTR\060EFA..EBD.MTR.DOCX"/>
    <w:docVar w:name="NameofBody" w:val="S"/>
    <w:docVar w:name="vgroup2" w:val="S-RES"/>
  </w:docVars>
  <w:rsids>
    <w:rsidRoot w:val="009678E1"/>
    <w:rsid w:val="00042AC1"/>
    <w:rsid w:val="00046516"/>
    <w:rsid w:val="00053211"/>
    <w:rsid w:val="000561B7"/>
    <w:rsid w:val="0007601D"/>
    <w:rsid w:val="000B0720"/>
    <w:rsid w:val="000B5EAF"/>
    <w:rsid w:val="000F1C3A"/>
    <w:rsid w:val="0012176B"/>
    <w:rsid w:val="00170561"/>
    <w:rsid w:val="00186AC9"/>
    <w:rsid w:val="00197DF1"/>
    <w:rsid w:val="001A7DFF"/>
    <w:rsid w:val="001B3DD9"/>
    <w:rsid w:val="001B7E5D"/>
    <w:rsid w:val="001D3BAC"/>
    <w:rsid w:val="001E180B"/>
    <w:rsid w:val="00235439"/>
    <w:rsid w:val="00245C4E"/>
    <w:rsid w:val="002C1321"/>
    <w:rsid w:val="002C5896"/>
    <w:rsid w:val="002D3BED"/>
    <w:rsid w:val="002E4DAF"/>
    <w:rsid w:val="00302CE8"/>
    <w:rsid w:val="00307C2B"/>
    <w:rsid w:val="00310ACD"/>
    <w:rsid w:val="00383247"/>
    <w:rsid w:val="003D29A4"/>
    <w:rsid w:val="003D6E2B"/>
    <w:rsid w:val="003E7597"/>
    <w:rsid w:val="004152EC"/>
    <w:rsid w:val="004264F3"/>
    <w:rsid w:val="00450668"/>
    <w:rsid w:val="004662B7"/>
    <w:rsid w:val="0048322E"/>
    <w:rsid w:val="004952FA"/>
    <w:rsid w:val="004B6A22"/>
    <w:rsid w:val="004D7F37"/>
    <w:rsid w:val="004E5358"/>
    <w:rsid w:val="00522CE0"/>
    <w:rsid w:val="00565148"/>
    <w:rsid w:val="00593361"/>
    <w:rsid w:val="005A5017"/>
    <w:rsid w:val="005A648C"/>
    <w:rsid w:val="005F1745"/>
    <w:rsid w:val="006C74EA"/>
    <w:rsid w:val="006E322E"/>
    <w:rsid w:val="00720D40"/>
    <w:rsid w:val="007318D4"/>
    <w:rsid w:val="00765784"/>
    <w:rsid w:val="007670AF"/>
    <w:rsid w:val="007A4390"/>
    <w:rsid w:val="007A4647"/>
    <w:rsid w:val="007E5CB7"/>
    <w:rsid w:val="008314D2"/>
    <w:rsid w:val="008B2F42"/>
    <w:rsid w:val="008E185F"/>
    <w:rsid w:val="008F023B"/>
    <w:rsid w:val="00904E16"/>
    <w:rsid w:val="009162B3"/>
    <w:rsid w:val="00927C62"/>
    <w:rsid w:val="009678E1"/>
    <w:rsid w:val="0097725E"/>
    <w:rsid w:val="00983951"/>
    <w:rsid w:val="00984124"/>
    <w:rsid w:val="00984640"/>
    <w:rsid w:val="00995C37"/>
    <w:rsid w:val="009C118A"/>
    <w:rsid w:val="00A02011"/>
    <w:rsid w:val="00A1003C"/>
    <w:rsid w:val="00A4011E"/>
    <w:rsid w:val="00A86015"/>
    <w:rsid w:val="00A9594E"/>
    <w:rsid w:val="00AE59C8"/>
    <w:rsid w:val="00B10098"/>
    <w:rsid w:val="00B5790D"/>
    <w:rsid w:val="00B87F9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A7795"/>
    <w:rsid w:val="00E00665"/>
    <w:rsid w:val="00E058D3"/>
    <w:rsid w:val="00E34295"/>
    <w:rsid w:val="00E435EC"/>
    <w:rsid w:val="00E76AD9"/>
    <w:rsid w:val="00E91E2F"/>
    <w:rsid w:val="00E976A1"/>
    <w:rsid w:val="00EA3546"/>
    <w:rsid w:val="00EB47AE"/>
    <w:rsid w:val="00EC34E1"/>
    <w:rsid w:val="00ED0457"/>
    <w:rsid w:val="00EF48DD"/>
    <w:rsid w:val="00F0234A"/>
    <w:rsid w:val="00F33E87"/>
    <w:rsid w:val="00F52959"/>
    <w:rsid w:val="00F55884"/>
    <w:rsid w:val="00F611F0"/>
    <w:rsid w:val="00FC0D36"/>
    <w:rsid w:val="00FE6467"/>
    <w:rsid w:val="00FF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3342</Characters>
  <Application>Microsoft Office Word</Application>
  <DocSecurity>0</DocSecurity>
  <Lines>27</Lines>
  <Paragraphs>7</Paragraphs>
  <ScaleCrop>false</ScaleCrop>
  <Company> 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2010-04-28T14:34:00Z</dcterms:created>
  <dcterms:modified xsi:type="dcterms:W3CDTF">2010-04-28T14:34:00Z</dcterms:modified>
</cp:coreProperties>
</file>