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F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613AC"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E5514">
        <w:rPr>
          <w:color w:val="000000" w:themeColor="text1"/>
          <w:u w:color="000000" w:themeColor="text1"/>
        </w:rPr>
        <w:t xml:space="preserve">TO AMEND RULE 16 OF THE SENATE, RELATING TO VOTES BY AYES AND NOES AND THE REQUIREMENT THAT SENATORS PRESENT MUST VOTE, TO PROVIDE THAT ON VOTES TAKEN “VIVA VOCE”, THE VOTE OF ALL SENATORS WHO HAVE ANSWERED THE DAILY QUORUM CALL OR HAVE RECORDED THEIR PRESENCE WITH THE DESK SUBSEQUENT TO THE QUORUM CALL AND HAVE NOT BEEN GRANTED LEAVE BY THE SENATE SHALL BE RECORDED IN THE JOURNAL AS VOTING ON THE PREVAILING SIDE WITH THE RIGHT OF ANY SENATOR TO INFORM THE CLERK OF THE SENATE WITHIN THIRTY MINUTES OF ADJOURNMENT THAT HE DESIRES HIS VOTE TO BE RECORDED ON THE SIDE THAT DID NOT PREVAIL AND TO ALLOW A SENATOR WHO IS ABSENT FROM A VOTE AND NOT RECORDED BY THIS RULE AT THAT TIME TO BE LISTED IN THE JOURNAL IN A CATEGORY AS NOT PRESENT AND SET FORTH HOW HE WOULD HAVE VOTED HAD HE BEEN PRESENT; AND TO </w:t>
      </w:r>
      <w:r w:rsidR="00E71628">
        <w:rPr>
          <w:color w:val="000000" w:themeColor="text1"/>
          <w:u w:color="000000" w:themeColor="text1"/>
        </w:rPr>
        <w:t>A</w:t>
      </w:r>
      <w:r w:rsidRPr="001E5514">
        <w:rPr>
          <w:color w:val="000000" w:themeColor="text1"/>
          <w:u w:color="000000" w:themeColor="text1"/>
        </w:rPr>
        <w:t>MEND RULE 32A OF THE SENATE, RELATING TO THE ORDER OF BUSINESS, TO PROVIDE FOR A DAILY QUORUM CALL AFTER THE INTRODUCTION AND REFERENCE OF NEW BILLS AND RESOLUTIONS.</w:t>
      </w:r>
    </w:p>
    <w:p w:rsidR="00B72F32" w:rsidRDefault="00B72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Be it resolved by the Senate: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That Rule 16 of the Senate is amended to read: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13AC" w:rsidRPr="001E5514">
        <w:rPr>
          <w:color w:val="000000" w:themeColor="text1"/>
          <w:u w:color="000000" w:themeColor="text1"/>
        </w:rPr>
        <w:t>RULE 16.</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Vote by Ayes and Noes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Senators Present Must Vote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lastRenderedPageBreak/>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w:t>
      </w:r>
      <w:r w:rsidRPr="001E5514">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(2)</w:t>
      </w:r>
      <w:r w:rsidRPr="001E5514">
        <w:rPr>
          <w:color w:val="000000" w:themeColor="text1"/>
          <w:u w:color="000000" w:themeColor="text1"/>
        </w:rPr>
        <w:tab/>
        <w:t>The question on any act returned from the Governor with his or her objections;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(3)</w:t>
      </w:r>
      <w:r w:rsidRPr="001E5514">
        <w:rPr>
          <w:color w:val="000000" w:themeColor="text1"/>
          <w:u w:color="000000" w:themeColor="text1"/>
        </w:rPr>
        <w:tab/>
        <w:t>Second reading of the General Appropriations Bill and any other Bill or Resolution authorizing the expenditure of funds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(4)</w:t>
      </w:r>
      <w:r w:rsidRPr="001E5514">
        <w:rPr>
          <w:color w:val="000000" w:themeColor="text1"/>
          <w:u w:color="000000" w:themeColor="text1"/>
        </w:rPr>
        <w:tab/>
        <w:t>Second reading of any state or congressional reapportionment plan and third reading of any such plan that is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(5)</w:t>
      </w:r>
      <w:r w:rsidRPr="001E5514">
        <w:rPr>
          <w:color w:val="000000" w:themeColor="text1"/>
          <w:u w:color="000000" w:themeColor="text1"/>
        </w:rPr>
        <w:tab/>
        <w:t>Second reading of  contested Bills and Joint Resolutions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(6)</w:t>
      </w:r>
      <w:r w:rsidRPr="001E5514">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(7)</w:t>
      </w:r>
      <w:r w:rsidRPr="001E5514">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(8)</w:t>
      </w:r>
      <w:r w:rsidRPr="001E5514">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(9)</w:t>
      </w:r>
      <w:r w:rsidRPr="001E5514">
        <w:rPr>
          <w:color w:val="000000" w:themeColor="text1"/>
          <w:u w:color="000000" w:themeColor="text1"/>
        </w:rPr>
        <w:tab/>
        <w:t>Adoption of reports of conference committees and free conference committees and the granting of free conference powers;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(10)</w:t>
      </w:r>
      <w:r w:rsidRPr="001E5514">
        <w:rPr>
          <w:color w:val="000000" w:themeColor="text1"/>
          <w:u w:color="000000" w:themeColor="text1"/>
        </w:rPr>
        <w:tab/>
        <w:t>The question on concurrence or the adoption of a substantive amendment proposed to Bills or Resolutions returned from the House of Representatives; and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(11)</w:t>
      </w:r>
      <w:r w:rsidRPr="001E5514">
        <w:rPr>
          <w:color w:val="000000" w:themeColor="text1"/>
          <w:u w:color="000000" w:themeColor="text1"/>
        </w:rPr>
        <w:tab/>
        <w:t xml:space="preserve">Any vote on the main question of a Bill, Joint Resolution, or amendment for which there is a request for a roll call by three </w:t>
      </w:r>
      <w:r w:rsidRPr="001E5514">
        <w:rPr>
          <w:color w:val="000000" w:themeColor="text1"/>
          <w:u w:color="000000" w:themeColor="text1"/>
        </w:rPr>
        <w:lastRenderedPageBreak/>
        <w:t>(3) Senators and the vote on any other motion for which there is a request for a roll call by five (5) Senators.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514">
        <w:rPr>
          <w:color w:val="000000" w:themeColor="text1"/>
          <w:u w:color="000000" w:themeColor="text1"/>
        </w:rPr>
        <w:tab/>
      </w:r>
      <w:r w:rsidRPr="001E5514">
        <w:rPr>
          <w:color w:val="000000" w:themeColor="text1"/>
          <w:u w:val="single" w:color="000000" w:themeColor="text1"/>
        </w:rPr>
        <w:t>On votes taken ‘viva voce’, the vote of all Senators who have answered the daily quorum call or who have recorded their presence with the desk subsequent to the quorum call and have not been granted leave by the Senate shall be recorded in the Journal as voting on the prevailing side.  However, any Senator who notifies the Clerk within thirty minutes of adjournment of session on the day on which the vote is taken shall have the right to inform the Clerk that he desires his vote to be recorded on the side that did not prevail.</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r>
      <w:r w:rsidRPr="001E5514">
        <w:rPr>
          <w:color w:val="000000" w:themeColor="text1"/>
          <w:u w:val="single" w:color="000000" w:themeColor="text1"/>
        </w:rPr>
        <w:t>A Senator who is absent from a vote and not recorded by this Rule at that time may</w:t>
      </w:r>
      <w:r w:rsidR="00965950">
        <w:rPr>
          <w:color w:val="000000" w:themeColor="text1"/>
          <w:u w:val="single" w:color="000000" w:themeColor="text1"/>
        </w:rPr>
        <w:t>,</w:t>
      </w:r>
      <w:r w:rsidRPr="001E5514">
        <w:rPr>
          <w:color w:val="000000" w:themeColor="text1"/>
          <w:u w:val="single" w:color="000000" w:themeColor="text1"/>
        </w:rPr>
        <w:t xml:space="preserve"> at the request of the Senator on the day of the vote, have his name listed in the Journal in a category as not present and set forth how he would have voted had he been present.</w:t>
      </w:r>
      <w:r w:rsidRPr="001E5514">
        <w:rPr>
          <w:color w:val="000000" w:themeColor="text1"/>
          <w:u w:color="000000" w:themeColor="text1"/>
        </w:rPr>
        <w:t>”</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That Rule 32A of the Senate is amended to read: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13AC"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13AC" w:rsidRPr="001E5514">
        <w:rPr>
          <w:color w:val="000000" w:themeColor="text1"/>
          <w:u w:color="000000" w:themeColor="text1"/>
        </w:rPr>
        <w:t>RULE 32.</w:t>
      </w:r>
    </w:p>
    <w:p w:rsidR="00B613AC" w:rsidRPr="001E5514" w:rsidRDefault="00B613AC"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A</w:t>
      </w:r>
      <w:r w:rsidR="00C37ABE">
        <w:rPr>
          <w:color w:val="000000" w:themeColor="text1"/>
          <w:u w:color="000000" w:themeColor="text1"/>
        </w:rPr>
        <w:t>.</w:t>
      </w:r>
    </w:p>
    <w:p w:rsidR="00B613AC" w:rsidRDefault="00B613AC"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Order of Business</w:t>
      </w:r>
    </w:p>
    <w:p w:rsidR="00965950" w:rsidRPr="001E5514" w:rsidRDefault="00965950"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1.</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Called to Order by the President</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2.</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Prayer by the Chaplain</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3.</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Pledge of Allegiance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4.</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Receipt of Communications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5.</w:t>
      </w:r>
      <w:r w:rsidR="00965950">
        <w:rPr>
          <w:color w:val="000000" w:themeColor="text1"/>
          <w:u w:color="000000" w:themeColor="text1"/>
        </w:rPr>
        <w:tab/>
      </w:r>
      <w:r w:rsidR="00965950">
        <w:rPr>
          <w:color w:val="000000" w:themeColor="text1"/>
          <w:u w:color="000000" w:themeColor="text1"/>
        </w:rPr>
        <w:tab/>
      </w:r>
      <w:r w:rsidR="00965950">
        <w:rPr>
          <w:color w:val="000000" w:themeColor="text1"/>
          <w:u w:color="000000" w:themeColor="text1"/>
        </w:rPr>
        <w:tab/>
      </w:r>
      <w:r w:rsidRPr="001E5514">
        <w:rPr>
          <w:color w:val="000000" w:themeColor="text1"/>
          <w:u w:color="000000" w:themeColor="text1"/>
        </w:rPr>
        <w:t>Introduction and reference of new Bills and Resolutions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514">
        <w:rPr>
          <w:color w:val="000000" w:themeColor="text1"/>
          <w:u w:val="single" w:color="000000" w:themeColor="text1"/>
        </w:rPr>
        <w:t>6.</w:t>
      </w:r>
      <w:r w:rsidR="00965950" w:rsidRPr="00965950">
        <w:rPr>
          <w:color w:val="000000" w:themeColor="text1"/>
          <w:u w:color="000000" w:themeColor="text1"/>
        </w:rPr>
        <w:tab/>
      </w:r>
      <w:r w:rsidR="00965950" w:rsidRPr="00965950">
        <w:rPr>
          <w:color w:val="000000" w:themeColor="text1"/>
          <w:u w:color="000000" w:themeColor="text1"/>
        </w:rPr>
        <w:tab/>
      </w:r>
      <w:r w:rsidR="00965950" w:rsidRPr="00965950">
        <w:rPr>
          <w:color w:val="000000" w:themeColor="text1"/>
          <w:u w:color="000000" w:themeColor="text1"/>
        </w:rPr>
        <w:tab/>
      </w:r>
      <w:r w:rsidRPr="001E5514">
        <w:rPr>
          <w:color w:val="000000" w:themeColor="text1"/>
          <w:u w:val="single" w:color="000000" w:themeColor="text1"/>
        </w:rPr>
        <w:t>Daily Quorum Call</w:t>
      </w:r>
    </w:p>
    <w:p w:rsidR="00965950"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6</w:t>
      </w:r>
      <w:r>
        <w:rPr>
          <w:color w:val="000000" w:themeColor="text1"/>
          <w:u w:val="single" w:color="000000" w:themeColor="text1"/>
        </w:rPr>
        <w:t>7</w:t>
      </w:r>
      <w:r w:rsidR="00B613AC" w:rsidRPr="001E5514">
        <w:rPr>
          <w:color w:val="000000" w:themeColor="text1"/>
          <w:u w:color="000000" w:themeColor="text1"/>
        </w:rPr>
        <w:t>.</w:t>
      </w:r>
      <w:r w:rsidR="00B613AC" w:rsidRPr="001E5514">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 xml:space="preserve">Call of the Uncontested local Third Reading </w:t>
      </w:r>
      <w:r w:rsidR="00E71628" w:rsidRPr="001E5514">
        <w:rPr>
          <w:color w:val="000000" w:themeColor="text1"/>
          <w:u w:color="000000" w:themeColor="text1"/>
        </w:rPr>
        <w:t>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950">
        <w:rPr>
          <w:strike/>
          <w:color w:val="000000" w:themeColor="text1"/>
          <w:u w:color="000000" w:themeColor="text1"/>
        </w:rPr>
        <w:t>7</w:t>
      </w:r>
      <w:r>
        <w:rPr>
          <w:color w:val="000000" w:themeColor="text1"/>
          <w:u w:val="single" w:color="000000" w:themeColor="text1"/>
        </w:rPr>
        <w:t>8</w:t>
      </w:r>
      <w:r w:rsidR="00B613AC"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Call of the Uncontested local Second Reading 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8</w:t>
      </w:r>
      <w:r>
        <w:rPr>
          <w:color w:val="000000" w:themeColor="text1"/>
          <w:u w:val="single" w:color="000000" w:themeColor="text1"/>
        </w:rPr>
        <w:t>9</w:t>
      </w:r>
      <w:r w:rsidR="00B613AC"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Call of the Uncontested statewide Third Reading 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9</w:t>
      </w:r>
      <w:r w:rsidRPr="00485E75">
        <w:rPr>
          <w:color w:val="000000" w:themeColor="text1"/>
          <w:u w:val="single" w:color="000000" w:themeColor="text1"/>
        </w:rPr>
        <w:t>10</w:t>
      </w:r>
      <w:r w:rsidR="00B613AC"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00B613AC" w:rsidRPr="001E5514">
        <w:rPr>
          <w:color w:val="000000" w:themeColor="text1"/>
          <w:u w:color="000000" w:themeColor="text1"/>
        </w:rPr>
        <w:t>Call of the Uncontested statewide Second Reading Calendar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0</w:t>
      </w:r>
      <w:r w:rsidR="00965950">
        <w:rPr>
          <w:color w:val="000000" w:themeColor="text1"/>
          <w:u w:val="single" w:color="000000" w:themeColor="text1"/>
        </w:rPr>
        <w:t>11</w:t>
      </w:r>
      <w:r w:rsidRPr="001E5514">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Motion Period</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lastRenderedPageBreak/>
        <w:t>1</w:t>
      </w:r>
      <w:r w:rsidR="00965950">
        <w:rPr>
          <w:strike/>
          <w:color w:val="000000" w:themeColor="text1"/>
          <w:u w:color="000000" w:themeColor="text1"/>
        </w:rPr>
        <w:t>1</w:t>
      </w:r>
      <w:r w:rsidR="00965950">
        <w:rPr>
          <w:color w:val="000000" w:themeColor="text1"/>
          <w:u w:val="single" w:color="000000" w:themeColor="text1"/>
        </w:rPr>
        <w:t>12</w:t>
      </w:r>
      <w:r w:rsidRPr="001E5514">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Acts returned by the Governor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2</w:t>
      </w:r>
      <w:r w:rsidR="00965950">
        <w:rPr>
          <w:color w:val="000000" w:themeColor="text1"/>
          <w:u w:val="single" w:color="000000" w:themeColor="text1"/>
        </w:rPr>
        <w:t>13</w:t>
      </w:r>
      <w:r w:rsidRPr="001E5514">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Reports of Committees of Conference and Free Conference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3</w:t>
      </w:r>
      <w:r w:rsidR="00965950">
        <w:rPr>
          <w:color w:val="000000" w:themeColor="text1"/>
          <w:u w:val="single" w:color="000000" w:themeColor="text1"/>
        </w:rPr>
        <w:t>14</w:t>
      </w:r>
      <w:r w:rsidR="00965950">
        <w:rPr>
          <w:color w:val="000000" w:themeColor="text1"/>
          <w:u w:color="000000" w:themeColor="text1"/>
        </w:rPr>
        <w:t>.</w:t>
      </w:r>
      <w:r w:rsidR="00965950">
        <w:rPr>
          <w:color w:val="000000" w:themeColor="text1"/>
          <w:u w:color="000000" w:themeColor="text1"/>
        </w:rPr>
        <w:tab/>
      </w:r>
      <w:r w:rsidRPr="001E5514">
        <w:rPr>
          <w:color w:val="000000" w:themeColor="text1"/>
          <w:u w:color="000000" w:themeColor="text1"/>
        </w:rPr>
        <w:t>Bills and Resolutions returned from the House of Representatives</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4</w:t>
      </w:r>
      <w:r w:rsidR="00965950">
        <w:rPr>
          <w:color w:val="000000" w:themeColor="text1"/>
          <w:u w:val="single" w:color="000000" w:themeColor="text1"/>
        </w:rPr>
        <w:t>15</w:t>
      </w:r>
      <w:r w:rsidRPr="001E5514">
        <w:rPr>
          <w:color w:val="000000" w:themeColor="text1"/>
          <w:u w:color="000000" w:themeColor="text1"/>
        </w:rPr>
        <w:t>.     Interrupted Debate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5</w:t>
      </w:r>
      <w:r w:rsidR="00965950">
        <w:rPr>
          <w:color w:val="000000" w:themeColor="text1"/>
          <w:u w:val="single" w:color="000000" w:themeColor="text1"/>
        </w:rPr>
        <w:t>16</w:t>
      </w:r>
      <w:r w:rsidRPr="001E5514">
        <w:rPr>
          <w:color w:val="000000" w:themeColor="text1"/>
          <w:u w:color="000000" w:themeColor="text1"/>
        </w:rPr>
        <w:t>.     Adjourned Debate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6</w:t>
      </w:r>
      <w:r w:rsidR="00965950">
        <w:rPr>
          <w:color w:val="000000" w:themeColor="text1"/>
          <w:u w:val="single" w:color="000000" w:themeColor="text1"/>
        </w:rPr>
        <w:t>17</w:t>
      </w:r>
      <w:r w:rsidRPr="001E5514">
        <w:rPr>
          <w:color w:val="000000" w:themeColor="text1"/>
          <w:u w:color="000000" w:themeColor="text1"/>
        </w:rPr>
        <w:t>.     Special Order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7</w:t>
      </w:r>
      <w:r w:rsidR="00965950">
        <w:rPr>
          <w:color w:val="000000" w:themeColor="text1"/>
          <w:u w:val="single" w:color="000000" w:themeColor="text1"/>
        </w:rPr>
        <w:t>18</w:t>
      </w:r>
      <w:r w:rsidRPr="001E5514">
        <w:rPr>
          <w:color w:val="000000" w:themeColor="text1"/>
          <w:u w:color="000000" w:themeColor="text1"/>
        </w:rPr>
        <w:t>.     Call of the contested statewide Third Reading Calendar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sidR="00965950">
        <w:rPr>
          <w:strike/>
          <w:color w:val="000000" w:themeColor="text1"/>
          <w:u w:color="000000" w:themeColor="text1"/>
        </w:rPr>
        <w:t>8</w:t>
      </w:r>
      <w:r w:rsidR="00965950">
        <w:rPr>
          <w:color w:val="000000" w:themeColor="text1"/>
          <w:u w:val="single" w:color="000000" w:themeColor="text1"/>
        </w:rPr>
        <w:t>19</w:t>
      </w:r>
      <w:r w:rsidRPr="001E5514">
        <w:rPr>
          <w:color w:val="000000" w:themeColor="text1"/>
          <w:u w:color="000000" w:themeColor="text1"/>
        </w:rPr>
        <w:t>.     Call of the contested statewide Second Reading Calendar</w:t>
      </w:r>
    </w:p>
    <w:p w:rsidR="00B613AC" w:rsidRPr="001E5514" w:rsidRDefault="00965950"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19</w:t>
      </w:r>
      <w:r>
        <w:rPr>
          <w:color w:val="000000" w:themeColor="text1"/>
          <w:u w:val="single" w:color="000000" w:themeColor="text1"/>
        </w:rPr>
        <w:t>20</w:t>
      </w:r>
      <w:r w:rsidR="00B613AC" w:rsidRPr="001E5514">
        <w:rPr>
          <w:color w:val="000000" w:themeColor="text1"/>
          <w:u w:color="000000" w:themeColor="text1"/>
        </w:rPr>
        <w:t>.     Call of the contested local Calendar</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The order of business above provided for may be varied by vote of two</w:t>
      </w:r>
      <w:r w:rsidRPr="001E5514">
        <w:rPr>
          <w:color w:val="000000" w:themeColor="text1"/>
          <w:u w:color="000000" w:themeColor="text1"/>
        </w:rPr>
        <w:noBreakHyphen/>
        <w:t>thirds (2/3) of the Senators present and voting and any order or business already completed may be reverted to in any legislative day by the vote of two</w:t>
      </w:r>
      <w:r w:rsidRPr="001E5514">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Bills occupying the slot reserved for Bills made Special Order on motion of the Rules Committee shall have a unique notation to call such status to the Senate’s attention.</w:t>
      </w:r>
    </w:p>
    <w:p w:rsidR="00B613AC" w:rsidRPr="001E5514" w:rsidRDefault="00B613AC"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in the final two (2) weeks before the date set for sine die adjournment, this requirement may be waived upon a motion adopted at the time the message is read in which case the matter will be considered when the Senate reaches that order of business. Such motion shall be decided without debate.</w:t>
      </w:r>
    </w:p>
    <w:p w:rsidR="00FE04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041E" w:rsidRDefault="00FE041E" w:rsidP="00FE041E">
      <w:pPr>
        <w:suppressAutoHyphens/>
        <w:jc w:val="both"/>
        <w:rPr>
          <w:rFonts w:eastAsia="Times New Roman"/>
        </w:rPr>
      </w:pPr>
    </w:p>
    <w:sectPr w:rsidR="00FE041E" w:rsidSect="00FE04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F32" w:rsidRDefault="00B72F32" w:rsidP="00522CE0">
      <w:r>
        <w:separator/>
      </w:r>
    </w:p>
  </w:endnote>
  <w:endnote w:type="continuationSeparator" w:id="0">
    <w:p w:rsidR="00B72F32" w:rsidRDefault="00B72F3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DE08EA-7D52-43B8-BBA1-3D1944FFDF80}"/>
    <w:embedBold r:id="rId2" w:fontKey="{ED24351E-3DBD-48AD-85A6-865F923DFFC5}"/>
  </w:font>
  <w:font w:name="Calibri">
    <w:panose1 w:val="020F0502020204030204"/>
    <w:charset w:val="00"/>
    <w:family w:val="swiss"/>
    <w:pitch w:val="variable"/>
    <w:sig w:usb0="A00002EF" w:usb1="4000207B" w:usb2="00000000" w:usb3="00000000" w:csb0="0000009F" w:csb1="00000000"/>
    <w:embedRegular r:id="rId3" w:fontKey="{5E6DB122-37D4-4DC8-821A-97D5D2D905B2}"/>
  </w:font>
  <w:font w:name="Cambria">
    <w:panose1 w:val="02040503050406030204"/>
    <w:charset w:val="00"/>
    <w:family w:val="roman"/>
    <w:pitch w:val="variable"/>
    <w:sig w:usb0="A00002EF" w:usb1="4000004B" w:usb2="00000000" w:usb3="00000000" w:csb0="0000009F" w:csb1="00000000"/>
    <w:embedRegular r:id="rId4" w:fontKey="{628205B9-879A-4F2E-B019-CABE606729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428" w:rsidRPr="00FE041E" w:rsidRDefault="00FE041E" w:rsidP="00FE041E">
    <w:pPr>
      <w:pStyle w:val="Footer"/>
      <w:tabs>
        <w:tab w:val="clear" w:pos="4680"/>
        <w:tab w:val="clear" w:pos="9360"/>
        <w:tab w:val="center" w:pos="2995"/>
      </w:tabs>
      <w:spacing w:before="120"/>
    </w:pPr>
    <w:r>
      <w:t>[1437]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F32" w:rsidRDefault="00B72F32" w:rsidP="00522CE0">
      <w:r>
        <w:separator/>
      </w:r>
    </w:p>
  </w:footnote>
  <w:footnote w:type="continuationSeparator" w:id="0">
    <w:p w:rsidR="00B72F32" w:rsidRDefault="00B72F3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8AYES.MRH.LAM"/>
    <w:docVar w:name="CoverAttorneyInitials" w:val="MRH"/>
    <w:docVar w:name="CoverAttorneyLastName" w:val="Hitchcock"/>
    <w:docVar w:name="CoverBillType" w:val="r"/>
    <w:docVar w:name="CoverSenator" w:val="LAM"/>
    <w:docVar w:name="dvBillNumber" w:val="1437"/>
    <w:docVar w:name="dvBillNumberPrefix" w:val="S. "/>
    <w:docVar w:name="dvOriginalBody" w:val="Senate"/>
    <w:docVar w:name="fulldraftpath" w:val="L:\S-RES\LAM\018AYES.MRH.LAM.DOCX"/>
    <w:docVar w:name="NameofBody" w:val="S"/>
    <w:docVar w:name="vgroup2" w:val="S-RES"/>
  </w:docVars>
  <w:rsids>
    <w:rsidRoot w:val="001A3C8B"/>
    <w:rsid w:val="00042AC1"/>
    <w:rsid w:val="00046516"/>
    <w:rsid w:val="0007601D"/>
    <w:rsid w:val="000A4C60"/>
    <w:rsid w:val="000B0720"/>
    <w:rsid w:val="000B5EAF"/>
    <w:rsid w:val="00170561"/>
    <w:rsid w:val="00186AC9"/>
    <w:rsid w:val="00197DF1"/>
    <w:rsid w:val="001A3C8B"/>
    <w:rsid w:val="001B3DD9"/>
    <w:rsid w:val="001B7E5D"/>
    <w:rsid w:val="001D3BAC"/>
    <w:rsid w:val="00245C4E"/>
    <w:rsid w:val="002C1321"/>
    <w:rsid w:val="002C5896"/>
    <w:rsid w:val="002D3BED"/>
    <w:rsid w:val="00307C2B"/>
    <w:rsid w:val="00363428"/>
    <w:rsid w:val="00383247"/>
    <w:rsid w:val="003D6E2B"/>
    <w:rsid w:val="003E7597"/>
    <w:rsid w:val="00450668"/>
    <w:rsid w:val="0046252F"/>
    <w:rsid w:val="00485E75"/>
    <w:rsid w:val="004952FA"/>
    <w:rsid w:val="00497827"/>
    <w:rsid w:val="004A4BDF"/>
    <w:rsid w:val="004B6A22"/>
    <w:rsid w:val="004D7F37"/>
    <w:rsid w:val="00522CE0"/>
    <w:rsid w:val="00565148"/>
    <w:rsid w:val="005851B2"/>
    <w:rsid w:val="00593361"/>
    <w:rsid w:val="005A5017"/>
    <w:rsid w:val="005A648C"/>
    <w:rsid w:val="005F1745"/>
    <w:rsid w:val="006A1E80"/>
    <w:rsid w:val="006C74EA"/>
    <w:rsid w:val="00720D40"/>
    <w:rsid w:val="007318D4"/>
    <w:rsid w:val="00765784"/>
    <w:rsid w:val="007A4390"/>
    <w:rsid w:val="007E5CB7"/>
    <w:rsid w:val="008314D2"/>
    <w:rsid w:val="008920E7"/>
    <w:rsid w:val="008B2F42"/>
    <w:rsid w:val="008E185F"/>
    <w:rsid w:val="008F023B"/>
    <w:rsid w:val="00904E16"/>
    <w:rsid w:val="009162B3"/>
    <w:rsid w:val="00927C62"/>
    <w:rsid w:val="00965950"/>
    <w:rsid w:val="00983951"/>
    <w:rsid w:val="00984124"/>
    <w:rsid w:val="00984640"/>
    <w:rsid w:val="00995C37"/>
    <w:rsid w:val="009C118A"/>
    <w:rsid w:val="00A02011"/>
    <w:rsid w:val="00A4011E"/>
    <w:rsid w:val="00A86015"/>
    <w:rsid w:val="00A9594E"/>
    <w:rsid w:val="00AE59C8"/>
    <w:rsid w:val="00B10098"/>
    <w:rsid w:val="00B5790D"/>
    <w:rsid w:val="00B613AC"/>
    <w:rsid w:val="00B72F32"/>
    <w:rsid w:val="00B945C5"/>
    <w:rsid w:val="00BA20EA"/>
    <w:rsid w:val="00BB5AFC"/>
    <w:rsid w:val="00BC0A56"/>
    <w:rsid w:val="00C37ABE"/>
    <w:rsid w:val="00C45366"/>
    <w:rsid w:val="00C57023"/>
    <w:rsid w:val="00C74052"/>
    <w:rsid w:val="00CB187A"/>
    <w:rsid w:val="00CC0EC7"/>
    <w:rsid w:val="00D1088B"/>
    <w:rsid w:val="00D156D2"/>
    <w:rsid w:val="00D86943"/>
    <w:rsid w:val="00DA47B9"/>
    <w:rsid w:val="00E058D3"/>
    <w:rsid w:val="00E71628"/>
    <w:rsid w:val="00E76AD9"/>
    <w:rsid w:val="00E91E2F"/>
    <w:rsid w:val="00EA3546"/>
    <w:rsid w:val="00EB47AE"/>
    <w:rsid w:val="00EC34E1"/>
    <w:rsid w:val="00EE529E"/>
    <w:rsid w:val="00F0234A"/>
    <w:rsid w:val="00F52959"/>
    <w:rsid w:val="00F55884"/>
    <w:rsid w:val="00F67981"/>
    <w:rsid w:val="00FC0D36"/>
    <w:rsid w:val="00FC7E05"/>
    <w:rsid w:val="00FE041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1197</Words>
  <Characters>6824</Characters>
  <Application>Microsoft Office Word</Application>
  <DocSecurity>0</DocSecurity>
  <Lines>56</Lines>
  <Paragraphs>16</Paragraphs>
  <ScaleCrop>false</ScaleCrop>
  <Company> </Company>
  <LinksUpToDate>false</LinksUpToDate>
  <CharactersWithSpaces>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2010-05-12T18:14:00Z</cp:lastPrinted>
  <dcterms:created xsi:type="dcterms:W3CDTF">2010-05-12T18:42:00Z</dcterms:created>
  <dcterms:modified xsi:type="dcterms:W3CDTF">2010-05-12T18:42:00Z</dcterms:modified>
</cp:coreProperties>
</file>