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CONGRATULATE BESSIE ELIZABETH HEMPHILL CORRY “MAMA BESSIE” OF CHEROKEE COUNTY ON THE REMARKABLE OCCASION OF HER ONE HUNDREDTH BIRTHDAY AND TO WISH HER A JOYOUS BIRTHDAY CELEBRATION AND MANY MORE YEARS OF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members of the South Carolina Senate are delighted to learn that Bessie Elizabeth Hemphill Corry “Mama Bessie” of Cherokee County will celebrate a century of life on January 15,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there are few joys more satisfying to live a long life with significant and valuable service to one’s family, church, and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Bessie Corry was born on January 15, 1909, just after the dawn of the Twentieth Century, to proud parents, Chesterfield “Chess” and Lillian Hemphill;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“Mama Bessie”, as she is known throughout her community, has been blessed with two daughters, Rubye C. Sanders and Rosa M. Ellis and one step</w:t>
      </w:r>
      <w:r>
        <w:rPr>
          <w:rFonts w:eastAsia="Times New Roman" w:cs="Times New Roman"/>
          <w:szCs w:val="20"/>
        </w:rPr>
        <w:noBreakHyphen/>
        <w:t>daughter, Jessie Adams, nine grandchildren, ten great grandchildren, and eleven great</w:t>
      </w:r>
      <w:r>
        <w:rPr>
          <w:rFonts w:eastAsia="Times New Roman" w:cs="Times New Roman"/>
          <w:szCs w:val="20"/>
        </w:rPr>
        <w:noBreakHyphen/>
        <w:t>great 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her beloved Cherokee County has changed substantially since her birth, she has made differences in the history of one of her favorite places, Limestone Baptist Church, where she loves to sing in the “Jubilee” choir;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her myriad of friends have enjoyed her funny jokes that Ms. Corry loves to tell;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“Mama Bessie” loves to sew and cherishes visits with her family and cooking for them;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Bessie Elizabeth Hemphill Corry is known and admired for her devotion to her family and hard work while she has been a beacon of dignity in her community.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r>
        <w:rPr>
          <w:rFonts w:eastAsia="Times New Roman" w:cs="Times New Roman"/>
          <w:szCs w:val="20"/>
        </w:rPr>
        <w:t>That the members of the Senate congratulate Bessie Elizabeth Hemphill Corry “Mama Bessie” of Cherokee County on the remarkable occasion of her one hundredth birthday and to wish her a joyous birthday celebration and many more years of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further resolved that a copy of this resolution be forwarded to Bessie Elizabeth Hemphill Corry.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56CBB5-ED00-47D6-8A80-603FCFDE3526}"/>
    <w:embedBold r:id="rId2" w:fontKey="{0D5819BF-E644-4992-916A-C3E09C2E25C4}"/>
  </w:font>
  <w:font w:name="Calibri">
    <w:panose1 w:val="020F0502020204030204"/>
    <w:charset w:val="00"/>
    <w:family w:val="swiss"/>
    <w:pitch w:val="variable"/>
    <w:sig w:usb0="A00002EF" w:usb1="4000207B" w:usb2="00000000" w:usb3="00000000" w:csb0="0000009F" w:csb1="00000000"/>
    <w:embedRegular r:id="rId3" w:fontKey="{ACA27162-2A5B-46ED-951B-E414D9C20ABB}"/>
  </w:font>
  <w:font w:name="Tahoma">
    <w:panose1 w:val="020B0604030504040204"/>
    <w:charset w:val="00"/>
    <w:family w:val="swiss"/>
    <w:pitch w:val="variable"/>
    <w:sig w:usb0="61002A87" w:usb1="80000000" w:usb2="00000008" w:usb3="00000000" w:csb0="000101FF" w:csb1="00000000"/>
    <w:embedRegular r:id="rId4" w:fontKey="{497AFC65-4A13-49E5-901A-A125DD293ACC}"/>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70B5635B-C34E-423A-9EB7-F7A9F19B9A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[276]</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305</Words>
  <Characters>1741</Characters>
  <Application>Microsoft Office Word</Application>
  <DocSecurity>0</DocSecurity>
  <Lines>14</Lines>
  <Paragraphs>4</Paragraphs>
  <ScaleCrop>false</ScaleCrop>
  <Company>Project Management</Company>
  <LinksUpToDate>false</LinksUpToDate>
  <CharactersWithSpaces>2042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2009-01-15T16:43:00Z</dcterms:created>
  <dcterms:modified xsi:type="dcterms:W3CDTF">2009-01-15T16:43:00Z</dcterms:modified>
</cp:coreProperties>
</file>